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303A9" w14:textId="77777777" w:rsidR="008A5AB0" w:rsidRPr="008A5AB0" w:rsidRDefault="00C40BAC" w:rsidP="009803CF">
      <w:pPr>
        <w:spacing w:before="40" w:line="259" w:lineRule="auto"/>
        <w:ind w:left="7018" w:right="152" w:hanging="538"/>
        <w:jc w:val="right"/>
        <w:rPr>
          <w:rFonts w:asciiTheme="minorHAnsi" w:hAnsiTheme="minorHAnsi" w:cstheme="minorHAnsi"/>
          <w:b/>
          <w:i/>
          <w:sz w:val="18"/>
        </w:rPr>
      </w:pPr>
      <w:r w:rsidRPr="008A5AB0">
        <w:rPr>
          <w:rFonts w:asciiTheme="minorHAnsi" w:hAnsiTheme="minorHAnsi" w:cstheme="minorHAnsi"/>
          <w:b/>
          <w:i/>
          <w:sz w:val="18"/>
        </w:rPr>
        <w:t xml:space="preserve"> </w:t>
      </w:r>
      <w:r w:rsidR="00B650D6" w:rsidRPr="008A5AB0">
        <w:rPr>
          <w:rFonts w:asciiTheme="minorHAnsi" w:hAnsiTheme="minorHAnsi" w:cstheme="minorHAnsi"/>
          <w:b/>
          <w:i/>
          <w:sz w:val="18"/>
        </w:rPr>
        <w:t xml:space="preserve">Załącznik nr 5 </w:t>
      </w:r>
    </w:p>
    <w:p w14:paraId="727CF1DA" w14:textId="5A32D42F" w:rsidR="007A6B84" w:rsidRPr="008A5AB0" w:rsidRDefault="00B650D6">
      <w:pPr>
        <w:spacing w:before="40" w:line="259" w:lineRule="auto"/>
        <w:ind w:left="7018" w:right="152" w:hanging="704"/>
        <w:jc w:val="right"/>
        <w:rPr>
          <w:rFonts w:asciiTheme="minorHAnsi" w:hAnsiTheme="minorHAnsi" w:cstheme="minorHAnsi"/>
          <w:i/>
          <w:sz w:val="18"/>
        </w:rPr>
      </w:pPr>
      <w:r w:rsidRPr="008A5AB0">
        <w:rPr>
          <w:rFonts w:asciiTheme="minorHAnsi" w:hAnsiTheme="minorHAnsi" w:cstheme="minorHAnsi"/>
          <w:i/>
          <w:sz w:val="18"/>
        </w:rPr>
        <w:t>do Regulaminu świadczeń dla studentów UEP</w:t>
      </w:r>
    </w:p>
    <w:p w14:paraId="3E57358D" w14:textId="77777777" w:rsidR="007A6B84" w:rsidRDefault="007A6B84">
      <w:pPr>
        <w:pStyle w:val="Tekstpodstawowy"/>
        <w:ind w:left="0" w:firstLine="0"/>
        <w:jc w:val="left"/>
        <w:rPr>
          <w:i/>
          <w:sz w:val="18"/>
        </w:rPr>
      </w:pPr>
    </w:p>
    <w:p w14:paraId="32AE37B8" w14:textId="77777777" w:rsidR="007A6B84" w:rsidRDefault="007A6B84">
      <w:pPr>
        <w:pStyle w:val="Tekstpodstawowy"/>
        <w:spacing w:before="1"/>
        <w:ind w:left="0" w:firstLine="0"/>
        <w:jc w:val="left"/>
        <w:rPr>
          <w:i/>
          <w:sz w:val="17"/>
        </w:rPr>
      </w:pPr>
    </w:p>
    <w:p w14:paraId="609C4AFC" w14:textId="77777777" w:rsidR="007A6B84" w:rsidRPr="003F35D6" w:rsidRDefault="00B650D6">
      <w:pPr>
        <w:pStyle w:val="Nagwek11"/>
        <w:ind w:left="1940"/>
        <w:rPr>
          <w:rFonts w:asciiTheme="minorHAnsi" w:hAnsiTheme="minorHAnsi" w:cstheme="minorHAnsi"/>
          <w:sz w:val="24"/>
          <w:szCs w:val="24"/>
        </w:rPr>
      </w:pPr>
      <w:r w:rsidRPr="003F35D6">
        <w:rPr>
          <w:rFonts w:asciiTheme="minorHAnsi" w:hAnsiTheme="minorHAnsi" w:cstheme="minorHAnsi"/>
          <w:sz w:val="24"/>
          <w:szCs w:val="24"/>
        </w:rPr>
        <w:t>Zasady obliczania dochodu w rodzinie studenta</w:t>
      </w:r>
      <w:r w:rsidR="003F35D6" w:rsidRPr="003F35D6">
        <w:rPr>
          <w:rFonts w:asciiTheme="minorHAnsi" w:hAnsiTheme="minorHAnsi" w:cstheme="minorHAnsi"/>
          <w:sz w:val="24"/>
          <w:szCs w:val="24"/>
        </w:rPr>
        <w:t xml:space="preserve"> oraz wykaz dokumentów </w:t>
      </w:r>
    </w:p>
    <w:p w14:paraId="66F587C7" w14:textId="77777777" w:rsidR="007A6B84" w:rsidRPr="003F35D6" w:rsidRDefault="007A6B84">
      <w:pPr>
        <w:pStyle w:val="Tekstpodstawowy"/>
        <w:spacing w:before="3"/>
        <w:ind w:left="0" w:firstLine="0"/>
        <w:jc w:val="left"/>
        <w:rPr>
          <w:rFonts w:asciiTheme="minorHAnsi" w:hAnsiTheme="minorHAnsi" w:cstheme="minorHAnsi"/>
          <w:b/>
          <w:sz w:val="23"/>
        </w:rPr>
      </w:pPr>
    </w:p>
    <w:p w14:paraId="7466BC26" w14:textId="1E24FC1C" w:rsidR="007A6B84" w:rsidRPr="00BE3B64" w:rsidRDefault="00B650D6" w:rsidP="00BE3B64">
      <w:pPr>
        <w:widowControl/>
        <w:autoSpaceDE/>
        <w:autoSpaceDN/>
        <w:spacing w:after="119" w:line="269" w:lineRule="auto"/>
        <w:ind w:left="426"/>
        <w:jc w:val="both"/>
        <w:rPr>
          <w:rFonts w:asciiTheme="minorHAnsi" w:hAnsiTheme="minorHAnsi" w:cstheme="minorHAnsi"/>
          <w:sz w:val="20"/>
          <w:szCs w:val="20"/>
        </w:rPr>
      </w:pPr>
      <w:r w:rsidRPr="00BE3B64">
        <w:rPr>
          <w:rFonts w:asciiTheme="minorHAnsi" w:hAnsiTheme="minorHAnsi" w:cstheme="minorHAnsi"/>
          <w:sz w:val="20"/>
          <w:szCs w:val="20"/>
        </w:rPr>
        <w:t>Komplet dokumentów potwierdzających sytuację materialną</w:t>
      </w:r>
      <w:r w:rsidR="00BE0813" w:rsidRPr="00BE3B64">
        <w:rPr>
          <w:rFonts w:asciiTheme="minorHAnsi" w:hAnsiTheme="minorHAnsi" w:cstheme="minorHAnsi"/>
          <w:sz w:val="20"/>
          <w:szCs w:val="20"/>
        </w:rPr>
        <w:t>,</w:t>
      </w:r>
      <w:r w:rsidRPr="00BE3B64">
        <w:rPr>
          <w:rFonts w:asciiTheme="minorHAnsi" w:hAnsiTheme="minorHAnsi" w:cstheme="minorHAnsi"/>
          <w:sz w:val="20"/>
          <w:szCs w:val="20"/>
        </w:rPr>
        <w:t xml:space="preserve"> w tym zaświadczenia i oświadczenia</w:t>
      </w:r>
      <w:r w:rsidR="00BE0813" w:rsidRPr="00BE3B64">
        <w:rPr>
          <w:rFonts w:asciiTheme="minorHAnsi" w:hAnsiTheme="minorHAnsi" w:cstheme="minorHAnsi"/>
          <w:sz w:val="20"/>
          <w:szCs w:val="20"/>
        </w:rPr>
        <w:t xml:space="preserve">, student składa </w:t>
      </w:r>
      <w:r w:rsidR="008A5AB0" w:rsidRPr="00BE3B64">
        <w:rPr>
          <w:rFonts w:asciiTheme="minorHAnsi" w:hAnsiTheme="minorHAnsi" w:cstheme="minorHAnsi"/>
          <w:sz w:val="20"/>
          <w:szCs w:val="20"/>
        </w:rPr>
        <w:br/>
      </w:r>
      <w:r w:rsidRPr="00BE3B64">
        <w:rPr>
          <w:rFonts w:asciiTheme="minorHAnsi" w:hAnsiTheme="minorHAnsi" w:cstheme="minorHAnsi"/>
          <w:sz w:val="20"/>
          <w:szCs w:val="20"/>
        </w:rPr>
        <w:t>w</w:t>
      </w:r>
      <w:r w:rsidR="004D0B6D" w:rsidRPr="00BE3B64">
        <w:rPr>
          <w:rFonts w:asciiTheme="minorHAnsi" w:hAnsiTheme="minorHAnsi" w:cstheme="minorHAnsi"/>
          <w:sz w:val="20"/>
          <w:szCs w:val="20"/>
        </w:rPr>
        <w:t xml:space="preserve"> sposób</w:t>
      </w:r>
      <w:r w:rsidR="00BE3B64" w:rsidRPr="00BE3B64">
        <w:rPr>
          <w:rFonts w:asciiTheme="minorHAnsi" w:hAnsiTheme="minorHAnsi" w:cstheme="minorHAnsi"/>
          <w:sz w:val="20"/>
          <w:szCs w:val="20"/>
        </w:rPr>
        <w:t xml:space="preserve"> i</w:t>
      </w:r>
      <w:r w:rsidR="007C383F">
        <w:rPr>
          <w:rFonts w:asciiTheme="minorHAnsi" w:hAnsiTheme="minorHAnsi" w:cstheme="minorHAnsi"/>
          <w:sz w:val="20"/>
          <w:szCs w:val="20"/>
        </w:rPr>
        <w:t xml:space="preserve"> w</w:t>
      </w:r>
      <w:r w:rsidR="00BE3B64" w:rsidRPr="00BE3B64">
        <w:rPr>
          <w:rFonts w:asciiTheme="minorHAnsi" w:hAnsiTheme="minorHAnsi" w:cstheme="minorHAnsi"/>
          <w:sz w:val="20"/>
          <w:szCs w:val="20"/>
        </w:rPr>
        <w:t xml:space="preserve"> terminie</w:t>
      </w:r>
      <w:r w:rsidR="004D0B6D" w:rsidRPr="00BE3B64">
        <w:rPr>
          <w:rFonts w:asciiTheme="minorHAnsi" w:hAnsiTheme="minorHAnsi" w:cstheme="minorHAnsi"/>
          <w:sz w:val="20"/>
          <w:szCs w:val="20"/>
        </w:rPr>
        <w:t xml:space="preserve"> określony</w:t>
      </w:r>
      <w:r w:rsidR="007C383F">
        <w:rPr>
          <w:rFonts w:asciiTheme="minorHAnsi" w:hAnsiTheme="minorHAnsi" w:cstheme="minorHAnsi"/>
          <w:sz w:val="20"/>
          <w:szCs w:val="20"/>
        </w:rPr>
        <w:t>m</w:t>
      </w:r>
      <w:r w:rsidR="004D0B6D" w:rsidRPr="00BE3B64">
        <w:rPr>
          <w:rFonts w:asciiTheme="minorHAnsi" w:hAnsiTheme="minorHAnsi" w:cstheme="minorHAnsi"/>
          <w:sz w:val="20"/>
          <w:szCs w:val="20"/>
        </w:rPr>
        <w:t xml:space="preserve"> w </w:t>
      </w:r>
      <w:r w:rsidR="00BE3B64" w:rsidRPr="00BE3B64">
        <w:rPr>
          <w:rFonts w:asciiTheme="minorHAnsi" w:hAnsiTheme="minorHAnsi" w:cstheme="minorHAnsi"/>
          <w:sz w:val="20"/>
          <w:szCs w:val="20"/>
        </w:rPr>
        <w:t>Z</w:t>
      </w:r>
      <w:r w:rsidR="004D0B6D" w:rsidRPr="00BE3B64">
        <w:rPr>
          <w:rFonts w:asciiTheme="minorHAnsi" w:hAnsiTheme="minorHAnsi" w:cstheme="minorHAnsi"/>
          <w:sz w:val="20"/>
          <w:szCs w:val="20"/>
        </w:rPr>
        <w:t>ałączniku nr 1 do niniejszego Regulaminu.</w:t>
      </w:r>
    </w:p>
    <w:p w14:paraId="244CFC5C" w14:textId="241BE980" w:rsidR="007A6B84" w:rsidRPr="00BE3B64" w:rsidRDefault="00B650D6" w:rsidP="00BE0813">
      <w:pPr>
        <w:tabs>
          <w:tab w:val="left" w:pos="747"/>
        </w:tabs>
        <w:spacing w:before="14"/>
        <w:ind w:left="461" w:right="20"/>
        <w:jc w:val="both"/>
        <w:rPr>
          <w:rFonts w:asciiTheme="minorHAnsi" w:hAnsiTheme="minorHAnsi" w:cstheme="minorHAnsi"/>
          <w:sz w:val="20"/>
          <w:szCs w:val="20"/>
        </w:rPr>
      </w:pPr>
      <w:r w:rsidRPr="00BE3B64">
        <w:rPr>
          <w:rFonts w:asciiTheme="minorHAnsi" w:hAnsiTheme="minorHAnsi" w:cstheme="minorHAnsi"/>
          <w:sz w:val="20"/>
          <w:szCs w:val="20"/>
        </w:rPr>
        <w:t xml:space="preserve">Do wygenerowanego w </w:t>
      </w:r>
      <w:proofErr w:type="spellStart"/>
      <w:r w:rsidRPr="00BE3B64">
        <w:rPr>
          <w:rFonts w:asciiTheme="minorHAnsi" w:hAnsiTheme="minorHAnsi" w:cstheme="minorHAnsi"/>
          <w:sz w:val="20"/>
          <w:szCs w:val="20"/>
        </w:rPr>
        <w:t>USOSweb</w:t>
      </w:r>
      <w:proofErr w:type="spellEnd"/>
      <w:r w:rsidRPr="00BE3B64">
        <w:rPr>
          <w:rFonts w:asciiTheme="minorHAnsi" w:hAnsiTheme="minorHAnsi" w:cstheme="minorHAnsi"/>
          <w:sz w:val="20"/>
          <w:szCs w:val="20"/>
        </w:rPr>
        <w:t xml:space="preserve"> wydrukowanego i podpisanego WNIOSKU o świadczenie</w:t>
      </w:r>
      <w:r w:rsidR="00CC0FB9">
        <w:rPr>
          <w:rFonts w:asciiTheme="minorHAnsi" w:hAnsiTheme="minorHAnsi" w:cstheme="minorHAnsi"/>
          <w:sz w:val="20"/>
          <w:szCs w:val="20"/>
        </w:rPr>
        <w:t>,</w:t>
      </w:r>
      <w:r w:rsidRPr="00BE3B64">
        <w:rPr>
          <w:rFonts w:asciiTheme="minorHAnsi" w:hAnsiTheme="minorHAnsi" w:cstheme="minorHAnsi"/>
          <w:sz w:val="20"/>
          <w:szCs w:val="20"/>
        </w:rPr>
        <w:t xml:space="preserve"> student dołącza wygenerowane w </w:t>
      </w:r>
      <w:proofErr w:type="spellStart"/>
      <w:r w:rsidRPr="00BE3B64">
        <w:rPr>
          <w:rFonts w:asciiTheme="minorHAnsi" w:hAnsiTheme="minorHAnsi" w:cstheme="minorHAnsi"/>
          <w:sz w:val="20"/>
          <w:szCs w:val="20"/>
        </w:rPr>
        <w:t>USOSweb</w:t>
      </w:r>
      <w:proofErr w:type="spellEnd"/>
      <w:r w:rsidRPr="00BE3B64">
        <w:rPr>
          <w:rFonts w:asciiTheme="minorHAnsi" w:hAnsiTheme="minorHAnsi" w:cstheme="minorHAnsi"/>
          <w:sz w:val="20"/>
          <w:szCs w:val="20"/>
        </w:rPr>
        <w:t>, wydrukowane i podpisane OŚWIADCZENIE O DOCHODACH wraz z dokumentami, na podstawie których wypełnił Oświadczenie</w:t>
      </w:r>
      <w:r w:rsidR="006446BF" w:rsidRPr="00BE3B64">
        <w:rPr>
          <w:rFonts w:asciiTheme="minorHAnsi" w:hAnsiTheme="minorHAnsi" w:cstheme="minorHAnsi"/>
          <w:sz w:val="20"/>
          <w:szCs w:val="20"/>
        </w:rPr>
        <w:t xml:space="preserve"> o dochodach</w:t>
      </w:r>
      <w:r w:rsidRPr="00BE3B64">
        <w:rPr>
          <w:rFonts w:asciiTheme="minorHAnsi" w:hAnsiTheme="minorHAnsi" w:cstheme="minorHAnsi"/>
          <w:sz w:val="20"/>
          <w:szCs w:val="20"/>
        </w:rPr>
        <w:t>.</w:t>
      </w:r>
    </w:p>
    <w:p w14:paraId="387A2752" w14:textId="77777777" w:rsidR="007A6B84" w:rsidRPr="003F35D6" w:rsidRDefault="00B650D6">
      <w:pPr>
        <w:pStyle w:val="Nagwek11"/>
        <w:spacing w:before="14"/>
        <w:ind w:left="1889"/>
        <w:rPr>
          <w:rFonts w:asciiTheme="minorHAnsi" w:hAnsiTheme="minorHAnsi" w:cstheme="minorHAnsi"/>
        </w:rPr>
      </w:pPr>
      <w:r w:rsidRPr="003F35D6">
        <w:rPr>
          <w:rFonts w:asciiTheme="minorHAnsi" w:hAnsiTheme="minorHAnsi" w:cstheme="minorHAnsi"/>
        </w:rPr>
        <w:t>§ 1 DOCHÓD</w:t>
      </w:r>
    </w:p>
    <w:p w14:paraId="41433CB8" w14:textId="77777777" w:rsidR="007A6B84" w:rsidRPr="003F35D6" w:rsidRDefault="00B650D6" w:rsidP="00BE3B64">
      <w:pPr>
        <w:pStyle w:val="Akapitzlist"/>
        <w:numPr>
          <w:ilvl w:val="0"/>
          <w:numId w:val="23"/>
        </w:numPr>
        <w:tabs>
          <w:tab w:val="left" w:pos="366"/>
        </w:tabs>
        <w:spacing w:before="51"/>
        <w:ind w:left="366" w:hanging="197"/>
        <w:rPr>
          <w:rFonts w:asciiTheme="minorHAnsi" w:hAnsiTheme="minorHAnsi" w:cstheme="minorHAnsi"/>
          <w:sz w:val="20"/>
        </w:rPr>
      </w:pPr>
      <w:r w:rsidRPr="003F35D6">
        <w:rPr>
          <w:rFonts w:asciiTheme="minorHAnsi" w:hAnsiTheme="minorHAnsi" w:cstheme="minorHAnsi"/>
          <w:sz w:val="20"/>
        </w:rPr>
        <w:t>Ilekroć mowa jest o dochodzie oznacza to – po odliczeniu kwot alimentów świadczonych na rzecz innych</w:t>
      </w:r>
      <w:r w:rsidRPr="003F35D6">
        <w:rPr>
          <w:rFonts w:asciiTheme="minorHAnsi" w:hAnsiTheme="minorHAnsi" w:cstheme="minorHAnsi"/>
          <w:spacing w:val="-11"/>
          <w:sz w:val="20"/>
        </w:rPr>
        <w:t xml:space="preserve"> </w:t>
      </w:r>
      <w:r w:rsidRPr="003F35D6">
        <w:rPr>
          <w:rFonts w:asciiTheme="minorHAnsi" w:hAnsiTheme="minorHAnsi" w:cstheme="minorHAnsi"/>
          <w:sz w:val="20"/>
        </w:rPr>
        <w:t>osób:</w:t>
      </w:r>
    </w:p>
    <w:p w14:paraId="4B7D4712" w14:textId="7EC84338" w:rsidR="007A6B84" w:rsidRPr="003F35D6" w:rsidRDefault="00B650D6">
      <w:pPr>
        <w:pStyle w:val="Akapitzlist"/>
        <w:numPr>
          <w:ilvl w:val="0"/>
          <w:numId w:val="18"/>
        </w:numPr>
        <w:tabs>
          <w:tab w:val="left" w:pos="463"/>
        </w:tabs>
        <w:spacing w:before="53" w:line="276" w:lineRule="auto"/>
        <w:ind w:right="113"/>
        <w:rPr>
          <w:rFonts w:asciiTheme="minorHAnsi" w:hAnsiTheme="minorHAnsi" w:cstheme="minorHAnsi"/>
          <w:sz w:val="20"/>
        </w:rPr>
      </w:pPr>
      <w:r w:rsidRPr="003F35D6">
        <w:rPr>
          <w:rFonts w:asciiTheme="minorHAnsi" w:hAnsiTheme="minorHAnsi" w:cstheme="minorHAnsi"/>
          <w:b/>
          <w:sz w:val="20"/>
        </w:rPr>
        <w:t xml:space="preserve">przychody podlegające </w:t>
      </w:r>
      <w:r w:rsidR="008A5AB0">
        <w:rPr>
          <w:rFonts w:asciiTheme="minorHAnsi" w:hAnsiTheme="minorHAnsi" w:cstheme="minorHAnsi"/>
          <w:b/>
          <w:sz w:val="20"/>
        </w:rPr>
        <w:t xml:space="preserve">opodatkowaniu na zasadach określonych w art. </w:t>
      </w:r>
      <w:r w:rsidRPr="003F35D6">
        <w:rPr>
          <w:rFonts w:asciiTheme="minorHAnsi" w:hAnsiTheme="minorHAnsi" w:cstheme="minorHAnsi"/>
          <w:b/>
          <w:sz w:val="20"/>
        </w:rPr>
        <w:t xml:space="preserve">27, </w:t>
      </w:r>
      <w:proofErr w:type="spellStart"/>
      <w:r w:rsidRPr="003F35D6">
        <w:rPr>
          <w:rFonts w:asciiTheme="minorHAnsi" w:hAnsiTheme="minorHAnsi" w:cstheme="minorHAnsi"/>
          <w:b/>
          <w:sz w:val="20"/>
        </w:rPr>
        <w:t>30b</w:t>
      </w:r>
      <w:proofErr w:type="spellEnd"/>
      <w:r w:rsidRPr="003F35D6">
        <w:rPr>
          <w:rFonts w:asciiTheme="minorHAnsi" w:hAnsiTheme="minorHAnsi" w:cstheme="minorHAnsi"/>
          <w:b/>
          <w:sz w:val="20"/>
        </w:rPr>
        <w:t xml:space="preserve">, </w:t>
      </w:r>
      <w:proofErr w:type="spellStart"/>
      <w:r w:rsidRPr="003F35D6">
        <w:rPr>
          <w:rFonts w:asciiTheme="minorHAnsi" w:hAnsiTheme="minorHAnsi" w:cstheme="minorHAnsi"/>
          <w:b/>
          <w:sz w:val="20"/>
        </w:rPr>
        <w:t>30c</w:t>
      </w:r>
      <w:proofErr w:type="spellEnd"/>
      <w:r w:rsidRPr="003F35D6">
        <w:rPr>
          <w:rFonts w:asciiTheme="minorHAnsi" w:hAnsiTheme="minorHAnsi" w:cstheme="minorHAnsi"/>
          <w:b/>
          <w:sz w:val="20"/>
        </w:rPr>
        <w:t xml:space="preserve">, </w:t>
      </w:r>
      <w:proofErr w:type="spellStart"/>
      <w:r w:rsidRPr="003F35D6">
        <w:rPr>
          <w:rFonts w:asciiTheme="minorHAnsi" w:hAnsiTheme="minorHAnsi" w:cstheme="minorHAnsi"/>
          <w:b/>
          <w:sz w:val="20"/>
        </w:rPr>
        <w:t>30e</w:t>
      </w:r>
      <w:proofErr w:type="spellEnd"/>
      <w:r w:rsidRPr="003F35D6">
        <w:rPr>
          <w:rFonts w:asciiTheme="minorHAnsi" w:hAnsiTheme="minorHAnsi" w:cstheme="minorHAnsi"/>
          <w:b/>
          <w:sz w:val="20"/>
        </w:rPr>
        <w:t xml:space="preserve"> i</w:t>
      </w:r>
      <w:r w:rsidR="00B75EB4">
        <w:rPr>
          <w:rFonts w:asciiTheme="minorHAnsi" w:hAnsiTheme="minorHAnsi" w:cstheme="minorHAnsi"/>
          <w:b/>
          <w:sz w:val="20"/>
        </w:rPr>
        <w:t xml:space="preserve"> </w:t>
      </w:r>
      <w:proofErr w:type="spellStart"/>
      <w:r w:rsidRPr="003F35D6">
        <w:rPr>
          <w:rFonts w:asciiTheme="minorHAnsi" w:hAnsiTheme="minorHAnsi" w:cstheme="minorHAnsi"/>
          <w:b/>
          <w:sz w:val="20"/>
        </w:rPr>
        <w:t>30f</w:t>
      </w:r>
      <w:proofErr w:type="spellEnd"/>
      <w:r w:rsidRPr="003F35D6">
        <w:rPr>
          <w:rFonts w:asciiTheme="minorHAnsi" w:hAnsiTheme="minorHAnsi" w:cstheme="minorHAnsi"/>
          <w:b/>
          <w:sz w:val="20"/>
        </w:rPr>
        <w:t xml:space="preserve"> </w:t>
      </w:r>
      <w:r w:rsidR="00CC0FB9">
        <w:rPr>
          <w:rFonts w:asciiTheme="minorHAnsi" w:hAnsiTheme="minorHAnsi" w:cstheme="minorHAnsi"/>
          <w:b/>
          <w:sz w:val="20"/>
        </w:rPr>
        <w:t>u</w:t>
      </w:r>
      <w:r w:rsidRPr="003F35D6">
        <w:rPr>
          <w:rFonts w:asciiTheme="minorHAnsi" w:hAnsiTheme="minorHAnsi" w:cstheme="minorHAnsi"/>
          <w:b/>
          <w:sz w:val="20"/>
        </w:rPr>
        <w:t>stawy z dnia 26 lipca 1991 roku o podatku dochodowym od osób fizycznych</w:t>
      </w:r>
      <w:r w:rsidRPr="003F35D6">
        <w:rPr>
          <w:rFonts w:asciiTheme="minorHAnsi" w:hAnsiTheme="minorHAnsi" w:cstheme="minorHAnsi"/>
          <w:sz w:val="20"/>
        </w:rPr>
        <w:t>, pomniejszone o koszty uzyskania przychodu, należny podatek dochodowy od osób fizycznych, składki na ubezpieczenia społeczne niezaliczone do kosztów uzyskania przychodu oraz składki na ubezpieczenie</w:t>
      </w:r>
      <w:r w:rsidRPr="003F35D6">
        <w:rPr>
          <w:rFonts w:asciiTheme="minorHAnsi" w:hAnsiTheme="minorHAnsi" w:cstheme="minorHAnsi"/>
          <w:spacing w:val="-2"/>
          <w:sz w:val="20"/>
        </w:rPr>
        <w:t xml:space="preserve"> </w:t>
      </w:r>
      <w:r w:rsidRPr="003F35D6">
        <w:rPr>
          <w:rFonts w:asciiTheme="minorHAnsi" w:hAnsiTheme="minorHAnsi" w:cstheme="minorHAnsi"/>
          <w:sz w:val="20"/>
        </w:rPr>
        <w:t>zdrowotne;</w:t>
      </w:r>
    </w:p>
    <w:p w14:paraId="201C4A6B" w14:textId="77777777" w:rsidR="007A6B84" w:rsidRPr="00BE3B64" w:rsidRDefault="00B650D6">
      <w:pPr>
        <w:pStyle w:val="Akapitzlist"/>
        <w:numPr>
          <w:ilvl w:val="0"/>
          <w:numId w:val="18"/>
        </w:numPr>
        <w:tabs>
          <w:tab w:val="left" w:pos="463"/>
        </w:tabs>
        <w:spacing w:before="16" w:line="276" w:lineRule="auto"/>
        <w:ind w:right="116"/>
        <w:rPr>
          <w:rFonts w:asciiTheme="minorHAnsi" w:hAnsiTheme="minorHAnsi" w:cstheme="minorHAnsi"/>
          <w:sz w:val="20"/>
          <w:szCs w:val="20"/>
        </w:rPr>
      </w:pPr>
      <w:r w:rsidRPr="003F35D6">
        <w:rPr>
          <w:rFonts w:asciiTheme="minorHAnsi" w:hAnsiTheme="minorHAnsi" w:cstheme="minorHAnsi"/>
          <w:b/>
          <w:sz w:val="20"/>
        </w:rPr>
        <w:t xml:space="preserve">dochód z </w:t>
      </w:r>
      <w:r w:rsidRPr="00BE3B64">
        <w:rPr>
          <w:rFonts w:asciiTheme="minorHAnsi" w:hAnsiTheme="minorHAnsi" w:cstheme="minorHAnsi"/>
          <w:b/>
          <w:sz w:val="20"/>
          <w:szCs w:val="20"/>
        </w:rPr>
        <w:t xml:space="preserve">działalności podlegającej opodatkowaniu na podstawie przepisów o zryczałtowanym podatku </w:t>
      </w:r>
      <w:r w:rsidRPr="00BE3B64">
        <w:rPr>
          <w:rFonts w:asciiTheme="minorHAnsi" w:hAnsiTheme="minorHAnsi" w:cstheme="minorHAnsi"/>
          <w:sz w:val="20"/>
          <w:szCs w:val="20"/>
        </w:rPr>
        <w:t>dochodowym od niektórych przychodów osiąganych przez osoby</w:t>
      </w:r>
      <w:r w:rsidRPr="00BE3B64">
        <w:rPr>
          <w:rFonts w:asciiTheme="minorHAnsi" w:hAnsiTheme="minorHAnsi" w:cstheme="minorHAnsi"/>
          <w:spacing w:val="-2"/>
          <w:sz w:val="20"/>
          <w:szCs w:val="20"/>
        </w:rPr>
        <w:t xml:space="preserve"> </w:t>
      </w:r>
      <w:r w:rsidRPr="00BE3B64">
        <w:rPr>
          <w:rFonts w:asciiTheme="minorHAnsi" w:hAnsiTheme="minorHAnsi" w:cstheme="minorHAnsi"/>
          <w:sz w:val="20"/>
          <w:szCs w:val="20"/>
        </w:rPr>
        <w:t>fizyczne.</w:t>
      </w:r>
    </w:p>
    <w:p w14:paraId="785FAC48" w14:textId="77777777" w:rsidR="007A6B84" w:rsidRPr="00BE3B64" w:rsidRDefault="00B650D6">
      <w:pPr>
        <w:pStyle w:val="Tekstpodstawowy"/>
        <w:spacing w:before="14" w:line="276" w:lineRule="auto"/>
        <w:ind w:right="115" w:firstLine="0"/>
        <w:rPr>
          <w:rFonts w:asciiTheme="minorHAnsi" w:hAnsiTheme="minorHAnsi" w:cstheme="minorHAnsi"/>
        </w:rPr>
      </w:pPr>
      <w:r w:rsidRPr="00BE3B64">
        <w:rPr>
          <w:rFonts w:asciiTheme="minorHAnsi" w:hAnsiTheme="minorHAnsi" w:cstheme="minorHAnsi"/>
        </w:rPr>
        <w:t>W przypadku ustalania dochodu z działalności podlegającej</w:t>
      </w:r>
      <w:r w:rsidR="0004452B" w:rsidRPr="00BE3B64">
        <w:rPr>
          <w:rFonts w:asciiTheme="minorHAnsi" w:hAnsiTheme="minorHAnsi" w:cstheme="minorHAnsi"/>
        </w:rPr>
        <w:t xml:space="preserve"> </w:t>
      </w:r>
      <w:r w:rsidRPr="00BE3B64">
        <w:rPr>
          <w:rFonts w:asciiTheme="minorHAnsi" w:hAnsiTheme="minorHAnsi" w:cstheme="minorHAnsi"/>
        </w:rPr>
        <w:t>opodatkowaniu</w:t>
      </w:r>
      <w:r w:rsidR="0004452B" w:rsidRPr="00BE3B64">
        <w:rPr>
          <w:rFonts w:asciiTheme="minorHAnsi" w:hAnsiTheme="minorHAnsi" w:cstheme="minorHAnsi"/>
        </w:rPr>
        <w:t xml:space="preserve"> </w:t>
      </w:r>
      <w:r w:rsidRPr="00BE3B64">
        <w:rPr>
          <w:rFonts w:asciiTheme="minorHAnsi" w:hAnsiTheme="minorHAnsi" w:cstheme="minorHAnsi"/>
        </w:rPr>
        <w:t>na</w:t>
      </w:r>
      <w:r w:rsidR="0004452B" w:rsidRPr="00BE3B64">
        <w:rPr>
          <w:rFonts w:asciiTheme="minorHAnsi" w:hAnsiTheme="minorHAnsi" w:cstheme="minorHAnsi"/>
        </w:rPr>
        <w:t xml:space="preserve"> </w:t>
      </w:r>
      <w:r w:rsidRPr="00BE3B64">
        <w:rPr>
          <w:rFonts w:asciiTheme="minorHAnsi" w:hAnsiTheme="minorHAnsi" w:cstheme="minorHAnsi"/>
        </w:rPr>
        <w:t>podstawie</w:t>
      </w:r>
      <w:r w:rsidR="0004452B" w:rsidRPr="00BE3B64">
        <w:rPr>
          <w:rFonts w:asciiTheme="minorHAnsi" w:hAnsiTheme="minorHAnsi" w:cstheme="minorHAnsi"/>
        </w:rPr>
        <w:t xml:space="preserve"> przepisów</w:t>
      </w:r>
      <w:r w:rsidRPr="00BE3B64">
        <w:rPr>
          <w:rFonts w:asciiTheme="minorHAnsi" w:hAnsiTheme="minorHAnsi" w:cstheme="minorHAnsi"/>
        </w:rPr>
        <w:t xml:space="preserve"> o zryczałtowanym podatku dochodowym od niektórych przychodów osiąganych przez osoby fizyczne lub kartą podatkową w roku kalendarzowym poprzedzającym okres stypendialny przyjmuje się dochód miesięczny w wysokości 1/12 dochodu ogłaszanego corocznie, w drodze obwieszczenia Ministra Rodziny, Pracy i Polityki Społecznej w sprawie wysokości dochodu za dany rok z działalności podlegającej opodatkowaniu na podstawie przepisów o zryczałtowanym podatku dochodowym od niektórych przychodów osiąganych przez osoby</w:t>
      </w:r>
      <w:r w:rsidRPr="00BE3B64">
        <w:rPr>
          <w:rFonts w:asciiTheme="minorHAnsi" w:hAnsiTheme="minorHAnsi" w:cstheme="minorHAnsi"/>
          <w:spacing w:val="-4"/>
        </w:rPr>
        <w:t xml:space="preserve"> </w:t>
      </w:r>
      <w:r w:rsidRPr="00BE3B64">
        <w:rPr>
          <w:rFonts w:asciiTheme="minorHAnsi" w:hAnsiTheme="minorHAnsi" w:cstheme="minorHAnsi"/>
        </w:rPr>
        <w:t>fizyczne;</w:t>
      </w:r>
    </w:p>
    <w:p w14:paraId="1444FBFA" w14:textId="0058DCD9" w:rsidR="00A03BC8" w:rsidRPr="00BE3B64" w:rsidRDefault="00B650D6" w:rsidP="00A03BC8">
      <w:pPr>
        <w:pStyle w:val="Akapitzlist"/>
        <w:numPr>
          <w:ilvl w:val="0"/>
          <w:numId w:val="18"/>
        </w:numPr>
        <w:spacing w:before="15" w:line="276" w:lineRule="auto"/>
        <w:ind w:right="114"/>
        <w:rPr>
          <w:rFonts w:asciiTheme="minorHAnsi" w:hAnsiTheme="minorHAnsi" w:cstheme="minorHAnsi"/>
          <w:b/>
          <w:sz w:val="20"/>
          <w:szCs w:val="20"/>
        </w:rPr>
      </w:pPr>
      <w:r w:rsidRPr="00BE3B64">
        <w:rPr>
          <w:rFonts w:asciiTheme="minorHAnsi" w:hAnsiTheme="minorHAnsi" w:cstheme="minorHAnsi"/>
          <w:sz w:val="20"/>
          <w:szCs w:val="20"/>
        </w:rPr>
        <w:t xml:space="preserve">inne dochody </w:t>
      </w:r>
      <w:r w:rsidRPr="00BE3B64">
        <w:rPr>
          <w:rFonts w:asciiTheme="minorHAnsi" w:hAnsiTheme="minorHAnsi" w:cstheme="minorHAnsi"/>
          <w:b/>
          <w:sz w:val="20"/>
          <w:szCs w:val="20"/>
        </w:rPr>
        <w:t xml:space="preserve">niepodlegające opodatkowaniu </w:t>
      </w:r>
      <w:r w:rsidRPr="00BE3B64">
        <w:rPr>
          <w:rFonts w:asciiTheme="minorHAnsi" w:hAnsiTheme="minorHAnsi" w:cstheme="minorHAnsi"/>
          <w:sz w:val="20"/>
          <w:szCs w:val="20"/>
        </w:rPr>
        <w:t xml:space="preserve">na podstawie przepisów o podatku dochodowym od osób fizycznych (art. 3 pkt 1 lit. c </w:t>
      </w:r>
      <w:r w:rsidR="00CC0FB9">
        <w:rPr>
          <w:rFonts w:asciiTheme="minorHAnsi" w:hAnsiTheme="minorHAnsi" w:cstheme="minorHAnsi"/>
          <w:sz w:val="20"/>
          <w:szCs w:val="20"/>
        </w:rPr>
        <w:t>u</w:t>
      </w:r>
      <w:r w:rsidRPr="00BE3B64">
        <w:rPr>
          <w:rFonts w:asciiTheme="minorHAnsi" w:hAnsiTheme="minorHAnsi" w:cstheme="minorHAnsi"/>
          <w:sz w:val="20"/>
          <w:szCs w:val="20"/>
        </w:rPr>
        <w:t>stawy z dnia 28 listopada 2003 roku o świadczeniach</w:t>
      </w:r>
      <w:r w:rsidRPr="00BE3B64">
        <w:rPr>
          <w:rFonts w:asciiTheme="minorHAnsi" w:hAnsiTheme="minorHAnsi" w:cstheme="minorHAnsi"/>
          <w:spacing w:val="-1"/>
          <w:sz w:val="20"/>
          <w:szCs w:val="20"/>
        </w:rPr>
        <w:t xml:space="preserve"> </w:t>
      </w:r>
      <w:r w:rsidRPr="00BE3B64">
        <w:rPr>
          <w:rFonts w:asciiTheme="minorHAnsi" w:hAnsiTheme="minorHAnsi" w:cstheme="minorHAnsi"/>
          <w:sz w:val="20"/>
          <w:szCs w:val="20"/>
        </w:rPr>
        <w:t>rodzinnych)</w:t>
      </w:r>
      <w:r w:rsidRPr="00BE3B64">
        <w:rPr>
          <w:rFonts w:asciiTheme="minorHAnsi" w:hAnsiTheme="minorHAnsi" w:cstheme="minorHAnsi"/>
          <w:b/>
          <w:sz w:val="20"/>
          <w:szCs w:val="20"/>
        </w:rPr>
        <w:t>:</w:t>
      </w:r>
    </w:p>
    <w:p w14:paraId="0D868D72" w14:textId="6024A6BB"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renty określone w przepisach o zaopatrzeniu inwalidów wojennych i wojskowych oraz ich rodzin,</w:t>
      </w:r>
    </w:p>
    <w:p w14:paraId="089F374E" w14:textId="58FE58B8"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renty wypłacone osobom represjonowanym i członkom ich rodzin, przyznane na zasadach określonych w przepisach o zaopatrzeniu inwalidów wojennych i wojskowych oraz ich rodzin,</w:t>
      </w:r>
    </w:p>
    <w:p w14:paraId="6C48985E" w14:textId="10CB99A7"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świadczenie pieniężne, dodatek kompensacyjny oraz ryczałt energetyczny określone w przepisach o świadczeniu pieniężnym i uprawnieniach przysługujących żołnierzom zastępczej służby wojskowej przymusowo zatrudnianym w kopalniach węgla, kamieniołomach, zakładach rud uranu i batalionach budowlanych,</w:t>
      </w:r>
    </w:p>
    <w:p w14:paraId="7E38E6C4" w14:textId="11BDC910"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dodatek kombatancki, ryczałt energetyczny i dodatek kompensacyjny określone w przepisach o kombatantach oraz niektórych osobach będących ofiarami represji wojennych i okresu powojennego,</w:t>
      </w:r>
    </w:p>
    <w:p w14:paraId="7AADD998" w14:textId="1871894A"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świadczenie pieniężne określone w przepisach o świadczeniu pieniężnym przysługującym osobom deportowanym do pracy przymusowej oraz osadzonym w obozach pracy przez III Rzeszę Niemiecką lub Związek Socjalistycznych Republik Radzieckich,</w:t>
      </w:r>
    </w:p>
    <w:p w14:paraId="5B0CB987" w14:textId="6A4CB3E6"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ryczałt energetyczny, emerytury i renty otrzymywane przez osoby, które utraciły wzrok w wyniku działań wojennych w latach 1939-1945 lub eksplozji pozostałych po tej wojnie niewypałów i niewybuchów,</w:t>
      </w:r>
    </w:p>
    <w:p w14:paraId="4880ABFB" w14:textId="07650754"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renty inwalidzkie z tytułu inwalidztwa wojennego, kwoty zaopatrzenia otrzymywane przez ofiary wojny oraz członków ich rodzin, renty wypadkowe osób, których inwalidztwo powstało w związku z przymusowym pobytem na robotach w III Rzeszy Niemieckiej w latach 1939-1945, otrzymywane z zagranicy,</w:t>
      </w:r>
    </w:p>
    <w:p w14:paraId="78808ACD" w14:textId="064EBC32"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zasiłki chorobowe określone w przepisach o ubezpieczeniu społecznym rolników oraz w przepisach o systemie ubezpieczeń społecznych,</w:t>
      </w:r>
    </w:p>
    <w:p w14:paraId="6CA618F1" w14:textId="139AAD33"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color w:val="333333"/>
          <w:sz w:val="20"/>
          <w:szCs w:val="20"/>
        </w:rPr>
        <w:t xml:space="preserve">środki bezzwrotnej pomocy zagranicznej </w:t>
      </w:r>
      <w:r w:rsidRPr="00BE3B64">
        <w:rPr>
          <w:rStyle w:val="text-justify"/>
          <w:rFonts w:asciiTheme="minorHAnsi" w:hAnsiTheme="minorHAnsi" w:cstheme="minorHAnsi"/>
          <w:sz w:val="20"/>
          <w:szCs w:val="20"/>
        </w:rPr>
        <w:t>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w tym również w przypadkach, gdy przekazanie tych środków jest dokonywane za pośrednictwem podmiotu upoważnionego do rozdzielania środków bezzwrotnej pomocy zagranicznej na rzecz podmiotów, którym służyć ma ta pomoc,</w:t>
      </w:r>
    </w:p>
    <w:p w14:paraId="1AA4338E" w14:textId="77077C88"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należności ze stosunku pracy lub z tytułu stypendium osób fizycznych mających miejsce zamieszkania na terytorium Rzeczypospolitej Polskiej, przebywających czasowo za granicą - w wysokości odpowiadającej równowartości diet z tytułu podróży służbowej poza granicami kraju ustalonych dla pracowników zatrudnionych w państwowych lub samorządowych jednostkach sfery budżetowej na podstawie </w:t>
      </w:r>
      <w:hyperlink r:id="rId8" w:anchor="/document/16789274?cm=DOCUMENT" w:tgtFrame="_blank" w:history="1">
        <w:r w:rsidRPr="00BE3B64">
          <w:rPr>
            <w:rStyle w:val="Hipercze"/>
            <w:rFonts w:asciiTheme="minorHAnsi" w:hAnsiTheme="minorHAnsi" w:cstheme="minorHAnsi"/>
            <w:color w:val="auto"/>
            <w:sz w:val="20"/>
            <w:szCs w:val="20"/>
          </w:rPr>
          <w:t>ustawy</w:t>
        </w:r>
      </w:hyperlink>
      <w:r w:rsidRPr="00BE3B64">
        <w:rPr>
          <w:rStyle w:val="text-justify"/>
          <w:rFonts w:asciiTheme="minorHAnsi" w:hAnsiTheme="minorHAnsi" w:cstheme="minorHAnsi"/>
          <w:sz w:val="20"/>
          <w:szCs w:val="20"/>
        </w:rPr>
        <w:t xml:space="preserve"> z dnia 26 czerwca 1974 r. - Kodeks pracy,</w:t>
      </w:r>
    </w:p>
    <w:p w14:paraId="354A79D2" w14:textId="4DB9EE14"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sz w:val="20"/>
          <w:szCs w:val="20"/>
        </w:rPr>
        <w:t xml:space="preserve">należności pieniężne wypłacone policjantom, żołnierzom, </w:t>
      </w:r>
      <w:r w:rsidRPr="00BE3B64">
        <w:rPr>
          <w:rStyle w:val="text-justify"/>
          <w:rFonts w:asciiTheme="minorHAnsi" w:hAnsiTheme="minorHAnsi" w:cstheme="minorHAnsi"/>
          <w:color w:val="333333"/>
          <w:sz w:val="20"/>
          <w:szCs w:val="20"/>
        </w:rPr>
        <w:t xml:space="preserve">celnikom i pracownikom jednostek wojskowych i jednostek </w:t>
      </w:r>
      <w:r w:rsidRPr="00BE3B64">
        <w:rPr>
          <w:rStyle w:val="text-justify"/>
          <w:rFonts w:asciiTheme="minorHAnsi" w:hAnsiTheme="minorHAnsi" w:cstheme="minorHAnsi"/>
          <w:color w:val="333333"/>
          <w:sz w:val="20"/>
          <w:szCs w:val="20"/>
        </w:rPr>
        <w:lastRenderedPageBreak/>
        <w:t>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w:t>
      </w:r>
    </w:p>
    <w:p w14:paraId="244B9B05" w14:textId="0E3DF44F"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należności pieniężne ze stosunku służbowego otrzymywane w czasie służby kandydackiej przez funkcjonariuszy Policji, Państwowej Straży Pożarnej, Straży Granicznej, Biura Ochrony Rządu i Służby Więziennej, obliczone za okres, w którym osoby te uzyskały dochód,</w:t>
      </w:r>
    </w:p>
    <w:p w14:paraId="68A3F1B2" w14:textId="1032FA03"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dochody członków rolniczych spółdzielni produkcyjnych z tytułu członkostwa w rolniczej spółdzielni produkcyjnej, pomniejszone o składki na ubezpieczenia społeczne,</w:t>
      </w:r>
    </w:p>
    <w:p w14:paraId="57B465A5" w14:textId="5A239BF0"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color w:val="333333"/>
          <w:sz w:val="20"/>
          <w:szCs w:val="20"/>
        </w:rPr>
        <w:t>alimenty na rzecz dzieci,</w:t>
      </w:r>
    </w:p>
    <w:p w14:paraId="745B615B" w14:textId="4F79E4E6"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stypendia doktoranckie przyznane na podstawie </w:t>
      </w:r>
      <w:hyperlink r:id="rId9" w:anchor="/document/18750400?unitId=art(209)ust(1)&amp;cm=DOCUMENT" w:tgtFrame="_blank" w:history="1">
        <w:r w:rsidRPr="00BE3B64">
          <w:rPr>
            <w:rStyle w:val="Hipercze"/>
            <w:rFonts w:asciiTheme="minorHAnsi" w:hAnsiTheme="minorHAnsi" w:cstheme="minorHAnsi"/>
            <w:color w:val="auto"/>
            <w:sz w:val="20"/>
            <w:szCs w:val="20"/>
          </w:rPr>
          <w:t>art. 209 ust. 1</w:t>
        </w:r>
      </w:hyperlink>
      <w:r w:rsidRPr="00BE3B64">
        <w:rPr>
          <w:rStyle w:val="text-justify"/>
          <w:rFonts w:asciiTheme="minorHAnsi" w:hAnsiTheme="minorHAnsi" w:cstheme="minorHAnsi"/>
          <w:sz w:val="20"/>
          <w:szCs w:val="20"/>
        </w:rPr>
        <w:t xml:space="preserve"> i </w:t>
      </w:r>
      <w:hyperlink r:id="rId10" w:anchor="/document/18750400?unitId=art(209)ust(7)&amp;cm=DOCUMENT" w:tgtFrame="_blank" w:history="1">
        <w:r w:rsidRPr="00BE3B64">
          <w:rPr>
            <w:rStyle w:val="Hipercze"/>
            <w:rFonts w:asciiTheme="minorHAnsi" w:hAnsiTheme="minorHAnsi" w:cstheme="minorHAnsi"/>
            <w:color w:val="auto"/>
            <w:sz w:val="20"/>
            <w:szCs w:val="20"/>
          </w:rPr>
          <w:t>7</w:t>
        </w:r>
      </w:hyperlink>
      <w:r w:rsidRPr="00BE3B64">
        <w:rPr>
          <w:rStyle w:val="text-justify"/>
          <w:rFonts w:asciiTheme="minorHAnsi" w:hAnsiTheme="minorHAnsi" w:cstheme="minorHAnsi"/>
          <w:sz w:val="20"/>
          <w:szCs w:val="20"/>
        </w:rPr>
        <w:t xml:space="preserve"> ustawy z dnia 20 lipca 2018 r. - Prawo o szkolnictwie wyższym i nauce</w:t>
      </w:r>
      <w:r w:rsidR="00654C6E">
        <w:rPr>
          <w:rStyle w:val="text-justify"/>
          <w:rFonts w:asciiTheme="minorHAnsi" w:hAnsiTheme="minorHAnsi" w:cstheme="minorHAnsi"/>
          <w:sz w:val="20"/>
          <w:szCs w:val="20"/>
        </w:rPr>
        <w:t xml:space="preserve">, </w:t>
      </w:r>
      <w:r w:rsidRPr="00BE3B64">
        <w:rPr>
          <w:rStyle w:val="text-justify"/>
          <w:rFonts w:asciiTheme="minorHAnsi" w:hAnsiTheme="minorHAnsi" w:cstheme="minorHAnsi"/>
          <w:sz w:val="20"/>
          <w:szCs w:val="20"/>
        </w:rPr>
        <w:t>stypendia sportowe przyznane na podstawie ustawy z dnia 25 czerwca 2010 r. o sporcie oraz inne stypendia o charakterze socjalnym przyznane uczniom lub studentom</w:t>
      </w:r>
      <w:r w:rsidR="002D4990">
        <w:rPr>
          <w:rStyle w:val="text-justify"/>
          <w:rFonts w:asciiTheme="minorHAnsi" w:hAnsiTheme="minorHAnsi" w:cstheme="minorHAnsi"/>
          <w:sz w:val="20"/>
          <w:szCs w:val="20"/>
        </w:rPr>
        <w:t>, w tym stypendia NAWA.</w:t>
      </w:r>
    </w:p>
    <w:p w14:paraId="18E50101" w14:textId="0307B922"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kwoty diet nieopodatkowane podatkiem dochodowym od osób fizycznych, otrzymywane przez osoby wykonujące czynności związane z pełnieniem obowiązków społecznych i obywatelskich,</w:t>
      </w:r>
    </w:p>
    <w:p w14:paraId="350E56F7" w14:textId="37932F7E"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należności pieniężne otrzymywane z tytułu wynajmu pokoi gościnnych w budynkach mieszkalnych położonych na terenach wiejskich w gospodarstwie rolnym osobom przebywającym na wypoczynku oraz uzyskane z tytułu wyżywienia tych osób,</w:t>
      </w:r>
    </w:p>
    <w:p w14:paraId="4AF00029" w14:textId="124F3714"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dodatki za tajne nauczanie określone w </w:t>
      </w:r>
      <w:hyperlink r:id="rId11" w:anchor="/document/16790821?cm=DOCUMENT" w:tgtFrame="_blank" w:history="1">
        <w:r w:rsidRPr="00BE3B64">
          <w:rPr>
            <w:rStyle w:val="Hipercze"/>
            <w:rFonts w:asciiTheme="minorHAnsi" w:hAnsiTheme="minorHAnsi" w:cstheme="minorHAnsi"/>
            <w:color w:val="auto"/>
            <w:sz w:val="20"/>
            <w:szCs w:val="20"/>
          </w:rPr>
          <w:t>ustawie</w:t>
        </w:r>
      </w:hyperlink>
      <w:r w:rsidRPr="00BE3B64">
        <w:rPr>
          <w:rStyle w:val="text-justify"/>
          <w:rFonts w:asciiTheme="minorHAnsi" w:hAnsiTheme="minorHAnsi" w:cstheme="minorHAnsi"/>
          <w:sz w:val="20"/>
          <w:szCs w:val="20"/>
        </w:rPr>
        <w:t xml:space="preserve"> z dnia 26 stycznia 1982 r. - Karta Nauczyciela,</w:t>
      </w:r>
    </w:p>
    <w:p w14:paraId="4778AEE3" w14:textId="04E2A2B6"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sz w:val="20"/>
          <w:szCs w:val="20"/>
        </w:rPr>
        <w:t xml:space="preserve">dochody uzyskane z działalności gospodarczej prowadzonej na podstawie </w:t>
      </w:r>
      <w:r w:rsidRPr="00BE3B64">
        <w:rPr>
          <w:rStyle w:val="text-justify"/>
          <w:rFonts w:asciiTheme="minorHAnsi" w:hAnsiTheme="minorHAnsi" w:cstheme="minorHAnsi"/>
          <w:color w:val="333333"/>
          <w:sz w:val="20"/>
          <w:szCs w:val="20"/>
        </w:rPr>
        <w:t>zezwolenia na terenie specjalnej strefy ekonomicznej określonej w przepisach o specjalnych strefach ekonomicznych,</w:t>
      </w:r>
    </w:p>
    <w:p w14:paraId="79FEB259" w14:textId="56416B00"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ekwiwalenty pieniężne za deputaty węglowe określone w przepisach o komercjalizacji, restrukturyzacji i prywatyzacji przedsiębiorstwa państwowego "Polskie Koleje Państwowe",</w:t>
      </w:r>
    </w:p>
    <w:p w14:paraId="7AEBEFC2" w14:textId="0E79D6E9"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ekwiwalenty z tytułu prawa do bezpłatnego węgla określone w przepisach o restrukturyzacji górnictwa węgla kamiennego w latach 2003-2006,</w:t>
      </w:r>
    </w:p>
    <w:p w14:paraId="39C4CD71" w14:textId="0E1E99B9"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świadczenia określone w przepisach o wykonywaniu mandatu posła i senatora,</w:t>
      </w:r>
    </w:p>
    <w:p w14:paraId="7960C713" w14:textId="7B40C35A"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dochody uzyskane z gospodarstwa rolnego,</w:t>
      </w:r>
    </w:p>
    <w:p w14:paraId="0479BFC4" w14:textId="018DB09F"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color w:val="333333"/>
          <w:sz w:val="20"/>
          <w:szCs w:val="20"/>
        </w:rPr>
        <w:t>dochody uzyskiwane za granicą Rzeczypospolitej Polskiej, pomniejszone odpowiednio o zapłacone za granicą Rzeczypospolitej Polskiej: podatek dochodowy oraz składki na obowiązkowe ubezpieczenie społeczne i obowiązkowe ubezpieczenie zdrowotne,</w:t>
      </w:r>
    </w:p>
    <w:p w14:paraId="2044F3E9" w14:textId="24D193A8"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w:t>
      </w:r>
    </w:p>
    <w:p w14:paraId="17AF0430" w14:textId="3AB60023"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zaliczkę alimentacyjną określoną w przepisach o postępowaniu wobec dłużników alimentacyjnych oraz zaliczce alimentacyjnej,</w:t>
      </w:r>
    </w:p>
    <w:p w14:paraId="2EE50316" w14:textId="2FDC9421"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świadczenia pieniężne wypłacane w przypadku bezskuteczności egzekucji alimentów,</w:t>
      </w:r>
    </w:p>
    <w:p w14:paraId="414F20DE" w14:textId="19FAAE9F"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kwoty otrzymane na podstawie </w:t>
      </w:r>
      <w:hyperlink r:id="rId12" w:anchor="/document/16794311?unitId=art(27(f))ust(8)&amp;cm=DOCUMENT" w:tgtFrame="_blank" w:history="1">
        <w:r w:rsidRPr="00BE3B64">
          <w:rPr>
            <w:rStyle w:val="Hipercze"/>
            <w:rFonts w:asciiTheme="minorHAnsi" w:hAnsiTheme="minorHAnsi" w:cstheme="minorHAnsi"/>
            <w:color w:val="auto"/>
            <w:sz w:val="20"/>
            <w:szCs w:val="20"/>
          </w:rPr>
          <w:t>art. 27f ust. 8-10</w:t>
        </w:r>
      </w:hyperlink>
      <w:r w:rsidRPr="00BE3B64">
        <w:rPr>
          <w:rStyle w:val="text-justify"/>
          <w:rFonts w:asciiTheme="minorHAnsi" w:hAnsiTheme="minorHAnsi" w:cstheme="minorHAnsi"/>
          <w:sz w:val="20"/>
          <w:szCs w:val="20"/>
        </w:rPr>
        <w:t xml:space="preserve"> ustawy z dnia 26 lipca 1991 r. o podatku dochodowym od osób fizycznych,</w:t>
      </w:r>
    </w:p>
    <w:p w14:paraId="67399A61" w14:textId="1F88CE6E"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świadczenie pieniężne określone w </w:t>
      </w:r>
      <w:hyperlink r:id="rId13" w:anchor="/document/18196005?cm=DOCUMENT" w:tgtFrame="_blank" w:history="1">
        <w:r w:rsidRPr="00BE3B64">
          <w:rPr>
            <w:rStyle w:val="Hipercze"/>
            <w:rFonts w:asciiTheme="minorHAnsi" w:hAnsiTheme="minorHAnsi" w:cstheme="minorHAnsi"/>
            <w:color w:val="auto"/>
            <w:sz w:val="20"/>
            <w:szCs w:val="20"/>
          </w:rPr>
          <w:t>ustawie</w:t>
        </w:r>
      </w:hyperlink>
      <w:r w:rsidRPr="00BE3B64">
        <w:rPr>
          <w:rStyle w:val="text-justify"/>
          <w:rFonts w:asciiTheme="minorHAnsi" w:hAnsiTheme="minorHAnsi" w:cstheme="minorHAnsi"/>
          <w:sz w:val="20"/>
          <w:szCs w:val="20"/>
        </w:rPr>
        <w:t xml:space="preserve"> z dnia 20 marca 2015 r. o działaczach opozycji antykomunistycznej oraz osobach represjonowanych z powodów politycznych</w:t>
      </w:r>
      <w:r w:rsidR="00654C6E">
        <w:rPr>
          <w:rStyle w:val="text-justify"/>
          <w:rFonts w:asciiTheme="minorHAnsi" w:hAnsiTheme="minorHAnsi" w:cstheme="minorHAnsi"/>
          <w:sz w:val="20"/>
          <w:szCs w:val="20"/>
        </w:rPr>
        <w:t>,</w:t>
      </w:r>
    </w:p>
    <w:p w14:paraId="005572C6" w14:textId="1D636C21"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świadczenie rodzicielskie,</w:t>
      </w:r>
    </w:p>
    <w:p w14:paraId="2A6E05DC" w14:textId="4868F055"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zasiłek macierzyński, o którym mowa w przepisach o ubezpieczeniu społecznym rolników,</w:t>
      </w:r>
    </w:p>
    <w:p w14:paraId="0C3E4C25" w14:textId="7A935D51"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stypendia dla bezrobotnych finansowane ze środków Unii Europejskiej lub Funduszu </w:t>
      </w:r>
      <w:r w:rsidRPr="00BE3B64">
        <w:rPr>
          <w:rStyle w:val="text-justify"/>
          <w:rFonts w:asciiTheme="minorHAnsi" w:hAnsiTheme="minorHAnsi" w:cstheme="minorHAnsi"/>
          <w:color w:val="333333"/>
          <w:sz w:val="20"/>
          <w:szCs w:val="20"/>
        </w:rPr>
        <w:t>Pracy, niezależnie od podmiotu, który je wypłaca,</w:t>
      </w:r>
    </w:p>
    <w:p w14:paraId="76EA4571" w14:textId="1DB94A59"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przychody wolne od podatku dochodowego na podstawie </w:t>
      </w:r>
      <w:hyperlink r:id="rId14" w:anchor="/document/16794311?unitId=art(21)ust(1)pkt(148)&amp;cm=DOCUMENT" w:tgtFrame="_blank" w:history="1">
        <w:r w:rsidRPr="00BE3B64">
          <w:rPr>
            <w:rStyle w:val="Hipercze"/>
            <w:rFonts w:asciiTheme="minorHAnsi" w:hAnsiTheme="minorHAnsi" w:cstheme="minorHAnsi"/>
            <w:color w:val="auto"/>
            <w:sz w:val="20"/>
            <w:szCs w:val="20"/>
          </w:rPr>
          <w:t>art. 21 ust. 1 pkt 148</w:t>
        </w:r>
      </w:hyperlink>
      <w:r w:rsidRPr="00BE3B64">
        <w:rPr>
          <w:rStyle w:val="text-justify"/>
          <w:rFonts w:asciiTheme="minorHAnsi" w:hAnsiTheme="minorHAnsi" w:cstheme="minorHAnsi"/>
          <w:sz w:val="20"/>
          <w:szCs w:val="20"/>
        </w:rPr>
        <w:t xml:space="preserve"> ustawy </w:t>
      </w:r>
      <w:r w:rsidRPr="00BE3B64">
        <w:rPr>
          <w:rStyle w:val="text-justify"/>
          <w:rFonts w:asciiTheme="minorHAnsi" w:hAnsiTheme="minorHAnsi" w:cstheme="minorHAnsi"/>
          <w:color w:val="333333"/>
          <w:sz w:val="20"/>
          <w:szCs w:val="20"/>
        </w:rPr>
        <w:t xml:space="preserve">z dnia 26 lipca 1991 r. o podatku dochodowym od osób fizycznych, </w:t>
      </w:r>
      <w:r w:rsidRPr="00BE3B64">
        <w:rPr>
          <w:rStyle w:val="text-justify"/>
          <w:rFonts w:asciiTheme="minorHAnsi" w:hAnsiTheme="minorHAnsi" w:cstheme="minorHAnsi"/>
          <w:sz w:val="20"/>
          <w:szCs w:val="20"/>
        </w:rPr>
        <w:t>pomniejszone o składki na ubezpieczenia społeczne oraz składki na ubezpieczenia zdrowotne,</w:t>
      </w:r>
    </w:p>
    <w:p w14:paraId="34996C0E" w14:textId="78FF5938" w:rsidR="00A03BC8" w:rsidRPr="00BE3B64" w:rsidRDefault="00A03BC8" w:rsidP="00A03BC8">
      <w:pPr>
        <w:pStyle w:val="Akapitzlist"/>
        <w:numPr>
          <w:ilvl w:val="0"/>
          <w:numId w:val="22"/>
        </w:numPr>
        <w:shd w:val="clear" w:color="auto" w:fill="FFFFFF"/>
        <w:rPr>
          <w:rFonts w:asciiTheme="minorHAnsi" w:hAnsiTheme="minorHAnsi" w:cstheme="minorHAnsi"/>
          <w:sz w:val="20"/>
          <w:szCs w:val="20"/>
        </w:rPr>
      </w:pPr>
      <w:r w:rsidRPr="00BE3B64">
        <w:rPr>
          <w:rStyle w:val="text-justify"/>
          <w:rFonts w:asciiTheme="minorHAnsi" w:hAnsiTheme="minorHAnsi" w:cstheme="minorHAnsi"/>
          <w:sz w:val="20"/>
          <w:szCs w:val="20"/>
        </w:rPr>
        <w:t xml:space="preserve">przychody wolne od podatku dochodowego na podstawie </w:t>
      </w:r>
      <w:hyperlink r:id="rId15" w:anchor="/document/16794311?unitId=art(21)ust(1)pkt(152)lit(a)&amp;cm=DOCUMENT" w:tgtFrame="_blank" w:history="1">
        <w:r w:rsidRPr="00BE3B64">
          <w:rPr>
            <w:rStyle w:val="Hipercze"/>
            <w:rFonts w:asciiTheme="minorHAnsi" w:hAnsiTheme="minorHAnsi" w:cstheme="minorHAnsi"/>
            <w:color w:val="auto"/>
            <w:sz w:val="20"/>
            <w:szCs w:val="20"/>
          </w:rPr>
          <w:t>art. 21 ust. 1 pkt 152 lit. a</w:t>
        </w:r>
      </w:hyperlink>
      <w:r w:rsidRPr="00BE3B64">
        <w:rPr>
          <w:rStyle w:val="text-justify"/>
          <w:rFonts w:asciiTheme="minorHAnsi" w:hAnsiTheme="minorHAnsi" w:cstheme="minorHAnsi"/>
          <w:sz w:val="20"/>
          <w:szCs w:val="20"/>
        </w:rPr>
        <w:t xml:space="preserve">, </w:t>
      </w:r>
      <w:hyperlink r:id="rId16" w:anchor="/document/16794311?unitId=art(21)ust(1)pkt(152)lit(b)&amp;cm=DOCUMENT" w:tgtFrame="_blank" w:history="1">
        <w:r w:rsidRPr="00BE3B64">
          <w:rPr>
            <w:rStyle w:val="Hipercze"/>
            <w:rFonts w:asciiTheme="minorHAnsi" w:hAnsiTheme="minorHAnsi" w:cstheme="minorHAnsi"/>
            <w:color w:val="auto"/>
            <w:sz w:val="20"/>
            <w:szCs w:val="20"/>
          </w:rPr>
          <w:t>b</w:t>
        </w:r>
      </w:hyperlink>
      <w:r w:rsidRPr="00BE3B64">
        <w:rPr>
          <w:rStyle w:val="text-justify"/>
          <w:rFonts w:asciiTheme="minorHAnsi" w:hAnsiTheme="minorHAnsi" w:cstheme="minorHAnsi"/>
          <w:sz w:val="20"/>
          <w:szCs w:val="20"/>
        </w:rPr>
        <w:t xml:space="preserve"> i </w:t>
      </w:r>
      <w:hyperlink r:id="rId17" w:anchor="/document/16794311?unitId=art(21)ust(1)pkt(152)lit(d)&amp;cm=DOCUMENT" w:tgtFrame="_blank" w:history="1">
        <w:r w:rsidRPr="00BE3B64">
          <w:rPr>
            <w:rStyle w:val="Hipercze"/>
            <w:rFonts w:asciiTheme="minorHAnsi" w:hAnsiTheme="minorHAnsi" w:cstheme="minorHAnsi"/>
            <w:color w:val="auto"/>
            <w:sz w:val="20"/>
            <w:szCs w:val="20"/>
          </w:rPr>
          <w:t>d</w:t>
        </w:r>
      </w:hyperlink>
      <w:r w:rsidRPr="00BE3B64">
        <w:rPr>
          <w:rStyle w:val="text-justify"/>
          <w:rFonts w:asciiTheme="minorHAnsi" w:hAnsiTheme="minorHAnsi" w:cstheme="minorHAnsi"/>
          <w:sz w:val="20"/>
          <w:szCs w:val="20"/>
        </w:rPr>
        <w:t xml:space="preserve"> oraz </w:t>
      </w:r>
      <w:hyperlink r:id="rId18" w:anchor="/document/16794311?unitId=art(21)ust(1)pkt(153)lit(a)&amp;cm=DOCUMENT" w:tgtFrame="_blank" w:history="1">
        <w:r w:rsidRPr="00BE3B64">
          <w:rPr>
            <w:rStyle w:val="Hipercze"/>
            <w:rFonts w:asciiTheme="minorHAnsi" w:hAnsiTheme="minorHAnsi" w:cstheme="minorHAnsi"/>
            <w:color w:val="auto"/>
            <w:sz w:val="20"/>
            <w:szCs w:val="20"/>
          </w:rPr>
          <w:t>pkt 153 lit. a</w:t>
        </w:r>
      </w:hyperlink>
      <w:r w:rsidRPr="00BE3B64">
        <w:rPr>
          <w:rStyle w:val="text-justify"/>
          <w:rFonts w:asciiTheme="minorHAnsi" w:hAnsiTheme="minorHAnsi" w:cstheme="minorHAnsi"/>
          <w:sz w:val="20"/>
          <w:szCs w:val="20"/>
        </w:rPr>
        <w:t xml:space="preserve">, </w:t>
      </w:r>
      <w:hyperlink r:id="rId19" w:anchor="/document/16794311?unitId=art(21)ust(1)pkt(153)lit(b)&amp;cm=DOCUMENT" w:tgtFrame="_blank" w:history="1">
        <w:r w:rsidRPr="00BE3B64">
          <w:rPr>
            <w:rStyle w:val="Hipercze"/>
            <w:rFonts w:asciiTheme="minorHAnsi" w:hAnsiTheme="minorHAnsi" w:cstheme="minorHAnsi"/>
            <w:color w:val="auto"/>
            <w:sz w:val="20"/>
            <w:szCs w:val="20"/>
          </w:rPr>
          <w:t>b</w:t>
        </w:r>
      </w:hyperlink>
      <w:r w:rsidRPr="00BE3B64">
        <w:rPr>
          <w:rStyle w:val="text-justify"/>
          <w:rFonts w:asciiTheme="minorHAnsi" w:hAnsiTheme="minorHAnsi" w:cstheme="minorHAnsi"/>
          <w:sz w:val="20"/>
          <w:szCs w:val="20"/>
        </w:rPr>
        <w:t xml:space="preserve"> i </w:t>
      </w:r>
      <w:hyperlink r:id="rId20" w:anchor="/document/16794311?unitId=art(21)ust(1)pkt(153)lit(d)&amp;cm=DOCUMENT" w:tgtFrame="_blank" w:history="1">
        <w:r w:rsidRPr="00BE3B64">
          <w:rPr>
            <w:rStyle w:val="Hipercze"/>
            <w:rFonts w:asciiTheme="minorHAnsi" w:hAnsiTheme="minorHAnsi" w:cstheme="minorHAnsi"/>
            <w:color w:val="auto"/>
            <w:sz w:val="20"/>
            <w:szCs w:val="20"/>
          </w:rPr>
          <w:t>d</w:t>
        </w:r>
      </w:hyperlink>
      <w:r w:rsidRPr="00BE3B64">
        <w:rPr>
          <w:rStyle w:val="text-justify"/>
          <w:rFonts w:asciiTheme="minorHAnsi" w:hAnsiTheme="minorHAnsi" w:cstheme="minorHAnsi"/>
          <w:sz w:val="20"/>
          <w:szCs w:val="20"/>
        </w:rPr>
        <w:t xml:space="preserve"> ustawy z dnia 26 lipca 1991 r. o podatku dochodowym od osób fizycznych, oraz </w:t>
      </w:r>
      <w:hyperlink r:id="rId21" w:anchor="/document/16794311?unitId=art(21)ust(1)pkt(154)&amp;cm=DOCUMENT" w:tgtFrame="_blank" w:history="1">
        <w:r w:rsidRPr="00BE3B64">
          <w:rPr>
            <w:rStyle w:val="Hipercze"/>
            <w:rFonts w:asciiTheme="minorHAnsi" w:hAnsiTheme="minorHAnsi" w:cstheme="minorHAnsi"/>
            <w:color w:val="auto"/>
            <w:sz w:val="20"/>
            <w:szCs w:val="20"/>
          </w:rPr>
          <w:t>art. 21 ust. 1 pkt 154</w:t>
        </w:r>
      </w:hyperlink>
      <w:r w:rsidRPr="00BE3B64">
        <w:rPr>
          <w:rStyle w:val="text-justify"/>
          <w:rFonts w:asciiTheme="minorHAnsi" w:hAnsiTheme="minorHAnsi" w:cstheme="minorHAnsi"/>
          <w:sz w:val="20"/>
          <w:szCs w:val="20"/>
        </w:rPr>
        <w:t xml:space="preserve"> tej ustawy w zakresie przychodów ze stosunku służbowego, stosunku pracy, pracy nakładczej, spółdzielczego stosunku pracy, z umów zlecenia, o których mowa w </w:t>
      </w:r>
      <w:hyperlink r:id="rId22" w:anchor="/document/16794311?unitId=art(13)pkt(8)&amp;cm=DOCUMENT" w:tgtFrame="_blank" w:history="1">
        <w:r w:rsidRPr="00BE3B64">
          <w:rPr>
            <w:rStyle w:val="Hipercze"/>
            <w:rFonts w:asciiTheme="minorHAnsi" w:hAnsiTheme="minorHAnsi" w:cstheme="minorHAnsi"/>
            <w:color w:val="auto"/>
            <w:sz w:val="20"/>
            <w:szCs w:val="20"/>
          </w:rPr>
          <w:t>art. 13 pkt 8</w:t>
        </w:r>
      </w:hyperlink>
      <w:r w:rsidRPr="00BE3B64">
        <w:rPr>
          <w:rStyle w:val="text-justify"/>
          <w:rFonts w:asciiTheme="minorHAnsi" w:hAnsiTheme="minorHAnsi" w:cstheme="minorHAnsi"/>
          <w:sz w:val="20"/>
          <w:szCs w:val="20"/>
        </w:rPr>
        <w:t xml:space="preserve"> ustawy z dnia 26 lipca 1991 r. o podatku dochodowym od osób fizycznych, zasiłku macierzyńskiego, o którym mowa w ustawie z dnia 25 czerwca 1999 r. o świadczeniach pieniężnych z ubezpieczenia społecznego w razie choroby i macierzyństwa, pomniejszone o składki na ubezpieczenia społeczne oraz składki na ubezpieczenia zdrowotne,,</w:t>
      </w:r>
    </w:p>
    <w:p w14:paraId="48B9D9F0" w14:textId="46B84BA8"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sz w:val="20"/>
          <w:szCs w:val="20"/>
        </w:rPr>
        <w:t xml:space="preserve">przychody wolne od podatku dochodowego na podstawie </w:t>
      </w:r>
      <w:hyperlink r:id="rId23" w:anchor="/document/16794311?unitId=art(21)ust(1)pkt(152)lit(c)&amp;cm=DOCUMENT" w:tgtFrame="_blank" w:history="1">
        <w:r w:rsidRPr="00BE3B64">
          <w:rPr>
            <w:rStyle w:val="Hipercze"/>
            <w:rFonts w:asciiTheme="minorHAnsi" w:hAnsiTheme="minorHAnsi" w:cstheme="minorHAnsi"/>
            <w:color w:val="auto"/>
            <w:sz w:val="20"/>
            <w:szCs w:val="20"/>
          </w:rPr>
          <w:t>art. 21 ust. 1 pkt 152 lit. c</w:t>
        </w:r>
      </w:hyperlink>
      <w:r w:rsidRPr="00BE3B64">
        <w:rPr>
          <w:rStyle w:val="text-justify"/>
          <w:rFonts w:asciiTheme="minorHAnsi" w:hAnsiTheme="minorHAnsi" w:cstheme="minorHAnsi"/>
          <w:sz w:val="20"/>
          <w:szCs w:val="20"/>
        </w:rPr>
        <w:t xml:space="preserve">, </w:t>
      </w:r>
      <w:hyperlink r:id="rId24" w:anchor="/document/16794311?unitId=art(21)ust(1)pkt(153)lit(c)&amp;cm=DOCUMENT" w:tgtFrame="_blank" w:history="1">
        <w:r w:rsidRPr="00BE3B64">
          <w:rPr>
            <w:rStyle w:val="Hipercze"/>
            <w:rFonts w:asciiTheme="minorHAnsi" w:hAnsiTheme="minorHAnsi" w:cstheme="minorHAnsi"/>
            <w:color w:val="auto"/>
            <w:sz w:val="20"/>
            <w:szCs w:val="20"/>
          </w:rPr>
          <w:t>pkt 153 lit. c</w:t>
        </w:r>
      </w:hyperlink>
      <w:r w:rsidRPr="00BE3B64">
        <w:rPr>
          <w:rStyle w:val="text-justify"/>
          <w:rFonts w:asciiTheme="minorHAnsi" w:hAnsiTheme="minorHAnsi" w:cstheme="minorHAnsi"/>
          <w:sz w:val="20"/>
          <w:szCs w:val="20"/>
        </w:rPr>
        <w:t xml:space="preserve"> oraz </w:t>
      </w:r>
      <w:hyperlink r:id="rId25" w:anchor="/document/16794311?unitId=art(21)ust(1)pkt(154)&amp;cm=DOCUMENT" w:tgtFrame="_blank" w:history="1">
        <w:r w:rsidRPr="00BE3B64">
          <w:rPr>
            <w:rStyle w:val="Hipercze"/>
            <w:rFonts w:asciiTheme="minorHAnsi" w:hAnsiTheme="minorHAnsi" w:cstheme="minorHAnsi"/>
            <w:color w:val="auto"/>
            <w:sz w:val="20"/>
            <w:szCs w:val="20"/>
          </w:rPr>
          <w:t>pkt 154</w:t>
        </w:r>
      </w:hyperlink>
      <w:r w:rsidRPr="00BE3B64">
        <w:rPr>
          <w:rStyle w:val="text-justify"/>
          <w:rFonts w:asciiTheme="minorHAnsi" w:hAnsiTheme="minorHAnsi" w:cstheme="minorHAnsi"/>
          <w:sz w:val="20"/>
          <w:szCs w:val="20"/>
        </w:rPr>
        <w:t xml:space="preserve"> ustawy z dnia 26 lipca 1991 r. o podatku dochodowym od osób fizycznych z pozarolniczej działalności gospodarczej opodatkowanych według zasad określonych w </w:t>
      </w:r>
      <w:hyperlink r:id="rId26" w:anchor="/document/16794311?unitId=art(27)&amp;cm=DOCUMENT" w:tgtFrame="_blank" w:history="1">
        <w:r w:rsidRPr="00BE3B64">
          <w:rPr>
            <w:rStyle w:val="Hipercze"/>
            <w:rFonts w:asciiTheme="minorHAnsi" w:hAnsiTheme="minorHAnsi" w:cstheme="minorHAnsi"/>
            <w:color w:val="auto"/>
            <w:sz w:val="20"/>
            <w:szCs w:val="20"/>
          </w:rPr>
          <w:t>art. 27</w:t>
        </w:r>
      </w:hyperlink>
      <w:r w:rsidRPr="00BE3B64">
        <w:rPr>
          <w:rStyle w:val="text-justify"/>
          <w:rFonts w:asciiTheme="minorHAnsi" w:hAnsiTheme="minorHAnsi" w:cstheme="minorHAnsi"/>
          <w:sz w:val="20"/>
          <w:szCs w:val="20"/>
        </w:rPr>
        <w:t xml:space="preserve"> </w:t>
      </w:r>
      <w:r w:rsidR="007107A6">
        <w:rPr>
          <w:rStyle w:val="text-justify"/>
          <w:rFonts w:asciiTheme="minorHAnsi" w:hAnsiTheme="minorHAnsi" w:cstheme="minorHAnsi"/>
          <w:sz w:val="20"/>
          <w:szCs w:val="20"/>
        </w:rPr>
        <w:t xml:space="preserve">(skala i progi podatkowe) </w:t>
      </w:r>
      <w:r w:rsidRPr="00BE3B64">
        <w:rPr>
          <w:rStyle w:val="text-justify"/>
          <w:rFonts w:asciiTheme="minorHAnsi" w:hAnsiTheme="minorHAnsi" w:cstheme="minorHAnsi"/>
          <w:sz w:val="20"/>
          <w:szCs w:val="20"/>
        </w:rPr>
        <w:t xml:space="preserve">i </w:t>
      </w:r>
      <w:hyperlink r:id="rId27" w:anchor="/document/16794311?unitId=art(30(c))&amp;cm=DOCUMENT" w:tgtFrame="_blank" w:history="1">
        <w:r w:rsidRPr="00BE3B64">
          <w:rPr>
            <w:rStyle w:val="Hipercze"/>
            <w:rFonts w:asciiTheme="minorHAnsi" w:hAnsiTheme="minorHAnsi" w:cstheme="minorHAnsi"/>
            <w:color w:val="auto"/>
            <w:sz w:val="20"/>
            <w:szCs w:val="20"/>
          </w:rPr>
          <w:t>art. 30c</w:t>
        </w:r>
      </w:hyperlink>
      <w:r w:rsidRPr="00BE3B64">
        <w:rPr>
          <w:rStyle w:val="text-justify"/>
          <w:rFonts w:asciiTheme="minorHAnsi" w:hAnsiTheme="minorHAnsi" w:cstheme="minorHAnsi"/>
          <w:sz w:val="20"/>
          <w:szCs w:val="20"/>
        </w:rPr>
        <w:t xml:space="preserve"> </w:t>
      </w:r>
      <w:r w:rsidR="007107A6">
        <w:rPr>
          <w:rStyle w:val="text-justify"/>
          <w:rFonts w:asciiTheme="minorHAnsi" w:hAnsiTheme="minorHAnsi" w:cstheme="minorHAnsi"/>
          <w:sz w:val="20"/>
          <w:szCs w:val="20"/>
        </w:rPr>
        <w:t xml:space="preserve"> (liniowy) </w:t>
      </w:r>
      <w:r w:rsidRPr="00BE3B64">
        <w:rPr>
          <w:rStyle w:val="text-justify"/>
          <w:rFonts w:asciiTheme="minorHAnsi" w:hAnsiTheme="minorHAnsi" w:cstheme="minorHAnsi"/>
          <w:sz w:val="20"/>
          <w:szCs w:val="20"/>
        </w:rPr>
        <w:t xml:space="preserve">tej ustawy, pomniejszone o składki na ubezpieczenia społeczne </w:t>
      </w:r>
      <w:r w:rsidRPr="00BE3B64">
        <w:rPr>
          <w:rStyle w:val="text-justify"/>
          <w:rFonts w:asciiTheme="minorHAnsi" w:hAnsiTheme="minorHAnsi" w:cstheme="minorHAnsi"/>
          <w:color w:val="333333"/>
          <w:sz w:val="20"/>
          <w:szCs w:val="20"/>
        </w:rPr>
        <w:t>oraz składki na ubezpieczenia zdrowotne,</w:t>
      </w:r>
    </w:p>
    <w:p w14:paraId="1CEAB311" w14:textId="1E342118" w:rsidR="00A03BC8" w:rsidRPr="00BE3B64" w:rsidRDefault="00A03BC8" w:rsidP="00A03BC8">
      <w:pPr>
        <w:pStyle w:val="Akapitzlist"/>
        <w:numPr>
          <w:ilvl w:val="0"/>
          <w:numId w:val="22"/>
        </w:numPr>
        <w:shd w:val="clear" w:color="auto" w:fill="FFFFFF"/>
        <w:rPr>
          <w:rFonts w:asciiTheme="minorHAnsi" w:hAnsiTheme="minorHAnsi" w:cstheme="minorHAnsi"/>
          <w:color w:val="333333"/>
          <w:sz w:val="20"/>
          <w:szCs w:val="20"/>
        </w:rPr>
      </w:pPr>
      <w:r w:rsidRPr="00BE3B64">
        <w:rPr>
          <w:rStyle w:val="text-justify"/>
          <w:rFonts w:asciiTheme="minorHAnsi" w:hAnsiTheme="minorHAnsi" w:cstheme="minorHAnsi"/>
          <w:color w:val="333333"/>
          <w:sz w:val="20"/>
          <w:szCs w:val="20"/>
        </w:rPr>
        <w:t xml:space="preserve">dochody z pozarolniczej działalności gospodarczej opodatkowanej w formie ryczałtu od przychodów ewidencjonowanych, o których mowa w </w:t>
      </w:r>
      <w:hyperlink r:id="rId28" w:anchor="/document/16794311?unitId=art(21)ust(1)pkt(152)lit(c)cm=DOCUMENT" w:tgtFrame="_blank" w:history="1">
        <w:r w:rsidRPr="00BE3B64">
          <w:rPr>
            <w:rFonts w:asciiTheme="minorHAnsi" w:hAnsiTheme="minorHAnsi" w:cstheme="minorHAnsi"/>
            <w:sz w:val="20"/>
            <w:szCs w:val="20"/>
          </w:rPr>
          <w:t>art. 21 ust. 1 pkt 152 lit. c</w:t>
        </w:r>
      </w:hyperlink>
      <w:r w:rsidRPr="00BE3B64">
        <w:rPr>
          <w:rFonts w:asciiTheme="minorHAnsi" w:hAnsiTheme="minorHAnsi" w:cstheme="minorHAnsi"/>
          <w:sz w:val="20"/>
          <w:szCs w:val="20"/>
        </w:rPr>
        <w:t xml:space="preserve">, </w:t>
      </w:r>
      <w:hyperlink r:id="rId29" w:anchor="/document/16794311?unitId=art(21)ust(1)pkt(153)lit(c)&amp;cm=DOCUMENT" w:tgtFrame="_blank" w:history="1">
        <w:r w:rsidRPr="00BE3B64">
          <w:rPr>
            <w:rFonts w:asciiTheme="minorHAnsi" w:hAnsiTheme="minorHAnsi" w:cstheme="minorHAnsi"/>
            <w:sz w:val="20"/>
            <w:szCs w:val="20"/>
          </w:rPr>
          <w:t>pkt 153 lit. c</w:t>
        </w:r>
      </w:hyperlink>
      <w:r w:rsidRPr="00BE3B64">
        <w:rPr>
          <w:rFonts w:asciiTheme="minorHAnsi" w:hAnsiTheme="minorHAnsi" w:cstheme="minorHAnsi"/>
          <w:sz w:val="20"/>
          <w:szCs w:val="20"/>
        </w:rPr>
        <w:t xml:space="preserve"> i </w:t>
      </w:r>
      <w:hyperlink r:id="rId30" w:anchor="/document/16794311?unitId=art(21)ust(1)pkt(154)&amp;cm=DOCUMENT" w:tgtFrame="_blank" w:history="1">
        <w:r w:rsidRPr="00BE3B64">
          <w:rPr>
            <w:rFonts w:asciiTheme="minorHAnsi" w:hAnsiTheme="minorHAnsi" w:cstheme="minorHAnsi"/>
            <w:sz w:val="20"/>
            <w:szCs w:val="20"/>
          </w:rPr>
          <w:t>pkt 154</w:t>
        </w:r>
      </w:hyperlink>
      <w:r w:rsidRPr="00BE3B64">
        <w:rPr>
          <w:rFonts w:asciiTheme="minorHAnsi" w:hAnsiTheme="minorHAnsi" w:cstheme="minorHAnsi"/>
          <w:sz w:val="20"/>
          <w:szCs w:val="20"/>
        </w:rPr>
        <w:t xml:space="preserve"> ustawy</w:t>
      </w:r>
      <w:r w:rsidRPr="00BE3B64">
        <w:rPr>
          <w:rStyle w:val="text-justify"/>
          <w:rFonts w:asciiTheme="minorHAnsi" w:hAnsiTheme="minorHAnsi" w:cstheme="minorHAnsi"/>
          <w:color w:val="333333"/>
          <w:sz w:val="20"/>
          <w:szCs w:val="20"/>
        </w:rPr>
        <w:t xml:space="preserve"> z dnia 26 lipca 1991 r. o podatku dochodowym od osób fizycznych, ustalone na podstawie oświadczenia dotyczącego każdego członka rodziny.</w:t>
      </w:r>
    </w:p>
    <w:p w14:paraId="56633B7F" w14:textId="251B2244" w:rsidR="007A6B84" w:rsidRPr="003F35D6" w:rsidRDefault="00B650D6" w:rsidP="00BE3B64">
      <w:pPr>
        <w:pStyle w:val="Akapitzlist"/>
        <w:numPr>
          <w:ilvl w:val="0"/>
          <w:numId w:val="23"/>
        </w:numPr>
        <w:tabs>
          <w:tab w:val="left" w:pos="463"/>
        </w:tabs>
        <w:spacing w:before="40" w:line="276" w:lineRule="auto"/>
        <w:ind w:right="117" w:hanging="293"/>
        <w:rPr>
          <w:rFonts w:asciiTheme="minorHAnsi" w:hAnsiTheme="minorHAnsi" w:cstheme="minorHAnsi"/>
          <w:sz w:val="20"/>
        </w:rPr>
      </w:pPr>
      <w:r w:rsidRPr="003F35D6">
        <w:rPr>
          <w:rFonts w:asciiTheme="minorHAnsi" w:hAnsiTheme="minorHAnsi" w:cstheme="minorHAnsi"/>
          <w:sz w:val="20"/>
        </w:rPr>
        <w:t xml:space="preserve">Jeżeli osoba prowadząca działalność opodatkowaną na zasadach określonych w przepisach o zryczałtowanym podatku </w:t>
      </w:r>
      <w:r w:rsidRPr="003F35D6">
        <w:rPr>
          <w:rFonts w:asciiTheme="minorHAnsi" w:hAnsiTheme="minorHAnsi" w:cstheme="minorHAnsi"/>
          <w:sz w:val="20"/>
        </w:rPr>
        <w:lastRenderedPageBreak/>
        <w:t xml:space="preserve">dochodowym </w:t>
      </w:r>
      <w:r w:rsidR="00355C2C" w:rsidRPr="00BE3B64">
        <w:rPr>
          <w:rFonts w:asciiTheme="minorHAnsi" w:hAnsiTheme="minorHAnsi" w:cstheme="minorHAnsi"/>
          <w:sz w:val="20"/>
          <w:szCs w:val="20"/>
        </w:rPr>
        <w:t>od niektórych przychodów osiąganych przez osoby</w:t>
      </w:r>
      <w:r w:rsidR="00355C2C" w:rsidRPr="00BE3B64">
        <w:rPr>
          <w:rFonts w:asciiTheme="minorHAnsi" w:hAnsiTheme="minorHAnsi" w:cstheme="minorHAnsi"/>
          <w:spacing w:val="-2"/>
          <w:sz w:val="20"/>
          <w:szCs w:val="20"/>
        </w:rPr>
        <w:t xml:space="preserve"> </w:t>
      </w:r>
      <w:r w:rsidR="00355C2C" w:rsidRPr="00BE3B64">
        <w:rPr>
          <w:rFonts w:asciiTheme="minorHAnsi" w:hAnsiTheme="minorHAnsi" w:cstheme="minorHAnsi"/>
          <w:sz w:val="20"/>
          <w:szCs w:val="20"/>
        </w:rPr>
        <w:t>fizyczne</w:t>
      </w:r>
      <w:r w:rsidR="00355C2C">
        <w:rPr>
          <w:rFonts w:asciiTheme="minorHAnsi" w:hAnsiTheme="minorHAnsi" w:cstheme="minorHAnsi"/>
          <w:sz w:val="20"/>
          <w:szCs w:val="20"/>
        </w:rPr>
        <w:t>,</w:t>
      </w:r>
      <w:r w:rsidR="00355C2C" w:rsidRPr="003F35D6">
        <w:rPr>
          <w:rFonts w:asciiTheme="minorHAnsi" w:hAnsiTheme="minorHAnsi" w:cstheme="minorHAnsi"/>
          <w:sz w:val="20"/>
        </w:rPr>
        <w:t xml:space="preserve"> </w:t>
      </w:r>
      <w:r w:rsidRPr="003F35D6">
        <w:rPr>
          <w:rFonts w:asciiTheme="minorHAnsi" w:hAnsiTheme="minorHAnsi" w:cstheme="minorHAnsi"/>
          <w:sz w:val="20"/>
        </w:rPr>
        <w:t xml:space="preserve">osiągała również dochody opodatkowane na zasadach określonych w art. 27, 30b, 30c, 30e i art. </w:t>
      </w:r>
      <w:proofErr w:type="spellStart"/>
      <w:r w:rsidRPr="003F35D6">
        <w:rPr>
          <w:rFonts w:asciiTheme="minorHAnsi" w:hAnsiTheme="minorHAnsi" w:cstheme="minorHAnsi"/>
          <w:sz w:val="20"/>
        </w:rPr>
        <w:t>30f</w:t>
      </w:r>
      <w:proofErr w:type="spellEnd"/>
      <w:r w:rsidRPr="003F35D6">
        <w:rPr>
          <w:rFonts w:asciiTheme="minorHAnsi" w:hAnsiTheme="minorHAnsi" w:cstheme="minorHAnsi"/>
          <w:sz w:val="20"/>
        </w:rPr>
        <w:t xml:space="preserve"> </w:t>
      </w:r>
      <w:proofErr w:type="spellStart"/>
      <w:r w:rsidR="00355C2C">
        <w:rPr>
          <w:rFonts w:asciiTheme="minorHAnsi" w:hAnsiTheme="minorHAnsi" w:cstheme="minorHAnsi"/>
          <w:sz w:val="20"/>
        </w:rPr>
        <w:t>u</w:t>
      </w:r>
      <w:r w:rsidR="00E004CD">
        <w:rPr>
          <w:rFonts w:asciiTheme="minorHAnsi" w:hAnsiTheme="minorHAnsi" w:cstheme="minorHAnsi"/>
          <w:sz w:val="20"/>
        </w:rPr>
        <w:t>2</w:t>
      </w:r>
      <w:proofErr w:type="spellEnd"/>
      <w:r w:rsidR="00E004CD">
        <w:rPr>
          <w:rFonts w:asciiTheme="minorHAnsi" w:hAnsiTheme="minorHAnsi" w:cstheme="minorHAnsi"/>
          <w:sz w:val="20"/>
        </w:rPr>
        <w:t xml:space="preserve">./ </w:t>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00E004CD">
        <w:rPr>
          <w:rFonts w:asciiTheme="minorHAnsi" w:hAnsiTheme="minorHAnsi" w:cstheme="minorHAnsi"/>
          <w:sz w:val="20"/>
        </w:rPr>
        <w:tab/>
      </w:r>
      <w:r w:rsidRPr="003F35D6">
        <w:rPr>
          <w:rFonts w:asciiTheme="minorHAnsi" w:hAnsiTheme="minorHAnsi" w:cstheme="minorHAnsi"/>
          <w:sz w:val="20"/>
        </w:rPr>
        <w:t>stawy z dnia 26 lipca 1991 roku o podatku dochodowym od osób fizycznych (np. z tytułu pobier</w:t>
      </w:r>
      <w:r w:rsidR="00EF1119">
        <w:rPr>
          <w:rFonts w:asciiTheme="minorHAnsi" w:hAnsiTheme="minorHAnsi" w:cstheme="minorHAnsi"/>
          <w:sz w:val="20"/>
        </w:rPr>
        <w:t>ania świadczeń w razie choroby</w:t>
      </w:r>
      <w:r w:rsidRPr="003F35D6">
        <w:rPr>
          <w:rFonts w:asciiTheme="minorHAnsi" w:hAnsiTheme="minorHAnsi" w:cstheme="minorHAnsi"/>
          <w:sz w:val="20"/>
        </w:rPr>
        <w:t xml:space="preserve"> i macierzyństwa), dochody te podlegają uwzględnieniu w dochodzie</w:t>
      </w:r>
      <w:r w:rsidRPr="003F35D6">
        <w:rPr>
          <w:rFonts w:asciiTheme="minorHAnsi" w:hAnsiTheme="minorHAnsi" w:cstheme="minorHAnsi"/>
          <w:spacing w:val="-5"/>
          <w:sz w:val="20"/>
        </w:rPr>
        <w:t xml:space="preserve"> </w:t>
      </w:r>
      <w:r w:rsidRPr="003F35D6">
        <w:rPr>
          <w:rFonts w:asciiTheme="minorHAnsi" w:hAnsiTheme="minorHAnsi" w:cstheme="minorHAnsi"/>
          <w:sz w:val="20"/>
        </w:rPr>
        <w:t>rodziny.</w:t>
      </w:r>
    </w:p>
    <w:p w14:paraId="37EE4909" w14:textId="60DB4BC0" w:rsidR="007A6B84" w:rsidRPr="003F35D6" w:rsidRDefault="00B650D6" w:rsidP="00BE3B64">
      <w:pPr>
        <w:pStyle w:val="Akapitzlist"/>
        <w:numPr>
          <w:ilvl w:val="0"/>
          <w:numId w:val="23"/>
        </w:numPr>
        <w:tabs>
          <w:tab w:val="left" w:pos="463"/>
        </w:tabs>
        <w:spacing w:before="39" w:line="276" w:lineRule="auto"/>
        <w:ind w:right="118" w:hanging="293"/>
        <w:rPr>
          <w:rFonts w:asciiTheme="minorHAnsi" w:hAnsiTheme="minorHAnsi" w:cstheme="minorHAnsi"/>
          <w:sz w:val="20"/>
        </w:rPr>
      </w:pPr>
      <w:r w:rsidRPr="003F35D6">
        <w:rPr>
          <w:rFonts w:asciiTheme="minorHAnsi" w:hAnsiTheme="minorHAnsi" w:cstheme="minorHAnsi"/>
          <w:sz w:val="20"/>
        </w:rPr>
        <w:t>W celu obliczenia wysokości dochodu w rodzinie studenta sumuje się wszystkie dochody uzyskane przez studenta i członków rodziny studenta w roku kalendarzowym poprzedzającym rok akademicki,</w:t>
      </w:r>
      <w:r w:rsidR="009E5BB3">
        <w:rPr>
          <w:rFonts w:asciiTheme="minorHAnsi" w:hAnsiTheme="minorHAnsi" w:cstheme="minorHAnsi"/>
          <w:sz w:val="20"/>
        </w:rPr>
        <w:t xml:space="preserve"> </w:t>
      </w:r>
      <w:r w:rsidRPr="003F35D6">
        <w:rPr>
          <w:rFonts w:asciiTheme="minorHAnsi" w:hAnsiTheme="minorHAnsi" w:cstheme="minorHAnsi"/>
          <w:sz w:val="20"/>
        </w:rPr>
        <w:t>w którym student ubiega się o świadczenia pomocy materialnej.</w:t>
      </w:r>
    </w:p>
    <w:p w14:paraId="4B74A633" w14:textId="17BFDA37" w:rsidR="007A6B84" w:rsidRPr="003F35D6" w:rsidRDefault="00B650D6" w:rsidP="00BE3B64">
      <w:pPr>
        <w:pStyle w:val="Akapitzlist"/>
        <w:numPr>
          <w:ilvl w:val="0"/>
          <w:numId w:val="23"/>
        </w:numPr>
        <w:tabs>
          <w:tab w:val="left" w:pos="463"/>
        </w:tabs>
        <w:spacing w:before="15" w:line="276" w:lineRule="auto"/>
        <w:ind w:right="116"/>
        <w:rPr>
          <w:rFonts w:asciiTheme="minorHAnsi" w:hAnsiTheme="minorHAnsi" w:cstheme="minorHAnsi"/>
          <w:sz w:val="20"/>
        </w:rPr>
      </w:pPr>
      <w:r w:rsidRPr="003F35D6">
        <w:rPr>
          <w:rFonts w:asciiTheme="minorHAnsi" w:hAnsiTheme="minorHAnsi" w:cstheme="minorHAnsi"/>
          <w:sz w:val="20"/>
        </w:rPr>
        <w:t xml:space="preserve">W przypadku, gdy student spełnia przesłanki wskazane w art. 88 ust. 2 </w:t>
      </w:r>
      <w:r w:rsidR="00355C2C">
        <w:rPr>
          <w:rFonts w:asciiTheme="minorHAnsi" w:hAnsiTheme="minorHAnsi" w:cstheme="minorHAnsi"/>
          <w:sz w:val="20"/>
        </w:rPr>
        <w:t>u</w:t>
      </w:r>
      <w:r w:rsidRPr="003F35D6">
        <w:rPr>
          <w:rFonts w:asciiTheme="minorHAnsi" w:hAnsiTheme="minorHAnsi" w:cstheme="minorHAnsi"/>
          <w:sz w:val="20"/>
        </w:rPr>
        <w:t>stawy – Prawo o szkolnictwie wyższym i nauce, nie bierze się pod uwagę dochodów rodziców i rodzeństwa studenta przy ustalaniu jego sytuacji materialnej, a jedynie dochody własne studenta, jego małżonka i</w:t>
      </w:r>
      <w:r w:rsidRPr="003F35D6">
        <w:rPr>
          <w:rFonts w:asciiTheme="minorHAnsi" w:hAnsiTheme="minorHAnsi" w:cstheme="minorHAnsi"/>
          <w:spacing w:val="-1"/>
          <w:sz w:val="20"/>
        </w:rPr>
        <w:t xml:space="preserve"> </w:t>
      </w:r>
      <w:r w:rsidRPr="003F35D6">
        <w:rPr>
          <w:rFonts w:asciiTheme="minorHAnsi" w:hAnsiTheme="minorHAnsi" w:cstheme="minorHAnsi"/>
          <w:sz w:val="20"/>
        </w:rPr>
        <w:t>dzieci.</w:t>
      </w:r>
    </w:p>
    <w:p w14:paraId="5518DAC0" w14:textId="77777777" w:rsidR="007A6B84" w:rsidRPr="003F35D6" w:rsidRDefault="00B650D6" w:rsidP="00BE3B64">
      <w:pPr>
        <w:pStyle w:val="Nagwek11"/>
        <w:numPr>
          <w:ilvl w:val="0"/>
          <w:numId w:val="23"/>
        </w:numPr>
        <w:tabs>
          <w:tab w:val="left" w:pos="463"/>
        </w:tabs>
        <w:spacing w:before="14"/>
        <w:ind w:left="462" w:right="0" w:hanging="284"/>
        <w:jc w:val="both"/>
        <w:rPr>
          <w:rFonts w:asciiTheme="minorHAnsi" w:hAnsiTheme="minorHAnsi" w:cstheme="minorHAnsi"/>
          <w:b w:val="0"/>
        </w:rPr>
      </w:pPr>
      <w:r w:rsidRPr="003F35D6">
        <w:rPr>
          <w:rFonts w:asciiTheme="minorHAnsi" w:hAnsiTheme="minorHAnsi" w:cstheme="minorHAnsi"/>
        </w:rPr>
        <w:t>Do dochodów rodziny studenta nie wlicza się</w:t>
      </w:r>
      <w:r w:rsidRPr="003F35D6">
        <w:rPr>
          <w:rFonts w:asciiTheme="minorHAnsi" w:hAnsiTheme="minorHAnsi" w:cstheme="minorHAnsi"/>
          <w:b w:val="0"/>
        </w:rPr>
        <w:t>:</w:t>
      </w:r>
    </w:p>
    <w:p w14:paraId="358CEAFE" w14:textId="21F697E9" w:rsidR="007A6B84" w:rsidRPr="003F35D6" w:rsidRDefault="00B650D6" w:rsidP="005C2557">
      <w:pPr>
        <w:pStyle w:val="Akapitzlist"/>
        <w:numPr>
          <w:ilvl w:val="1"/>
          <w:numId w:val="16"/>
        </w:numPr>
        <w:tabs>
          <w:tab w:val="left" w:pos="888"/>
        </w:tabs>
        <w:spacing w:before="51"/>
        <w:ind w:hanging="282"/>
        <w:rPr>
          <w:rFonts w:asciiTheme="minorHAnsi" w:hAnsiTheme="minorHAnsi" w:cstheme="minorHAnsi"/>
          <w:sz w:val="20"/>
        </w:rPr>
      </w:pPr>
      <w:r w:rsidRPr="003F35D6">
        <w:rPr>
          <w:rFonts w:asciiTheme="minorHAnsi" w:hAnsiTheme="minorHAnsi" w:cstheme="minorHAnsi"/>
          <w:sz w:val="20"/>
        </w:rPr>
        <w:t>świadczeń,</w:t>
      </w:r>
      <w:r w:rsidRPr="005C2557">
        <w:rPr>
          <w:rFonts w:asciiTheme="minorHAnsi" w:hAnsiTheme="minorHAnsi" w:cstheme="minorHAnsi"/>
          <w:sz w:val="20"/>
        </w:rPr>
        <w:t xml:space="preserve"> </w:t>
      </w:r>
      <w:r w:rsidRPr="003F35D6">
        <w:rPr>
          <w:rFonts w:asciiTheme="minorHAnsi" w:hAnsiTheme="minorHAnsi" w:cstheme="minorHAnsi"/>
          <w:sz w:val="20"/>
        </w:rPr>
        <w:t>o</w:t>
      </w:r>
      <w:r w:rsidRPr="005C2557">
        <w:rPr>
          <w:rFonts w:asciiTheme="minorHAnsi" w:hAnsiTheme="minorHAnsi" w:cstheme="minorHAnsi"/>
          <w:sz w:val="20"/>
        </w:rPr>
        <w:t xml:space="preserve"> </w:t>
      </w:r>
      <w:r w:rsidRPr="003F35D6">
        <w:rPr>
          <w:rFonts w:asciiTheme="minorHAnsi" w:hAnsiTheme="minorHAnsi" w:cstheme="minorHAnsi"/>
          <w:sz w:val="20"/>
        </w:rPr>
        <w:t>których</w:t>
      </w:r>
      <w:r w:rsidRPr="005C2557">
        <w:rPr>
          <w:rFonts w:asciiTheme="minorHAnsi" w:hAnsiTheme="minorHAnsi" w:cstheme="minorHAnsi"/>
          <w:sz w:val="20"/>
        </w:rPr>
        <w:t xml:space="preserve"> </w:t>
      </w:r>
      <w:r w:rsidRPr="003F35D6">
        <w:rPr>
          <w:rFonts w:asciiTheme="minorHAnsi" w:hAnsiTheme="minorHAnsi" w:cstheme="minorHAnsi"/>
          <w:sz w:val="20"/>
        </w:rPr>
        <w:t>mowa</w:t>
      </w:r>
      <w:r w:rsidRPr="005C2557">
        <w:rPr>
          <w:rFonts w:asciiTheme="minorHAnsi" w:hAnsiTheme="minorHAnsi" w:cstheme="minorHAnsi"/>
          <w:sz w:val="20"/>
        </w:rPr>
        <w:t xml:space="preserve"> </w:t>
      </w:r>
      <w:r w:rsidRPr="003F35D6">
        <w:rPr>
          <w:rFonts w:asciiTheme="minorHAnsi" w:hAnsiTheme="minorHAnsi" w:cstheme="minorHAnsi"/>
          <w:sz w:val="20"/>
        </w:rPr>
        <w:t>w</w:t>
      </w:r>
      <w:r w:rsidRPr="005C2557">
        <w:rPr>
          <w:rFonts w:asciiTheme="minorHAnsi" w:hAnsiTheme="minorHAnsi" w:cstheme="minorHAnsi"/>
          <w:sz w:val="20"/>
        </w:rPr>
        <w:t xml:space="preserve"> </w:t>
      </w:r>
      <w:r w:rsidRPr="003F35D6">
        <w:rPr>
          <w:rFonts w:asciiTheme="minorHAnsi" w:hAnsiTheme="minorHAnsi" w:cstheme="minorHAnsi"/>
          <w:sz w:val="20"/>
        </w:rPr>
        <w:t>art.</w:t>
      </w:r>
      <w:r w:rsidRPr="005C2557">
        <w:rPr>
          <w:rFonts w:asciiTheme="minorHAnsi" w:hAnsiTheme="minorHAnsi" w:cstheme="minorHAnsi"/>
          <w:sz w:val="20"/>
        </w:rPr>
        <w:t xml:space="preserve"> </w:t>
      </w:r>
      <w:r w:rsidRPr="003F35D6">
        <w:rPr>
          <w:rFonts w:asciiTheme="minorHAnsi" w:hAnsiTheme="minorHAnsi" w:cstheme="minorHAnsi"/>
          <w:sz w:val="20"/>
        </w:rPr>
        <w:t>86</w:t>
      </w:r>
      <w:r w:rsidRPr="005C2557">
        <w:rPr>
          <w:rFonts w:asciiTheme="minorHAnsi" w:hAnsiTheme="minorHAnsi" w:cstheme="minorHAnsi"/>
          <w:sz w:val="20"/>
        </w:rPr>
        <w:t xml:space="preserve"> </w:t>
      </w:r>
      <w:r w:rsidRPr="003F35D6">
        <w:rPr>
          <w:rFonts w:asciiTheme="minorHAnsi" w:hAnsiTheme="minorHAnsi" w:cstheme="minorHAnsi"/>
          <w:sz w:val="20"/>
        </w:rPr>
        <w:t>ust.</w:t>
      </w:r>
      <w:r w:rsidRPr="005C2557">
        <w:rPr>
          <w:rFonts w:asciiTheme="minorHAnsi" w:hAnsiTheme="minorHAnsi" w:cstheme="minorHAnsi"/>
          <w:sz w:val="20"/>
        </w:rPr>
        <w:t xml:space="preserve"> </w:t>
      </w:r>
      <w:r w:rsidRPr="003F35D6">
        <w:rPr>
          <w:rFonts w:asciiTheme="minorHAnsi" w:hAnsiTheme="minorHAnsi" w:cstheme="minorHAnsi"/>
          <w:sz w:val="20"/>
        </w:rPr>
        <w:t>1,</w:t>
      </w:r>
      <w:r w:rsidRPr="005C2557">
        <w:rPr>
          <w:rFonts w:asciiTheme="minorHAnsi" w:hAnsiTheme="minorHAnsi" w:cstheme="minorHAnsi"/>
          <w:sz w:val="20"/>
        </w:rPr>
        <w:t xml:space="preserve"> </w:t>
      </w:r>
      <w:r w:rsidRPr="003F35D6">
        <w:rPr>
          <w:rFonts w:asciiTheme="minorHAnsi" w:hAnsiTheme="minorHAnsi" w:cstheme="minorHAnsi"/>
          <w:sz w:val="20"/>
        </w:rPr>
        <w:t>art.</w:t>
      </w:r>
      <w:r w:rsidRPr="005C2557">
        <w:rPr>
          <w:rFonts w:asciiTheme="minorHAnsi" w:hAnsiTheme="minorHAnsi" w:cstheme="minorHAnsi"/>
          <w:sz w:val="20"/>
        </w:rPr>
        <w:t xml:space="preserve"> </w:t>
      </w:r>
      <w:r w:rsidRPr="003F35D6">
        <w:rPr>
          <w:rFonts w:asciiTheme="minorHAnsi" w:hAnsiTheme="minorHAnsi" w:cstheme="minorHAnsi"/>
          <w:sz w:val="20"/>
        </w:rPr>
        <w:t>359</w:t>
      </w:r>
      <w:r w:rsidRPr="005C2557">
        <w:rPr>
          <w:rFonts w:asciiTheme="minorHAnsi" w:hAnsiTheme="minorHAnsi" w:cstheme="minorHAnsi"/>
          <w:sz w:val="20"/>
        </w:rPr>
        <w:t xml:space="preserve"> </w:t>
      </w:r>
      <w:r w:rsidRPr="003F35D6">
        <w:rPr>
          <w:rFonts w:asciiTheme="minorHAnsi" w:hAnsiTheme="minorHAnsi" w:cstheme="minorHAnsi"/>
          <w:sz w:val="20"/>
        </w:rPr>
        <w:t>ust.</w:t>
      </w:r>
      <w:r w:rsidRPr="005C2557">
        <w:rPr>
          <w:rFonts w:asciiTheme="minorHAnsi" w:hAnsiTheme="minorHAnsi" w:cstheme="minorHAnsi"/>
          <w:sz w:val="20"/>
        </w:rPr>
        <w:t xml:space="preserve"> </w:t>
      </w:r>
      <w:r w:rsidRPr="003F35D6">
        <w:rPr>
          <w:rFonts w:asciiTheme="minorHAnsi" w:hAnsiTheme="minorHAnsi" w:cstheme="minorHAnsi"/>
          <w:sz w:val="20"/>
        </w:rPr>
        <w:t>1</w:t>
      </w:r>
      <w:r w:rsidRPr="005C2557">
        <w:rPr>
          <w:rFonts w:asciiTheme="minorHAnsi" w:hAnsiTheme="minorHAnsi" w:cstheme="minorHAnsi"/>
          <w:sz w:val="20"/>
        </w:rPr>
        <w:t xml:space="preserve"> </w:t>
      </w:r>
      <w:r w:rsidRPr="003F35D6">
        <w:rPr>
          <w:rFonts w:asciiTheme="minorHAnsi" w:hAnsiTheme="minorHAnsi" w:cstheme="minorHAnsi"/>
          <w:sz w:val="20"/>
        </w:rPr>
        <w:t>i</w:t>
      </w:r>
      <w:r w:rsidRPr="005C2557">
        <w:rPr>
          <w:rFonts w:asciiTheme="minorHAnsi" w:hAnsiTheme="minorHAnsi" w:cstheme="minorHAnsi"/>
          <w:sz w:val="20"/>
        </w:rPr>
        <w:t xml:space="preserve"> </w:t>
      </w:r>
      <w:r w:rsidRPr="003F35D6">
        <w:rPr>
          <w:rFonts w:asciiTheme="minorHAnsi" w:hAnsiTheme="minorHAnsi" w:cstheme="minorHAnsi"/>
          <w:sz w:val="20"/>
        </w:rPr>
        <w:t>art.</w:t>
      </w:r>
      <w:r w:rsidRPr="005C2557">
        <w:rPr>
          <w:rFonts w:asciiTheme="minorHAnsi" w:hAnsiTheme="minorHAnsi" w:cstheme="minorHAnsi"/>
          <w:sz w:val="20"/>
        </w:rPr>
        <w:t xml:space="preserve"> </w:t>
      </w:r>
      <w:r w:rsidRPr="003F35D6">
        <w:rPr>
          <w:rFonts w:asciiTheme="minorHAnsi" w:hAnsiTheme="minorHAnsi" w:cstheme="minorHAnsi"/>
          <w:sz w:val="20"/>
        </w:rPr>
        <w:t>420</w:t>
      </w:r>
      <w:r w:rsidRPr="005C2557">
        <w:rPr>
          <w:rFonts w:asciiTheme="minorHAnsi" w:hAnsiTheme="minorHAnsi" w:cstheme="minorHAnsi"/>
          <w:sz w:val="20"/>
        </w:rPr>
        <w:t xml:space="preserve"> </w:t>
      </w:r>
      <w:r w:rsidRPr="003F35D6">
        <w:rPr>
          <w:rFonts w:asciiTheme="minorHAnsi" w:hAnsiTheme="minorHAnsi" w:cstheme="minorHAnsi"/>
          <w:sz w:val="20"/>
        </w:rPr>
        <w:t>ust.</w:t>
      </w:r>
      <w:r w:rsidRPr="005C2557">
        <w:rPr>
          <w:rFonts w:asciiTheme="minorHAnsi" w:hAnsiTheme="minorHAnsi" w:cstheme="minorHAnsi"/>
          <w:sz w:val="20"/>
        </w:rPr>
        <w:t xml:space="preserve"> </w:t>
      </w:r>
      <w:r w:rsidRPr="003F35D6">
        <w:rPr>
          <w:rFonts w:asciiTheme="minorHAnsi" w:hAnsiTheme="minorHAnsi" w:cstheme="minorHAnsi"/>
          <w:sz w:val="20"/>
        </w:rPr>
        <w:t>1,</w:t>
      </w:r>
      <w:r w:rsidRPr="005C2557">
        <w:rPr>
          <w:rFonts w:asciiTheme="minorHAnsi" w:hAnsiTheme="minorHAnsi" w:cstheme="minorHAnsi"/>
          <w:sz w:val="20"/>
        </w:rPr>
        <w:t xml:space="preserve"> </w:t>
      </w:r>
      <w:r w:rsidR="001D2690">
        <w:rPr>
          <w:rFonts w:asciiTheme="minorHAnsi" w:hAnsiTheme="minorHAnsi" w:cstheme="minorHAnsi"/>
          <w:sz w:val="20"/>
        </w:rPr>
        <w:t>u</w:t>
      </w:r>
      <w:r w:rsidRPr="003F35D6">
        <w:rPr>
          <w:rFonts w:asciiTheme="minorHAnsi" w:hAnsiTheme="minorHAnsi" w:cstheme="minorHAnsi"/>
          <w:sz w:val="20"/>
        </w:rPr>
        <w:t>stawy</w:t>
      </w:r>
      <w:r w:rsidRPr="005C2557">
        <w:rPr>
          <w:rFonts w:asciiTheme="minorHAnsi" w:hAnsiTheme="minorHAnsi" w:cstheme="minorHAnsi"/>
          <w:sz w:val="20"/>
        </w:rPr>
        <w:t xml:space="preserve"> </w:t>
      </w:r>
      <w:r w:rsidRPr="003F35D6">
        <w:rPr>
          <w:rFonts w:asciiTheme="minorHAnsi" w:hAnsiTheme="minorHAnsi" w:cstheme="minorHAnsi"/>
          <w:sz w:val="20"/>
        </w:rPr>
        <w:t>z</w:t>
      </w:r>
      <w:r w:rsidRPr="005C2557">
        <w:rPr>
          <w:rFonts w:asciiTheme="minorHAnsi" w:hAnsiTheme="minorHAnsi" w:cstheme="minorHAnsi"/>
          <w:sz w:val="20"/>
        </w:rPr>
        <w:t xml:space="preserve"> </w:t>
      </w:r>
      <w:r w:rsidRPr="003F35D6">
        <w:rPr>
          <w:rFonts w:asciiTheme="minorHAnsi" w:hAnsiTheme="minorHAnsi" w:cstheme="minorHAnsi"/>
          <w:sz w:val="20"/>
        </w:rPr>
        <w:t>dnia</w:t>
      </w:r>
      <w:r w:rsidRPr="005C2557">
        <w:rPr>
          <w:rFonts w:asciiTheme="minorHAnsi" w:hAnsiTheme="minorHAnsi" w:cstheme="minorHAnsi"/>
          <w:sz w:val="20"/>
        </w:rPr>
        <w:t xml:space="preserve"> </w:t>
      </w:r>
      <w:r w:rsidRPr="003F35D6">
        <w:rPr>
          <w:rFonts w:asciiTheme="minorHAnsi" w:hAnsiTheme="minorHAnsi" w:cstheme="minorHAnsi"/>
          <w:sz w:val="20"/>
        </w:rPr>
        <w:t>20</w:t>
      </w:r>
      <w:r w:rsidRPr="005C2557">
        <w:rPr>
          <w:rFonts w:asciiTheme="minorHAnsi" w:hAnsiTheme="minorHAnsi" w:cstheme="minorHAnsi"/>
          <w:sz w:val="20"/>
        </w:rPr>
        <w:t xml:space="preserve"> </w:t>
      </w:r>
      <w:r w:rsidRPr="003F35D6">
        <w:rPr>
          <w:rFonts w:asciiTheme="minorHAnsi" w:hAnsiTheme="minorHAnsi" w:cstheme="minorHAnsi"/>
          <w:sz w:val="20"/>
        </w:rPr>
        <w:t>lipca</w:t>
      </w:r>
      <w:r w:rsidRPr="005C2557">
        <w:rPr>
          <w:rFonts w:asciiTheme="minorHAnsi" w:hAnsiTheme="minorHAnsi" w:cstheme="minorHAnsi"/>
          <w:sz w:val="20"/>
        </w:rPr>
        <w:t xml:space="preserve"> </w:t>
      </w:r>
      <w:r w:rsidRPr="003F35D6">
        <w:rPr>
          <w:rFonts w:asciiTheme="minorHAnsi" w:hAnsiTheme="minorHAnsi" w:cstheme="minorHAnsi"/>
          <w:sz w:val="20"/>
        </w:rPr>
        <w:t>2018</w:t>
      </w:r>
      <w:r w:rsidRPr="005C2557">
        <w:rPr>
          <w:rFonts w:asciiTheme="minorHAnsi" w:hAnsiTheme="minorHAnsi" w:cstheme="minorHAnsi"/>
          <w:sz w:val="20"/>
        </w:rPr>
        <w:t xml:space="preserve"> </w:t>
      </w:r>
      <w:r w:rsidRPr="003F35D6">
        <w:rPr>
          <w:rFonts w:asciiTheme="minorHAnsi" w:hAnsiTheme="minorHAnsi" w:cstheme="minorHAnsi"/>
          <w:sz w:val="20"/>
        </w:rPr>
        <w:t>roku</w:t>
      </w:r>
      <w:r w:rsidRPr="005C2557">
        <w:rPr>
          <w:rFonts w:asciiTheme="minorHAnsi" w:hAnsiTheme="minorHAnsi" w:cstheme="minorHAnsi"/>
          <w:sz w:val="20"/>
        </w:rPr>
        <w:t xml:space="preserve"> </w:t>
      </w:r>
      <w:r w:rsidRPr="003F35D6">
        <w:rPr>
          <w:rFonts w:asciiTheme="minorHAnsi" w:hAnsiTheme="minorHAnsi" w:cstheme="minorHAnsi"/>
          <w:sz w:val="20"/>
        </w:rPr>
        <w:t>Prawo</w:t>
      </w:r>
    </w:p>
    <w:p w14:paraId="7A1FD3AF" w14:textId="2FF71AD0" w:rsidR="007A6B84" w:rsidRPr="005C2557" w:rsidRDefault="00B650D6" w:rsidP="005C2557">
      <w:pPr>
        <w:pStyle w:val="Akapitzlist"/>
        <w:tabs>
          <w:tab w:val="left" w:pos="888"/>
        </w:tabs>
        <w:spacing w:before="51"/>
        <w:ind w:left="887" w:firstLine="0"/>
        <w:rPr>
          <w:rFonts w:asciiTheme="minorHAnsi" w:hAnsiTheme="minorHAnsi" w:cstheme="minorHAnsi"/>
        </w:rPr>
      </w:pPr>
      <w:r w:rsidRPr="005C2557">
        <w:rPr>
          <w:rFonts w:asciiTheme="minorHAnsi" w:hAnsiTheme="minorHAnsi" w:cstheme="minorHAnsi"/>
          <w:sz w:val="20"/>
        </w:rPr>
        <w:t>szkolnictwie wyższym i nauce</w:t>
      </w:r>
      <w:r w:rsidR="00BB0B58" w:rsidRPr="005C2557">
        <w:rPr>
          <w:rFonts w:asciiTheme="minorHAnsi" w:hAnsiTheme="minorHAnsi" w:cstheme="minorHAnsi"/>
          <w:sz w:val="20"/>
        </w:rPr>
        <w:t xml:space="preserve"> (</w:t>
      </w:r>
      <w:r w:rsidR="001D2690" w:rsidRPr="005C2557">
        <w:rPr>
          <w:rFonts w:asciiTheme="minorHAnsi" w:hAnsiTheme="minorHAnsi" w:cstheme="minorHAnsi"/>
          <w:sz w:val="20"/>
        </w:rPr>
        <w:t xml:space="preserve">stypendia: socjalne, dla osób niepełnosprawnych, rektora i zapomogi wypłacane przez uczelnię studentowi, </w:t>
      </w:r>
      <w:r w:rsidR="00BB0B58" w:rsidRPr="005C2557">
        <w:rPr>
          <w:rFonts w:asciiTheme="minorHAnsi" w:hAnsiTheme="minorHAnsi" w:cstheme="minorHAnsi"/>
          <w:sz w:val="20"/>
        </w:rPr>
        <w:t>stypendia ministra właściwego ds. szkolnictwa wyższego, stypendia z własnych funduszy uczelni)</w:t>
      </w:r>
      <w:r w:rsidRPr="005C2557">
        <w:rPr>
          <w:rFonts w:asciiTheme="minorHAnsi" w:hAnsiTheme="minorHAnsi" w:cstheme="minorHAnsi"/>
          <w:sz w:val="20"/>
        </w:rPr>
        <w:t>,</w:t>
      </w:r>
    </w:p>
    <w:p w14:paraId="3208D05E" w14:textId="77777777" w:rsidR="007A6B84" w:rsidRPr="003F35D6" w:rsidRDefault="00B650D6" w:rsidP="005C2557">
      <w:pPr>
        <w:pStyle w:val="Akapitzlist"/>
        <w:numPr>
          <w:ilvl w:val="1"/>
          <w:numId w:val="16"/>
        </w:numPr>
        <w:tabs>
          <w:tab w:val="left" w:pos="888"/>
        </w:tabs>
        <w:spacing w:before="51"/>
        <w:ind w:hanging="282"/>
        <w:rPr>
          <w:rFonts w:asciiTheme="minorHAnsi" w:hAnsiTheme="minorHAnsi" w:cstheme="minorHAnsi"/>
          <w:sz w:val="20"/>
        </w:rPr>
      </w:pPr>
      <w:r w:rsidRPr="003F35D6">
        <w:rPr>
          <w:rFonts w:asciiTheme="minorHAnsi" w:hAnsiTheme="minorHAnsi" w:cstheme="minorHAnsi"/>
          <w:sz w:val="20"/>
        </w:rPr>
        <w:t>stypendiów otrzymywanych przez uczniów, studentów i doktorantów w</w:t>
      </w:r>
      <w:r w:rsidRPr="005C2557">
        <w:rPr>
          <w:rFonts w:asciiTheme="minorHAnsi" w:hAnsiTheme="minorHAnsi" w:cstheme="minorHAnsi"/>
          <w:sz w:val="20"/>
        </w:rPr>
        <w:t xml:space="preserve"> </w:t>
      </w:r>
      <w:r w:rsidRPr="003F35D6">
        <w:rPr>
          <w:rFonts w:asciiTheme="minorHAnsi" w:hAnsiTheme="minorHAnsi" w:cstheme="minorHAnsi"/>
          <w:sz w:val="20"/>
        </w:rPr>
        <w:t>ramach:</w:t>
      </w:r>
    </w:p>
    <w:p w14:paraId="172E804A" w14:textId="1B6B2251" w:rsidR="007A6B84" w:rsidRPr="003F35D6" w:rsidRDefault="003E05C2" w:rsidP="005C2557">
      <w:pPr>
        <w:pStyle w:val="Akapitzlist"/>
        <w:tabs>
          <w:tab w:val="left" w:pos="900"/>
        </w:tabs>
        <w:spacing w:before="51"/>
        <w:ind w:left="887" w:firstLine="0"/>
        <w:rPr>
          <w:rFonts w:asciiTheme="minorHAnsi" w:hAnsiTheme="minorHAnsi" w:cstheme="minorHAnsi"/>
          <w:sz w:val="20"/>
        </w:rPr>
      </w:pPr>
      <w:r>
        <w:rPr>
          <w:rFonts w:asciiTheme="minorHAnsi" w:hAnsiTheme="minorHAnsi" w:cstheme="minorHAnsi"/>
          <w:sz w:val="20"/>
        </w:rPr>
        <w:t xml:space="preserve">- </w:t>
      </w:r>
      <w:r w:rsidR="00B650D6" w:rsidRPr="003F35D6">
        <w:rPr>
          <w:rFonts w:asciiTheme="minorHAnsi" w:hAnsiTheme="minorHAnsi" w:cstheme="minorHAnsi"/>
          <w:sz w:val="20"/>
        </w:rPr>
        <w:t>funduszy strukturalnych Unii</w:t>
      </w:r>
      <w:r w:rsidR="00B650D6" w:rsidRPr="005C2557">
        <w:rPr>
          <w:rFonts w:asciiTheme="minorHAnsi" w:hAnsiTheme="minorHAnsi" w:cstheme="minorHAnsi"/>
          <w:sz w:val="20"/>
        </w:rPr>
        <w:t xml:space="preserve"> </w:t>
      </w:r>
      <w:r w:rsidR="00B650D6" w:rsidRPr="003F35D6">
        <w:rPr>
          <w:rFonts w:asciiTheme="minorHAnsi" w:hAnsiTheme="minorHAnsi" w:cstheme="minorHAnsi"/>
          <w:sz w:val="20"/>
        </w:rPr>
        <w:t>Europejskiej,</w:t>
      </w:r>
    </w:p>
    <w:p w14:paraId="6DFC5E10" w14:textId="59F5CB48" w:rsidR="007A6B84" w:rsidRPr="003F35D6" w:rsidRDefault="003E05C2" w:rsidP="005C2557">
      <w:pPr>
        <w:pStyle w:val="Akapitzlist"/>
        <w:tabs>
          <w:tab w:val="left" w:pos="900"/>
        </w:tabs>
        <w:spacing w:before="51"/>
        <w:ind w:left="887" w:firstLine="0"/>
        <w:rPr>
          <w:rFonts w:asciiTheme="minorHAnsi" w:hAnsiTheme="minorHAnsi" w:cstheme="minorHAnsi"/>
          <w:sz w:val="20"/>
        </w:rPr>
      </w:pPr>
      <w:r>
        <w:rPr>
          <w:rFonts w:asciiTheme="minorHAnsi" w:hAnsiTheme="minorHAnsi" w:cstheme="minorHAnsi"/>
          <w:sz w:val="20"/>
        </w:rPr>
        <w:t xml:space="preserve">- </w:t>
      </w:r>
      <w:r w:rsidR="00B650D6" w:rsidRPr="003F35D6">
        <w:rPr>
          <w:rFonts w:asciiTheme="minorHAnsi" w:hAnsiTheme="minorHAnsi" w:cstheme="minorHAnsi"/>
          <w:sz w:val="20"/>
        </w:rPr>
        <w:t>niepodlegających zwrotowi środków pochodzących z pomocy udzielanej przez państwa członkowskie Europejskiego Porozumienia o Wolnym Handlu</w:t>
      </w:r>
      <w:r w:rsidR="00B650D6" w:rsidRPr="005C2557">
        <w:rPr>
          <w:rFonts w:asciiTheme="minorHAnsi" w:hAnsiTheme="minorHAnsi" w:cstheme="minorHAnsi"/>
          <w:sz w:val="20"/>
        </w:rPr>
        <w:t xml:space="preserve"> </w:t>
      </w:r>
      <w:r w:rsidR="00B650D6" w:rsidRPr="003F35D6">
        <w:rPr>
          <w:rFonts w:asciiTheme="minorHAnsi" w:hAnsiTheme="minorHAnsi" w:cstheme="minorHAnsi"/>
          <w:sz w:val="20"/>
        </w:rPr>
        <w:t>(EFTA),</w:t>
      </w:r>
    </w:p>
    <w:p w14:paraId="05B17B16" w14:textId="44224D8B" w:rsidR="007A6B84" w:rsidRPr="003F35D6" w:rsidRDefault="003E05C2" w:rsidP="005C2557">
      <w:pPr>
        <w:pStyle w:val="Akapitzlist"/>
        <w:tabs>
          <w:tab w:val="left" w:pos="900"/>
        </w:tabs>
        <w:spacing w:before="51"/>
        <w:ind w:left="887" w:firstLine="0"/>
        <w:rPr>
          <w:rFonts w:asciiTheme="minorHAnsi" w:hAnsiTheme="minorHAnsi" w:cstheme="minorHAnsi"/>
          <w:sz w:val="20"/>
        </w:rPr>
      </w:pPr>
      <w:r>
        <w:rPr>
          <w:rFonts w:asciiTheme="minorHAnsi" w:hAnsiTheme="minorHAnsi" w:cstheme="minorHAnsi"/>
          <w:sz w:val="20"/>
        </w:rPr>
        <w:t xml:space="preserve">- </w:t>
      </w:r>
      <w:r w:rsidR="00B650D6" w:rsidRPr="003F35D6">
        <w:rPr>
          <w:rFonts w:asciiTheme="minorHAnsi" w:hAnsiTheme="minorHAnsi" w:cstheme="minorHAnsi"/>
          <w:sz w:val="20"/>
        </w:rPr>
        <w:t>umów międzynarodowych lub programów wykonawczych, sporządzanych do tych umów, albo międzynarodowych programów</w:t>
      </w:r>
      <w:r w:rsidR="00B650D6" w:rsidRPr="005C2557">
        <w:rPr>
          <w:rFonts w:asciiTheme="minorHAnsi" w:hAnsiTheme="minorHAnsi" w:cstheme="minorHAnsi"/>
          <w:sz w:val="20"/>
        </w:rPr>
        <w:t xml:space="preserve"> </w:t>
      </w:r>
      <w:r w:rsidR="00B650D6" w:rsidRPr="003F35D6">
        <w:rPr>
          <w:rFonts w:asciiTheme="minorHAnsi" w:hAnsiTheme="minorHAnsi" w:cstheme="minorHAnsi"/>
          <w:sz w:val="20"/>
        </w:rPr>
        <w:t>stypendialnych</w:t>
      </w:r>
      <w:r w:rsidR="00355C2C">
        <w:rPr>
          <w:rFonts w:asciiTheme="minorHAnsi" w:hAnsiTheme="minorHAnsi" w:cstheme="minorHAnsi"/>
          <w:sz w:val="20"/>
        </w:rPr>
        <w:t>,</w:t>
      </w:r>
    </w:p>
    <w:p w14:paraId="04CBA46E" w14:textId="77777777" w:rsidR="007A6B84" w:rsidRPr="003F35D6" w:rsidRDefault="00B650D6" w:rsidP="005C2557">
      <w:pPr>
        <w:pStyle w:val="Akapitzlist"/>
        <w:numPr>
          <w:ilvl w:val="1"/>
          <w:numId w:val="16"/>
        </w:numPr>
        <w:tabs>
          <w:tab w:val="left" w:pos="888"/>
        </w:tabs>
        <w:spacing w:before="51"/>
        <w:ind w:hanging="282"/>
        <w:rPr>
          <w:rFonts w:asciiTheme="minorHAnsi" w:hAnsiTheme="minorHAnsi" w:cstheme="minorHAnsi"/>
          <w:sz w:val="20"/>
        </w:rPr>
      </w:pPr>
      <w:r w:rsidRPr="003F35D6">
        <w:rPr>
          <w:rFonts w:asciiTheme="minorHAnsi" w:hAnsiTheme="minorHAnsi" w:cstheme="minorHAnsi"/>
          <w:sz w:val="20"/>
        </w:rPr>
        <w:t>świadczeń pomocy materialnej otrzymywanych przez uczniów na podstawie przepisów o systemie</w:t>
      </w:r>
      <w:r w:rsidRPr="005C2557">
        <w:rPr>
          <w:rFonts w:asciiTheme="minorHAnsi" w:hAnsiTheme="minorHAnsi" w:cstheme="minorHAnsi"/>
          <w:sz w:val="20"/>
        </w:rPr>
        <w:t xml:space="preserve"> </w:t>
      </w:r>
      <w:r w:rsidRPr="003F35D6">
        <w:rPr>
          <w:rFonts w:asciiTheme="minorHAnsi" w:hAnsiTheme="minorHAnsi" w:cstheme="minorHAnsi"/>
          <w:sz w:val="20"/>
        </w:rPr>
        <w:t>oświaty,</w:t>
      </w:r>
    </w:p>
    <w:p w14:paraId="136FD499" w14:textId="58BB9DF5" w:rsidR="007A6B84" w:rsidRPr="003F35D6" w:rsidRDefault="00B650D6" w:rsidP="005C2557">
      <w:pPr>
        <w:pStyle w:val="Akapitzlist"/>
        <w:numPr>
          <w:ilvl w:val="1"/>
          <w:numId w:val="16"/>
        </w:numPr>
        <w:tabs>
          <w:tab w:val="left" w:pos="888"/>
        </w:tabs>
        <w:spacing w:before="51"/>
        <w:ind w:hanging="282"/>
        <w:rPr>
          <w:rFonts w:asciiTheme="minorHAnsi" w:hAnsiTheme="minorHAnsi" w:cstheme="minorHAnsi"/>
          <w:sz w:val="20"/>
        </w:rPr>
      </w:pPr>
      <w:r w:rsidRPr="003F35D6">
        <w:rPr>
          <w:rFonts w:asciiTheme="minorHAnsi" w:hAnsiTheme="minorHAnsi" w:cstheme="minorHAnsi"/>
          <w:sz w:val="20"/>
        </w:rPr>
        <w:t xml:space="preserve">stypendiów o charakterze socjalnym przyznawanych przez podmioty, o których mowa w art. 21 ust. 1 pkt. </w:t>
      </w:r>
      <w:proofErr w:type="spellStart"/>
      <w:r w:rsidRPr="003F35D6">
        <w:rPr>
          <w:rFonts w:asciiTheme="minorHAnsi" w:hAnsiTheme="minorHAnsi" w:cstheme="minorHAnsi"/>
          <w:sz w:val="20"/>
        </w:rPr>
        <w:t>40b</w:t>
      </w:r>
      <w:proofErr w:type="spellEnd"/>
      <w:r w:rsidRPr="003F35D6">
        <w:rPr>
          <w:rFonts w:asciiTheme="minorHAnsi" w:hAnsiTheme="minorHAnsi" w:cstheme="minorHAnsi"/>
          <w:sz w:val="20"/>
        </w:rPr>
        <w:t xml:space="preserve"> </w:t>
      </w:r>
      <w:r w:rsidR="00355C2C">
        <w:rPr>
          <w:rFonts w:asciiTheme="minorHAnsi" w:hAnsiTheme="minorHAnsi" w:cstheme="minorHAnsi"/>
          <w:sz w:val="20"/>
        </w:rPr>
        <w:t>u</w:t>
      </w:r>
      <w:r w:rsidRPr="003F35D6">
        <w:rPr>
          <w:rFonts w:asciiTheme="minorHAnsi" w:hAnsiTheme="minorHAnsi" w:cstheme="minorHAnsi"/>
          <w:sz w:val="20"/>
        </w:rPr>
        <w:t>stawy</w:t>
      </w:r>
      <w:r w:rsidR="00EF1119">
        <w:rPr>
          <w:rFonts w:asciiTheme="minorHAnsi" w:hAnsiTheme="minorHAnsi" w:cstheme="minorHAnsi"/>
          <w:sz w:val="20"/>
        </w:rPr>
        <w:br/>
      </w:r>
      <w:r w:rsidRPr="003F35D6">
        <w:rPr>
          <w:rFonts w:asciiTheme="minorHAnsi" w:hAnsiTheme="minorHAnsi" w:cstheme="minorHAnsi"/>
          <w:sz w:val="20"/>
        </w:rPr>
        <w:t>z dnia 26 lipca 1991 roku o podatku dochodowym od osób</w:t>
      </w:r>
      <w:r w:rsidRPr="005C2557">
        <w:rPr>
          <w:rFonts w:asciiTheme="minorHAnsi" w:hAnsiTheme="minorHAnsi" w:cstheme="minorHAnsi"/>
          <w:sz w:val="20"/>
        </w:rPr>
        <w:t xml:space="preserve"> </w:t>
      </w:r>
      <w:r w:rsidRPr="003F35D6">
        <w:rPr>
          <w:rFonts w:asciiTheme="minorHAnsi" w:hAnsiTheme="minorHAnsi" w:cstheme="minorHAnsi"/>
          <w:sz w:val="20"/>
        </w:rPr>
        <w:t>fizycznych</w:t>
      </w:r>
      <w:r w:rsidR="00B90EBD">
        <w:rPr>
          <w:rFonts w:asciiTheme="minorHAnsi" w:hAnsiTheme="minorHAnsi" w:cstheme="minorHAnsi"/>
          <w:sz w:val="20"/>
        </w:rPr>
        <w:t xml:space="preserve"> (</w:t>
      </w:r>
      <w:r w:rsidR="00187CA1">
        <w:rPr>
          <w:rFonts w:asciiTheme="minorHAnsi" w:hAnsiTheme="minorHAnsi" w:cstheme="minorHAnsi"/>
          <w:sz w:val="20"/>
        </w:rPr>
        <w:t>samorządy gminne</w:t>
      </w:r>
      <w:r w:rsidR="00B90EBD">
        <w:rPr>
          <w:rFonts w:asciiTheme="minorHAnsi" w:hAnsiTheme="minorHAnsi" w:cstheme="minorHAnsi"/>
          <w:sz w:val="20"/>
        </w:rPr>
        <w:t>, organizacje społeczne, itp.)</w:t>
      </w:r>
      <w:r w:rsidRPr="003F35D6">
        <w:rPr>
          <w:rFonts w:asciiTheme="minorHAnsi" w:hAnsiTheme="minorHAnsi" w:cstheme="minorHAnsi"/>
          <w:sz w:val="20"/>
        </w:rPr>
        <w:t>,</w:t>
      </w:r>
    </w:p>
    <w:p w14:paraId="443BB3BE" w14:textId="475518ED" w:rsidR="007A6B84" w:rsidRPr="003F35D6" w:rsidRDefault="00B650D6" w:rsidP="005C2557">
      <w:pPr>
        <w:pStyle w:val="Akapitzlist"/>
        <w:numPr>
          <w:ilvl w:val="1"/>
          <w:numId w:val="16"/>
        </w:numPr>
        <w:tabs>
          <w:tab w:val="left" w:pos="888"/>
        </w:tabs>
        <w:spacing w:before="51"/>
        <w:ind w:hanging="282"/>
        <w:rPr>
          <w:rFonts w:asciiTheme="minorHAnsi" w:hAnsiTheme="minorHAnsi" w:cstheme="minorHAnsi"/>
          <w:sz w:val="20"/>
        </w:rPr>
      </w:pPr>
      <w:r w:rsidRPr="003F35D6">
        <w:rPr>
          <w:rFonts w:asciiTheme="minorHAnsi" w:hAnsiTheme="minorHAnsi" w:cstheme="minorHAnsi"/>
          <w:sz w:val="20"/>
        </w:rPr>
        <w:t xml:space="preserve">dochodów nieopodatkowanych podatkiem dochodowym od osób fizycznych lub zryczałtowanym podatkiem dochodowym od niektórych przychodów osiąganych przez osoby fizyczne, które nie zostały wskazane w katalogu dochodów wymienionych powyżej w ust.  1 pkt 3 – będą to, np. świadczenia rodzinne (zasiłek rodzinny wraz  </w:t>
      </w:r>
      <w:r w:rsidR="00EF1119">
        <w:rPr>
          <w:rFonts w:asciiTheme="minorHAnsi" w:hAnsiTheme="minorHAnsi" w:cstheme="minorHAnsi"/>
          <w:sz w:val="20"/>
        </w:rPr>
        <w:br/>
      </w:r>
      <w:r w:rsidRPr="003F35D6">
        <w:rPr>
          <w:rFonts w:asciiTheme="minorHAnsi" w:hAnsiTheme="minorHAnsi" w:cstheme="minorHAnsi"/>
          <w:sz w:val="20"/>
        </w:rPr>
        <w:t xml:space="preserve">z dodatkami, świadczenie wychowawcze, świadczenia opiekuńcze w tym zasiłek pielęgnacyjny i świadczenie pielęgnacyjne), świadczenia z pomocy społecznej (zasiłki stałe, okresowe, celowe), dopłaty bezpośrednie dla rolników </w:t>
      </w:r>
      <w:r w:rsidR="00EF1119">
        <w:rPr>
          <w:rFonts w:asciiTheme="minorHAnsi" w:hAnsiTheme="minorHAnsi" w:cstheme="minorHAnsi"/>
          <w:sz w:val="20"/>
        </w:rPr>
        <w:br/>
      </w:r>
      <w:r w:rsidRPr="003F35D6">
        <w:rPr>
          <w:rFonts w:asciiTheme="minorHAnsi" w:hAnsiTheme="minorHAnsi" w:cstheme="minorHAnsi"/>
          <w:sz w:val="20"/>
        </w:rPr>
        <w:t>w ramach Wspólnej Polityki Rolnej Unii</w:t>
      </w:r>
      <w:r w:rsidRPr="005C2557">
        <w:rPr>
          <w:rFonts w:asciiTheme="minorHAnsi" w:hAnsiTheme="minorHAnsi" w:cstheme="minorHAnsi"/>
          <w:sz w:val="20"/>
        </w:rPr>
        <w:t xml:space="preserve"> </w:t>
      </w:r>
      <w:r w:rsidRPr="003F35D6">
        <w:rPr>
          <w:rFonts w:asciiTheme="minorHAnsi" w:hAnsiTheme="minorHAnsi" w:cstheme="minorHAnsi"/>
          <w:sz w:val="20"/>
        </w:rPr>
        <w:t>Europejskiej.</w:t>
      </w:r>
    </w:p>
    <w:p w14:paraId="416B68C6" w14:textId="77777777" w:rsidR="007A6B84" w:rsidRPr="003F35D6" w:rsidRDefault="007A6B84">
      <w:pPr>
        <w:pStyle w:val="Tekstpodstawowy"/>
        <w:spacing w:before="2"/>
        <w:ind w:left="0" w:firstLine="0"/>
        <w:jc w:val="left"/>
        <w:rPr>
          <w:rFonts w:asciiTheme="minorHAnsi" w:hAnsiTheme="minorHAnsi" w:cstheme="minorHAnsi"/>
          <w:sz w:val="24"/>
        </w:rPr>
      </w:pPr>
    </w:p>
    <w:p w14:paraId="509F4B38" w14:textId="77777777" w:rsidR="007A6B84" w:rsidRPr="003F35D6" w:rsidRDefault="00B650D6">
      <w:pPr>
        <w:pStyle w:val="Nagwek11"/>
        <w:spacing w:before="1"/>
        <w:ind w:left="1893"/>
        <w:rPr>
          <w:rFonts w:asciiTheme="minorHAnsi" w:hAnsiTheme="minorHAnsi" w:cstheme="minorHAnsi"/>
        </w:rPr>
      </w:pPr>
      <w:r w:rsidRPr="003F35D6">
        <w:rPr>
          <w:rFonts w:asciiTheme="minorHAnsi" w:hAnsiTheme="minorHAnsi" w:cstheme="minorHAnsi"/>
        </w:rPr>
        <w:t>§ 2 DOCHÓD UTRACONY</w:t>
      </w:r>
    </w:p>
    <w:p w14:paraId="0A1594A4" w14:textId="77777777" w:rsidR="007A6B84" w:rsidRPr="003F35D6" w:rsidRDefault="00B650D6">
      <w:pPr>
        <w:pStyle w:val="Akapitzlist"/>
        <w:numPr>
          <w:ilvl w:val="0"/>
          <w:numId w:val="16"/>
        </w:numPr>
        <w:tabs>
          <w:tab w:val="left" w:pos="463"/>
        </w:tabs>
        <w:spacing w:before="51"/>
        <w:ind w:hanging="294"/>
        <w:rPr>
          <w:rFonts w:asciiTheme="minorHAnsi" w:hAnsiTheme="minorHAnsi" w:cstheme="minorHAnsi"/>
          <w:sz w:val="20"/>
        </w:rPr>
      </w:pPr>
      <w:r w:rsidRPr="003F35D6">
        <w:rPr>
          <w:rFonts w:asciiTheme="minorHAnsi" w:hAnsiTheme="minorHAnsi" w:cstheme="minorHAnsi"/>
          <w:sz w:val="20"/>
        </w:rPr>
        <w:t>Za utratę dochodu uznaje się utratę dochodu, która nastąpiła wyłącznie w związku z następującymi</w:t>
      </w:r>
      <w:r w:rsidRPr="003F35D6">
        <w:rPr>
          <w:rFonts w:asciiTheme="minorHAnsi" w:hAnsiTheme="minorHAnsi" w:cstheme="minorHAnsi"/>
          <w:spacing w:val="-27"/>
          <w:sz w:val="20"/>
        </w:rPr>
        <w:t xml:space="preserve"> </w:t>
      </w:r>
      <w:r w:rsidRPr="003F35D6">
        <w:rPr>
          <w:rFonts w:asciiTheme="minorHAnsi" w:hAnsiTheme="minorHAnsi" w:cstheme="minorHAnsi"/>
          <w:sz w:val="20"/>
        </w:rPr>
        <w:t>okolicznościami:</w:t>
      </w:r>
    </w:p>
    <w:p w14:paraId="78F3FD44" w14:textId="77777777" w:rsidR="007A6B84" w:rsidRPr="003F35D6" w:rsidRDefault="00B650D6">
      <w:pPr>
        <w:pStyle w:val="Akapitzlist"/>
        <w:numPr>
          <w:ilvl w:val="1"/>
          <w:numId w:val="16"/>
        </w:numPr>
        <w:tabs>
          <w:tab w:val="left" w:pos="888"/>
        </w:tabs>
        <w:spacing w:before="51"/>
        <w:ind w:hanging="282"/>
        <w:rPr>
          <w:rFonts w:asciiTheme="minorHAnsi" w:hAnsiTheme="minorHAnsi" w:cstheme="minorHAnsi"/>
          <w:sz w:val="20"/>
        </w:rPr>
      </w:pPr>
      <w:r w:rsidRPr="003F35D6">
        <w:rPr>
          <w:rFonts w:asciiTheme="minorHAnsi" w:hAnsiTheme="minorHAnsi" w:cstheme="minorHAnsi"/>
          <w:sz w:val="20"/>
        </w:rPr>
        <w:t>uzyskaniem prawa do urlopu</w:t>
      </w:r>
      <w:r w:rsidRPr="003F35D6">
        <w:rPr>
          <w:rFonts w:asciiTheme="minorHAnsi" w:hAnsiTheme="minorHAnsi" w:cstheme="minorHAnsi"/>
          <w:spacing w:val="-2"/>
          <w:sz w:val="20"/>
        </w:rPr>
        <w:t xml:space="preserve"> </w:t>
      </w:r>
      <w:r w:rsidRPr="003F35D6">
        <w:rPr>
          <w:rFonts w:asciiTheme="minorHAnsi" w:hAnsiTheme="minorHAnsi" w:cstheme="minorHAnsi"/>
          <w:sz w:val="20"/>
        </w:rPr>
        <w:t>wychowawczego,</w:t>
      </w:r>
    </w:p>
    <w:p w14:paraId="4348018E" w14:textId="77777777" w:rsidR="007A6B84" w:rsidRPr="003F35D6" w:rsidRDefault="00B650D6">
      <w:pPr>
        <w:pStyle w:val="Akapitzlist"/>
        <w:numPr>
          <w:ilvl w:val="1"/>
          <w:numId w:val="16"/>
        </w:numPr>
        <w:tabs>
          <w:tab w:val="left" w:pos="888"/>
        </w:tabs>
        <w:spacing w:before="36"/>
        <w:ind w:hanging="282"/>
        <w:rPr>
          <w:rFonts w:asciiTheme="minorHAnsi" w:hAnsiTheme="minorHAnsi" w:cstheme="minorHAnsi"/>
          <w:sz w:val="20"/>
        </w:rPr>
      </w:pPr>
      <w:r w:rsidRPr="003F35D6">
        <w:rPr>
          <w:rFonts w:asciiTheme="minorHAnsi" w:hAnsiTheme="minorHAnsi" w:cstheme="minorHAnsi"/>
          <w:sz w:val="20"/>
        </w:rPr>
        <w:t>utratą zasiłku lub stypendium dla</w:t>
      </w:r>
      <w:r w:rsidRPr="003F35D6">
        <w:rPr>
          <w:rFonts w:asciiTheme="minorHAnsi" w:hAnsiTheme="minorHAnsi" w:cstheme="minorHAnsi"/>
          <w:spacing w:val="-3"/>
          <w:sz w:val="20"/>
        </w:rPr>
        <w:t xml:space="preserve"> </w:t>
      </w:r>
      <w:r w:rsidRPr="003F35D6">
        <w:rPr>
          <w:rFonts w:asciiTheme="minorHAnsi" w:hAnsiTheme="minorHAnsi" w:cstheme="minorHAnsi"/>
          <w:sz w:val="20"/>
        </w:rPr>
        <w:t>bezrobotnych,</w:t>
      </w:r>
    </w:p>
    <w:p w14:paraId="3C707522" w14:textId="77777777" w:rsidR="007A6B84" w:rsidRPr="003F35D6" w:rsidRDefault="00B650D6">
      <w:pPr>
        <w:pStyle w:val="Akapitzlist"/>
        <w:numPr>
          <w:ilvl w:val="1"/>
          <w:numId w:val="16"/>
        </w:numPr>
        <w:tabs>
          <w:tab w:val="left" w:pos="888"/>
        </w:tabs>
        <w:spacing w:before="37"/>
        <w:ind w:hanging="282"/>
        <w:rPr>
          <w:rFonts w:asciiTheme="minorHAnsi" w:hAnsiTheme="minorHAnsi" w:cstheme="minorHAnsi"/>
          <w:sz w:val="20"/>
        </w:rPr>
      </w:pPr>
      <w:r w:rsidRPr="003F35D6">
        <w:rPr>
          <w:rFonts w:asciiTheme="minorHAnsi" w:hAnsiTheme="minorHAnsi" w:cstheme="minorHAnsi"/>
          <w:sz w:val="20"/>
        </w:rPr>
        <w:t>utratą zatrudnienia lub innej pracy</w:t>
      </w:r>
      <w:r w:rsidRPr="003F35D6">
        <w:rPr>
          <w:rFonts w:asciiTheme="minorHAnsi" w:hAnsiTheme="minorHAnsi" w:cstheme="minorHAnsi"/>
          <w:spacing w:val="-17"/>
          <w:sz w:val="20"/>
        </w:rPr>
        <w:t xml:space="preserve"> </w:t>
      </w:r>
      <w:r w:rsidRPr="003F35D6">
        <w:rPr>
          <w:rFonts w:asciiTheme="minorHAnsi" w:hAnsiTheme="minorHAnsi" w:cstheme="minorHAnsi"/>
          <w:sz w:val="20"/>
        </w:rPr>
        <w:t>zarobkowej,</w:t>
      </w:r>
    </w:p>
    <w:p w14:paraId="414A7D4E" w14:textId="2489E390" w:rsidR="007A6B84" w:rsidRPr="003F35D6" w:rsidRDefault="00B650D6">
      <w:pPr>
        <w:pStyle w:val="Akapitzlist"/>
        <w:numPr>
          <w:ilvl w:val="1"/>
          <w:numId w:val="16"/>
        </w:numPr>
        <w:tabs>
          <w:tab w:val="left" w:pos="888"/>
        </w:tabs>
        <w:spacing w:before="37" w:line="276" w:lineRule="auto"/>
        <w:ind w:right="117"/>
        <w:rPr>
          <w:rFonts w:asciiTheme="minorHAnsi" w:hAnsiTheme="minorHAnsi" w:cstheme="minorHAnsi"/>
          <w:sz w:val="20"/>
        </w:rPr>
      </w:pPr>
      <w:r w:rsidRPr="003F35D6">
        <w:rPr>
          <w:rFonts w:asciiTheme="minorHAnsi" w:hAnsiTheme="minorHAnsi" w:cstheme="minorHAnsi"/>
          <w:sz w:val="20"/>
        </w:rPr>
        <w:t>utratą zasiłku przedemerytalnego lub świadczenia przedemerytalnego, nauczycielskiego świadczenia kompensacyjnego, a także emerytury lub renty, renty rodzinnej, renty socjalnej</w:t>
      </w:r>
      <w:r w:rsidR="00113DD7">
        <w:rPr>
          <w:rFonts w:asciiTheme="minorHAnsi" w:hAnsiTheme="minorHAnsi" w:cstheme="minorHAnsi"/>
          <w:sz w:val="20"/>
        </w:rPr>
        <w:t>, dodatku dopełniającego</w:t>
      </w:r>
      <w:r w:rsidRPr="003F35D6">
        <w:rPr>
          <w:rFonts w:asciiTheme="minorHAnsi" w:hAnsiTheme="minorHAnsi" w:cstheme="minorHAnsi"/>
          <w:sz w:val="20"/>
        </w:rPr>
        <w:t xml:space="preserve"> lub rodzicielskiego świadczenia uzupełniającego, o którym mowa w Ustawie z dnia 31 stycznia 2019 roku o rodzicielskim świadczen</w:t>
      </w:r>
      <w:r w:rsidR="00C35EAB">
        <w:rPr>
          <w:rFonts w:asciiTheme="minorHAnsi" w:hAnsiTheme="minorHAnsi" w:cstheme="minorHAnsi"/>
          <w:sz w:val="20"/>
        </w:rPr>
        <w:t>iu uzupełniającym</w:t>
      </w:r>
      <w:r w:rsidRPr="003F35D6">
        <w:rPr>
          <w:rFonts w:asciiTheme="minorHAnsi" w:hAnsiTheme="minorHAnsi" w:cstheme="minorHAnsi"/>
          <w:sz w:val="20"/>
        </w:rPr>
        <w:t>,</w:t>
      </w:r>
      <w:r w:rsidR="00FE7A1A" w:rsidRPr="00FE7A1A">
        <w:rPr>
          <w:rFonts w:ascii="Open Sans" w:hAnsi="Open Sans" w:cs="Open Sans"/>
          <w:color w:val="333333"/>
          <w:shd w:val="clear" w:color="auto" w:fill="FFFFFF"/>
        </w:rPr>
        <w:t xml:space="preserve"> </w:t>
      </w:r>
      <w:r w:rsidR="00FE7A1A">
        <w:rPr>
          <w:rFonts w:asciiTheme="minorHAnsi" w:hAnsiTheme="minorHAnsi" w:cstheme="minorHAnsi"/>
          <w:sz w:val="20"/>
        </w:rPr>
        <w:t>lu</w:t>
      </w:r>
      <w:r w:rsidR="00FE7A1A" w:rsidRPr="00FE7A1A">
        <w:rPr>
          <w:rFonts w:asciiTheme="minorHAnsi" w:hAnsiTheme="minorHAnsi" w:cstheme="minorHAnsi"/>
          <w:sz w:val="20"/>
        </w:rPr>
        <w:t>b świadczenia pieniężnego przyznanego na zasadach określonych w ustawie z dnia 8 lutego 2023 r. o świadczeniu pieniężnym przysługującym członkom rodziny funkcjonariuszy lub żołnierzy zawodowych, których śmierć nastąpiła w związku ze służbą albo podjęciem poza służbą czynności ratowania życia lub zdrowia ludzkiego albo mienia</w:t>
      </w:r>
      <w:r w:rsidR="00654C6E">
        <w:rPr>
          <w:rFonts w:asciiTheme="minorHAnsi" w:hAnsiTheme="minorHAnsi" w:cstheme="minorHAnsi"/>
          <w:sz w:val="20"/>
        </w:rPr>
        <w:t>,</w:t>
      </w:r>
    </w:p>
    <w:p w14:paraId="61B5FF03" w14:textId="5B710010" w:rsidR="007A6B84" w:rsidRPr="003F35D6" w:rsidRDefault="00B650D6">
      <w:pPr>
        <w:pStyle w:val="Akapitzlist"/>
        <w:numPr>
          <w:ilvl w:val="1"/>
          <w:numId w:val="16"/>
        </w:numPr>
        <w:tabs>
          <w:tab w:val="left" w:pos="888"/>
        </w:tabs>
        <w:spacing w:line="276" w:lineRule="auto"/>
        <w:ind w:right="115"/>
        <w:rPr>
          <w:rFonts w:asciiTheme="minorHAnsi" w:hAnsiTheme="minorHAnsi" w:cstheme="minorHAnsi"/>
          <w:sz w:val="20"/>
        </w:rPr>
      </w:pPr>
      <w:r w:rsidRPr="003F35D6">
        <w:rPr>
          <w:rFonts w:asciiTheme="minorHAnsi" w:hAnsiTheme="minorHAnsi" w:cstheme="minorHAnsi"/>
          <w:sz w:val="20"/>
        </w:rPr>
        <w:t xml:space="preserve">wykreśleniem    z    rejestru    pozarolniczej    działalności    gospodarczej    lub     zawieszeniem    jej    wykonywania  </w:t>
      </w:r>
      <w:r w:rsidR="00EF1119">
        <w:rPr>
          <w:rFonts w:asciiTheme="minorHAnsi" w:hAnsiTheme="minorHAnsi" w:cstheme="minorHAnsi"/>
          <w:sz w:val="20"/>
        </w:rPr>
        <w:br/>
      </w:r>
      <w:r w:rsidRPr="003F35D6">
        <w:rPr>
          <w:rFonts w:asciiTheme="minorHAnsi" w:hAnsiTheme="minorHAnsi" w:cstheme="minorHAnsi"/>
          <w:sz w:val="20"/>
        </w:rPr>
        <w:t xml:space="preserve">w rozumieniu art. </w:t>
      </w:r>
      <w:proofErr w:type="spellStart"/>
      <w:r w:rsidRPr="003F35D6">
        <w:rPr>
          <w:rFonts w:asciiTheme="minorHAnsi" w:hAnsiTheme="minorHAnsi" w:cstheme="minorHAnsi"/>
          <w:sz w:val="20"/>
        </w:rPr>
        <w:t>16b</w:t>
      </w:r>
      <w:proofErr w:type="spellEnd"/>
      <w:r w:rsidRPr="003F35D6">
        <w:rPr>
          <w:rFonts w:asciiTheme="minorHAnsi" w:hAnsiTheme="minorHAnsi" w:cstheme="minorHAnsi"/>
          <w:sz w:val="20"/>
        </w:rPr>
        <w:t xml:space="preserve"> </w:t>
      </w:r>
      <w:r w:rsidR="00355C2C">
        <w:rPr>
          <w:rFonts w:asciiTheme="minorHAnsi" w:hAnsiTheme="minorHAnsi" w:cstheme="minorHAnsi"/>
          <w:sz w:val="20"/>
        </w:rPr>
        <w:t>u</w:t>
      </w:r>
      <w:r w:rsidRPr="003F35D6">
        <w:rPr>
          <w:rFonts w:asciiTheme="minorHAnsi" w:hAnsiTheme="minorHAnsi" w:cstheme="minorHAnsi"/>
          <w:sz w:val="20"/>
        </w:rPr>
        <w:t xml:space="preserve">stawy z dnia 20 grudnia 1990 roku o ubezpieczeniu społecznym rolników lub art. 36aa ust. 1 </w:t>
      </w:r>
      <w:r w:rsidR="00355C2C">
        <w:rPr>
          <w:rFonts w:asciiTheme="minorHAnsi" w:hAnsiTheme="minorHAnsi" w:cstheme="minorHAnsi"/>
          <w:sz w:val="20"/>
        </w:rPr>
        <w:t>u</w:t>
      </w:r>
      <w:r w:rsidRPr="003F35D6">
        <w:rPr>
          <w:rFonts w:asciiTheme="minorHAnsi" w:hAnsiTheme="minorHAnsi" w:cstheme="minorHAnsi"/>
          <w:sz w:val="20"/>
        </w:rPr>
        <w:t>stawy z dnia 13 października 1998 roku o systemie ubezpieczeń społecznych,</w:t>
      </w:r>
    </w:p>
    <w:p w14:paraId="1E050297" w14:textId="77777777" w:rsidR="007A6B84" w:rsidRPr="003F35D6" w:rsidRDefault="00B650D6">
      <w:pPr>
        <w:pStyle w:val="Akapitzlist"/>
        <w:numPr>
          <w:ilvl w:val="1"/>
          <w:numId w:val="16"/>
        </w:numPr>
        <w:tabs>
          <w:tab w:val="left" w:pos="888"/>
        </w:tabs>
        <w:spacing w:before="1" w:line="276" w:lineRule="auto"/>
        <w:ind w:right="118"/>
        <w:rPr>
          <w:rFonts w:asciiTheme="minorHAnsi" w:hAnsiTheme="minorHAnsi" w:cstheme="minorHAnsi"/>
          <w:sz w:val="20"/>
        </w:rPr>
      </w:pPr>
      <w:r w:rsidRPr="003F35D6">
        <w:rPr>
          <w:rFonts w:asciiTheme="minorHAnsi" w:hAnsiTheme="minorHAnsi" w:cstheme="minorHAnsi"/>
          <w:sz w:val="20"/>
        </w:rPr>
        <w:t>utratą zasiłku chorobowego, świadczenia rehabilitacyjnego lub zasiłku macierzyńskiego, przysługujących po utracie zatrudnienia lub innej pracy</w:t>
      </w:r>
      <w:r w:rsidRPr="003F35D6">
        <w:rPr>
          <w:rFonts w:asciiTheme="minorHAnsi" w:hAnsiTheme="minorHAnsi" w:cstheme="minorHAnsi"/>
          <w:spacing w:val="-3"/>
          <w:sz w:val="20"/>
        </w:rPr>
        <w:t xml:space="preserve"> </w:t>
      </w:r>
      <w:r w:rsidRPr="003F35D6">
        <w:rPr>
          <w:rFonts w:asciiTheme="minorHAnsi" w:hAnsiTheme="minorHAnsi" w:cstheme="minorHAnsi"/>
          <w:sz w:val="20"/>
        </w:rPr>
        <w:t>zarobkowej,</w:t>
      </w:r>
    </w:p>
    <w:p w14:paraId="41410EEE" w14:textId="77777777" w:rsidR="007A6B84" w:rsidRPr="003F35D6" w:rsidRDefault="00B650D6">
      <w:pPr>
        <w:pStyle w:val="Akapitzlist"/>
        <w:numPr>
          <w:ilvl w:val="1"/>
          <w:numId w:val="16"/>
        </w:numPr>
        <w:tabs>
          <w:tab w:val="left" w:pos="888"/>
        </w:tabs>
        <w:spacing w:line="276" w:lineRule="auto"/>
        <w:ind w:right="124"/>
        <w:rPr>
          <w:rFonts w:asciiTheme="minorHAnsi" w:hAnsiTheme="minorHAnsi" w:cstheme="minorHAnsi"/>
          <w:sz w:val="20"/>
        </w:rPr>
      </w:pPr>
      <w:r w:rsidRPr="003F35D6">
        <w:rPr>
          <w:rFonts w:asciiTheme="minorHAnsi" w:hAnsiTheme="minorHAnsi" w:cstheme="minorHAnsi"/>
          <w:sz w:val="20"/>
        </w:rPr>
        <w:t>utratą zasądzonych świadczeń alimentacyjnych w związku ze śmiercią osoby zobowiązanej do tych świadczeń lub utratą świadczeń pieniężnych wypłacanych w przypadku bezskuteczności egzekucji alimentów w związku ze śmiercią osoby zobowiązanej do świadczeń</w:t>
      </w:r>
      <w:r w:rsidRPr="003F35D6">
        <w:rPr>
          <w:rFonts w:asciiTheme="minorHAnsi" w:hAnsiTheme="minorHAnsi" w:cstheme="minorHAnsi"/>
          <w:spacing w:val="-1"/>
          <w:sz w:val="20"/>
        </w:rPr>
        <w:t xml:space="preserve"> </w:t>
      </w:r>
      <w:r w:rsidRPr="003F35D6">
        <w:rPr>
          <w:rFonts w:asciiTheme="minorHAnsi" w:hAnsiTheme="minorHAnsi" w:cstheme="minorHAnsi"/>
          <w:sz w:val="20"/>
        </w:rPr>
        <w:t>alimentacyjnych,</w:t>
      </w:r>
    </w:p>
    <w:p w14:paraId="77E6A383" w14:textId="77777777" w:rsidR="007A6B84" w:rsidRPr="003F35D6" w:rsidRDefault="00B650D6">
      <w:pPr>
        <w:pStyle w:val="Akapitzlist"/>
        <w:numPr>
          <w:ilvl w:val="1"/>
          <w:numId w:val="16"/>
        </w:numPr>
        <w:tabs>
          <w:tab w:val="left" w:pos="888"/>
        </w:tabs>
        <w:ind w:hanging="282"/>
        <w:rPr>
          <w:rFonts w:asciiTheme="minorHAnsi" w:hAnsiTheme="minorHAnsi" w:cstheme="minorHAnsi"/>
          <w:sz w:val="20"/>
        </w:rPr>
      </w:pPr>
      <w:r w:rsidRPr="003F35D6">
        <w:rPr>
          <w:rFonts w:asciiTheme="minorHAnsi" w:hAnsiTheme="minorHAnsi" w:cstheme="minorHAnsi"/>
          <w:sz w:val="20"/>
        </w:rPr>
        <w:t>utratą świadczenia</w:t>
      </w:r>
      <w:r w:rsidRPr="003F35D6">
        <w:rPr>
          <w:rFonts w:asciiTheme="minorHAnsi" w:hAnsiTheme="minorHAnsi" w:cstheme="minorHAnsi"/>
          <w:spacing w:val="-1"/>
          <w:sz w:val="20"/>
        </w:rPr>
        <w:t xml:space="preserve"> </w:t>
      </w:r>
      <w:r w:rsidRPr="003F35D6">
        <w:rPr>
          <w:rFonts w:asciiTheme="minorHAnsi" w:hAnsiTheme="minorHAnsi" w:cstheme="minorHAnsi"/>
          <w:sz w:val="20"/>
        </w:rPr>
        <w:t>rodzicielskiego,</w:t>
      </w:r>
    </w:p>
    <w:p w14:paraId="661BDDBC" w14:textId="77777777" w:rsidR="007A6B84" w:rsidRPr="003F35D6" w:rsidRDefault="00B650D6">
      <w:pPr>
        <w:pStyle w:val="Akapitzlist"/>
        <w:numPr>
          <w:ilvl w:val="1"/>
          <w:numId w:val="16"/>
        </w:numPr>
        <w:tabs>
          <w:tab w:val="left" w:pos="888"/>
        </w:tabs>
        <w:spacing w:before="36"/>
        <w:ind w:hanging="282"/>
        <w:rPr>
          <w:rFonts w:asciiTheme="minorHAnsi" w:hAnsiTheme="minorHAnsi" w:cstheme="minorHAnsi"/>
          <w:sz w:val="20"/>
        </w:rPr>
      </w:pPr>
      <w:r w:rsidRPr="003F35D6">
        <w:rPr>
          <w:rFonts w:asciiTheme="minorHAnsi" w:hAnsiTheme="minorHAnsi" w:cstheme="minorHAnsi"/>
          <w:sz w:val="20"/>
        </w:rPr>
        <w:t>utratą zasiłku macierzyńskiego, o którym mowa w przepisach o ubezpieczeniu społecznym</w:t>
      </w:r>
      <w:r w:rsidRPr="003F35D6">
        <w:rPr>
          <w:rFonts w:asciiTheme="minorHAnsi" w:hAnsiTheme="minorHAnsi" w:cstheme="minorHAnsi"/>
          <w:spacing w:val="-9"/>
          <w:sz w:val="20"/>
        </w:rPr>
        <w:t xml:space="preserve"> </w:t>
      </w:r>
      <w:r w:rsidRPr="003F35D6">
        <w:rPr>
          <w:rFonts w:asciiTheme="minorHAnsi" w:hAnsiTheme="minorHAnsi" w:cstheme="minorHAnsi"/>
          <w:sz w:val="20"/>
        </w:rPr>
        <w:t>rolników,</w:t>
      </w:r>
    </w:p>
    <w:p w14:paraId="56166CF5" w14:textId="6CB43079" w:rsidR="007A6B84" w:rsidRPr="003F35D6" w:rsidRDefault="00B650D6">
      <w:pPr>
        <w:pStyle w:val="Akapitzlist"/>
        <w:numPr>
          <w:ilvl w:val="1"/>
          <w:numId w:val="16"/>
        </w:numPr>
        <w:tabs>
          <w:tab w:val="left" w:pos="888"/>
        </w:tabs>
        <w:spacing w:before="37" w:line="276" w:lineRule="auto"/>
        <w:ind w:right="114"/>
        <w:rPr>
          <w:rFonts w:asciiTheme="minorHAnsi" w:hAnsiTheme="minorHAnsi" w:cstheme="minorHAnsi"/>
          <w:sz w:val="20"/>
        </w:rPr>
      </w:pPr>
      <w:r w:rsidRPr="003F35D6">
        <w:rPr>
          <w:rFonts w:asciiTheme="minorHAnsi" w:hAnsiTheme="minorHAnsi" w:cstheme="minorHAnsi"/>
          <w:sz w:val="20"/>
        </w:rPr>
        <w:t xml:space="preserve">utratą stypendium doktoranckiego określonego w art. 209 ust. 1 i 7 </w:t>
      </w:r>
      <w:r w:rsidR="00355C2C">
        <w:rPr>
          <w:rFonts w:asciiTheme="minorHAnsi" w:hAnsiTheme="minorHAnsi" w:cstheme="minorHAnsi"/>
          <w:sz w:val="20"/>
        </w:rPr>
        <w:t>u</w:t>
      </w:r>
      <w:r w:rsidRPr="003F35D6">
        <w:rPr>
          <w:rFonts w:asciiTheme="minorHAnsi" w:hAnsiTheme="minorHAnsi" w:cstheme="minorHAnsi"/>
          <w:sz w:val="20"/>
        </w:rPr>
        <w:t xml:space="preserve">stawy z dnia 20 lipca 2018 roku – Prawo </w:t>
      </w:r>
      <w:r w:rsidR="00EF1119">
        <w:rPr>
          <w:rFonts w:asciiTheme="minorHAnsi" w:hAnsiTheme="minorHAnsi" w:cstheme="minorHAnsi"/>
          <w:sz w:val="20"/>
        </w:rPr>
        <w:br/>
      </w:r>
      <w:r w:rsidRPr="003F35D6">
        <w:rPr>
          <w:rFonts w:asciiTheme="minorHAnsi" w:hAnsiTheme="minorHAnsi" w:cstheme="minorHAnsi"/>
          <w:sz w:val="20"/>
        </w:rPr>
        <w:lastRenderedPageBreak/>
        <w:t>o szkolnictwie wyższym i</w:t>
      </w:r>
      <w:r w:rsidRPr="003F35D6">
        <w:rPr>
          <w:rFonts w:asciiTheme="minorHAnsi" w:hAnsiTheme="minorHAnsi" w:cstheme="minorHAnsi"/>
          <w:spacing w:val="-3"/>
          <w:sz w:val="20"/>
        </w:rPr>
        <w:t xml:space="preserve"> </w:t>
      </w:r>
      <w:r w:rsidRPr="003F35D6">
        <w:rPr>
          <w:rFonts w:asciiTheme="minorHAnsi" w:hAnsiTheme="minorHAnsi" w:cstheme="minorHAnsi"/>
          <w:sz w:val="20"/>
        </w:rPr>
        <w:t>nauce;</w:t>
      </w:r>
    </w:p>
    <w:p w14:paraId="355ECFEA" w14:textId="77777777" w:rsidR="007A6B84" w:rsidRPr="003F35D6" w:rsidRDefault="00B650D6">
      <w:pPr>
        <w:spacing w:before="15"/>
        <w:ind w:left="407"/>
        <w:jc w:val="both"/>
        <w:rPr>
          <w:rFonts w:asciiTheme="minorHAnsi" w:hAnsiTheme="minorHAnsi" w:cstheme="minorHAnsi"/>
          <w:sz w:val="20"/>
        </w:rPr>
      </w:pPr>
      <w:r w:rsidRPr="003F35D6">
        <w:rPr>
          <w:rFonts w:asciiTheme="minorHAnsi" w:hAnsiTheme="minorHAnsi" w:cstheme="minorHAnsi"/>
          <w:b/>
          <w:sz w:val="20"/>
        </w:rPr>
        <w:t xml:space="preserve">Utratę dochodu </w:t>
      </w:r>
      <w:r w:rsidRPr="003F35D6">
        <w:rPr>
          <w:rFonts w:asciiTheme="minorHAnsi" w:hAnsiTheme="minorHAnsi" w:cstheme="minorHAnsi"/>
          <w:sz w:val="20"/>
        </w:rPr>
        <w:t>i jego wysokość dokumentujemy:</w:t>
      </w:r>
    </w:p>
    <w:p w14:paraId="70EDCFFB" w14:textId="77777777" w:rsidR="007A6B84" w:rsidRPr="003F35D6" w:rsidRDefault="00B650D6" w:rsidP="00A44D1B">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 xml:space="preserve">zaświadczeniem z zakładu pracy lub z odpowiedniej instytucji o </w:t>
      </w:r>
      <w:r w:rsidR="00A44D1B" w:rsidRPr="003F35D6">
        <w:rPr>
          <w:rFonts w:asciiTheme="minorHAnsi" w:hAnsiTheme="minorHAnsi" w:cstheme="minorHAnsi"/>
          <w:sz w:val="20"/>
        </w:rPr>
        <w:t>dacie uzyskania prawa do urlopu w</w:t>
      </w:r>
      <w:r w:rsidRPr="003F35D6">
        <w:rPr>
          <w:rFonts w:asciiTheme="minorHAnsi" w:hAnsiTheme="minorHAnsi" w:cstheme="minorHAnsi"/>
          <w:sz w:val="20"/>
        </w:rPr>
        <w:t>ychowawczego oraz</w:t>
      </w:r>
      <w:r w:rsidR="00A44D1B" w:rsidRPr="003F35D6">
        <w:rPr>
          <w:rFonts w:asciiTheme="minorHAnsi" w:hAnsiTheme="minorHAnsi" w:cstheme="minorHAnsi"/>
          <w:sz w:val="20"/>
        </w:rPr>
        <w:t xml:space="preserve"> </w:t>
      </w:r>
      <w:r w:rsidRPr="003F35D6">
        <w:rPr>
          <w:rFonts w:asciiTheme="minorHAnsi" w:hAnsiTheme="minorHAnsi" w:cstheme="minorHAnsi"/>
          <w:sz w:val="20"/>
        </w:rPr>
        <w:t>dokumentem potwierdzającym wysokość utraconego dochodu netto (wysokość dochodu, podatku, składek</w:t>
      </w:r>
      <w:r w:rsidR="00A44D1B" w:rsidRPr="003F35D6">
        <w:rPr>
          <w:rFonts w:asciiTheme="minorHAnsi" w:hAnsiTheme="minorHAnsi" w:cstheme="minorHAnsi"/>
          <w:sz w:val="20"/>
        </w:rPr>
        <w:t xml:space="preserve"> </w:t>
      </w:r>
      <w:r w:rsidRPr="003F35D6">
        <w:rPr>
          <w:rFonts w:asciiTheme="minorHAnsi" w:hAnsiTheme="minorHAnsi" w:cstheme="minorHAnsi"/>
          <w:sz w:val="20"/>
        </w:rPr>
        <w:t>społecznych, składki zdrowotnej),</w:t>
      </w:r>
    </w:p>
    <w:p w14:paraId="2DE6F13F" w14:textId="4BC2DCFD" w:rsidR="007A6B84" w:rsidRPr="00DF1431" w:rsidRDefault="00B650D6" w:rsidP="00071CAB">
      <w:pPr>
        <w:pStyle w:val="Akapitzlist"/>
        <w:numPr>
          <w:ilvl w:val="1"/>
          <w:numId w:val="18"/>
        </w:numPr>
        <w:tabs>
          <w:tab w:val="left" w:pos="745"/>
          <w:tab w:val="left" w:pos="747"/>
        </w:tabs>
        <w:spacing w:before="13" w:line="264" w:lineRule="auto"/>
        <w:ind w:right="126"/>
        <w:rPr>
          <w:rFonts w:asciiTheme="minorHAnsi" w:hAnsiTheme="minorHAnsi" w:cstheme="minorHAnsi"/>
          <w:sz w:val="20"/>
        </w:rPr>
      </w:pPr>
      <w:r w:rsidRPr="00071CAB">
        <w:rPr>
          <w:rFonts w:asciiTheme="minorHAnsi" w:hAnsiTheme="minorHAnsi" w:cstheme="minorHAnsi"/>
          <w:sz w:val="20"/>
        </w:rPr>
        <w:t>decyz</w:t>
      </w:r>
      <w:r w:rsidR="00071CAB" w:rsidRPr="00071CAB">
        <w:rPr>
          <w:rFonts w:asciiTheme="minorHAnsi" w:hAnsiTheme="minorHAnsi" w:cstheme="minorHAnsi"/>
          <w:sz w:val="20"/>
        </w:rPr>
        <w:t>ją</w:t>
      </w:r>
      <w:r w:rsidRPr="00071CAB">
        <w:rPr>
          <w:rFonts w:asciiTheme="minorHAnsi" w:hAnsiTheme="minorHAnsi" w:cstheme="minorHAnsi"/>
          <w:sz w:val="20"/>
        </w:rPr>
        <w:t xml:space="preserve"> </w:t>
      </w:r>
      <w:r w:rsidR="00071CAB" w:rsidRPr="00071CAB">
        <w:rPr>
          <w:rFonts w:asciiTheme="minorHAnsi" w:hAnsiTheme="minorHAnsi" w:cstheme="minorHAnsi"/>
          <w:sz w:val="20"/>
        </w:rPr>
        <w:t xml:space="preserve">wydaną przez </w:t>
      </w:r>
      <w:r w:rsidRPr="00071CAB">
        <w:rPr>
          <w:rFonts w:asciiTheme="minorHAnsi" w:hAnsiTheme="minorHAnsi" w:cstheme="minorHAnsi"/>
          <w:sz w:val="20"/>
        </w:rPr>
        <w:t>urz</w:t>
      </w:r>
      <w:r w:rsidR="00071CAB" w:rsidRPr="00071CAB">
        <w:rPr>
          <w:rFonts w:asciiTheme="minorHAnsi" w:hAnsiTheme="minorHAnsi" w:cstheme="minorHAnsi"/>
          <w:sz w:val="20"/>
        </w:rPr>
        <w:t>ą</w:t>
      </w:r>
      <w:r w:rsidRPr="00071CAB">
        <w:rPr>
          <w:rFonts w:asciiTheme="minorHAnsi" w:hAnsiTheme="minorHAnsi" w:cstheme="minorHAnsi"/>
          <w:sz w:val="20"/>
        </w:rPr>
        <w:t xml:space="preserve">d pracy o przyznaniu zasiłku lub stypendium dla bezrobotnych ze wskazaniem daty utraty dochodu lub zaświadczeniem </w:t>
      </w:r>
      <w:r w:rsidR="00071CAB" w:rsidRPr="00071CAB">
        <w:rPr>
          <w:rFonts w:asciiTheme="minorHAnsi" w:hAnsiTheme="minorHAnsi" w:cstheme="minorHAnsi"/>
          <w:sz w:val="20"/>
        </w:rPr>
        <w:t xml:space="preserve">wydanym przez </w:t>
      </w:r>
      <w:r w:rsidRPr="00071CAB">
        <w:rPr>
          <w:rFonts w:asciiTheme="minorHAnsi" w:hAnsiTheme="minorHAnsi" w:cstheme="minorHAnsi"/>
          <w:sz w:val="20"/>
        </w:rPr>
        <w:t>urz</w:t>
      </w:r>
      <w:r w:rsidR="00071CAB" w:rsidRPr="00071CAB">
        <w:rPr>
          <w:rFonts w:asciiTheme="minorHAnsi" w:hAnsiTheme="minorHAnsi" w:cstheme="minorHAnsi"/>
          <w:sz w:val="20"/>
        </w:rPr>
        <w:t>ą</w:t>
      </w:r>
      <w:r w:rsidRPr="00071CAB">
        <w:rPr>
          <w:rFonts w:asciiTheme="minorHAnsi" w:hAnsiTheme="minorHAnsi" w:cstheme="minorHAnsi"/>
          <w:sz w:val="20"/>
        </w:rPr>
        <w:t xml:space="preserve">d pracy o utracie prawa do tych świadczeń oraz kwotę netto </w:t>
      </w:r>
      <w:r w:rsidR="0087629A">
        <w:rPr>
          <w:rFonts w:asciiTheme="minorHAnsi" w:hAnsiTheme="minorHAnsi" w:cstheme="minorHAnsi"/>
          <w:sz w:val="20"/>
        </w:rPr>
        <w:t>wypłaconego świadczenia w roku bazowym</w:t>
      </w:r>
      <w:r w:rsidRPr="00071CAB">
        <w:rPr>
          <w:rFonts w:asciiTheme="minorHAnsi" w:hAnsiTheme="minorHAnsi" w:cstheme="minorHAnsi"/>
          <w:sz w:val="20"/>
        </w:rPr>
        <w:t>,</w:t>
      </w:r>
    </w:p>
    <w:p w14:paraId="0FC1D016" w14:textId="7C6E9E6E" w:rsidR="007A6B84" w:rsidRPr="003F35D6" w:rsidRDefault="00B650D6" w:rsidP="00A44D1B">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świadectw</w:t>
      </w:r>
      <w:r w:rsidR="00071CAB">
        <w:rPr>
          <w:rFonts w:asciiTheme="minorHAnsi" w:hAnsiTheme="minorHAnsi" w:cstheme="minorHAnsi"/>
          <w:sz w:val="20"/>
        </w:rPr>
        <w:t>em</w:t>
      </w:r>
      <w:r w:rsidRPr="003F35D6">
        <w:rPr>
          <w:rFonts w:asciiTheme="minorHAnsi" w:hAnsiTheme="minorHAnsi" w:cstheme="minorHAnsi"/>
          <w:sz w:val="20"/>
        </w:rPr>
        <w:t xml:space="preserve"> pracy lub </w:t>
      </w:r>
      <w:r w:rsidR="005B536E" w:rsidRPr="003F35D6">
        <w:rPr>
          <w:rFonts w:asciiTheme="minorHAnsi" w:hAnsiTheme="minorHAnsi" w:cstheme="minorHAnsi"/>
          <w:sz w:val="20"/>
        </w:rPr>
        <w:t>umow</w:t>
      </w:r>
      <w:r w:rsidR="005B536E">
        <w:rPr>
          <w:rFonts w:asciiTheme="minorHAnsi" w:hAnsiTheme="minorHAnsi" w:cstheme="minorHAnsi"/>
          <w:sz w:val="20"/>
        </w:rPr>
        <w:t>ami</w:t>
      </w:r>
      <w:r w:rsidR="005B536E" w:rsidRPr="003F35D6">
        <w:rPr>
          <w:rFonts w:asciiTheme="minorHAnsi" w:hAnsiTheme="minorHAnsi" w:cstheme="minorHAnsi"/>
          <w:sz w:val="20"/>
        </w:rPr>
        <w:t xml:space="preserve"> </w:t>
      </w:r>
      <w:r w:rsidRPr="003F35D6">
        <w:rPr>
          <w:rFonts w:asciiTheme="minorHAnsi" w:hAnsiTheme="minorHAnsi" w:cstheme="minorHAnsi"/>
          <w:sz w:val="20"/>
        </w:rPr>
        <w:t>zlecenia ze wskazaniem daty utraty dochodu oraz zaświadczeniem z zakładu pracy lub innym dokumentem pozwalającym ustalić kwotę netto utraconego dochodu (np. PIT 11),</w:t>
      </w:r>
    </w:p>
    <w:p w14:paraId="4B65CD8D" w14:textId="12A33A23" w:rsidR="007A6B84" w:rsidRPr="00DF1431" w:rsidRDefault="00B650D6" w:rsidP="00071CAB">
      <w:pPr>
        <w:pStyle w:val="Akapitzlist"/>
        <w:numPr>
          <w:ilvl w:val="1"/>
          <w:numId w:val="18"/>
        </w:numPr>
        <w:tabs>
          <w:tab w:val="left" w:pos="745"/>
          <w:tab w:val="left" w:pos="747"/>
        </w:tabs>
        <w:spacing w:before="13" w:line="264" w:lineRule="auto"/>
        <w:ind w:right="126"/>
        <w:rPr>
          <w:rFonts w:asciiTheme="minorHAnsi" w:hAnsiTheme="minorHAnsi" w:cstheme="minorHAnsi"/>
          <w:sz w:val="20"/>
        </w:rPr>
      </w:pPr>
      <w:r w:rsidRPr="00071CAB">
        <w:rPr>
          <w:rFonts w:asciiTheme="minorHAnsi" w:hAnsiTheme="minorHAnsi" w:cstheme="minorHAnsi"/>
          <w:sz w:val="20"/>
        </w:rPr>
        <w:t>decyzj</w:t>
      </w:r>
      <w:r w:rsidR="00071CAB" w:rsidRPr="00071CAB">
        <w:rPr>
          <w:rFonts w:asciiTheme="minorHAnsi" w:hAnsiTheme="minorHAnsi" w:cstheme="minorHAnsi"/>
          <w:sz w:val="20"/>
        </w:rPr>
        <w:t>ą</w:t>
      </w:r>
      <w:r w:rsidRPr="00071CAB">
        <w:rPr>
          <w:rFonts w:asciiTheme="minorHAnsi" w:hAnsiTheme="minorHAnsi" w:cstheme="minorHAnsi"/>
          <w:sz w:val="20"/>
        </w:rPr>
        <w:t xml:space="preserve"> w sprawie uzyskania zasiłku przedemerytalnego lub świadczenia przedemerytalnego,</w:t>
      </w:r>
      <w:r w:rsidR="00071CAB" w:rsidRPr="00071CAB">
        <w:rPr>
          <w:rFonts w:asciiTheme="minorHAnsi" w:hAnsiTheme="minorHAnsi" w:cstheme="minorHAnsi"/>
          <w:sz w:val="20"/>
        </w:rPr>
        <w:t xml:space="preserve"> </w:t>
      </w:r>
      <w:r w:rsidRPr="00071CAB">
        <w:rPr>
          <w:rFonts w:asciiTheme="minorHAnsi" w:hAnsiTheme="minorHAnsi" w:cstheme="minorHAnsi"/>
          <w:sz w:val="20"/>
        </w:rPr>
        <w:t>nauczycielskiego świadczenia kompensacyjnego, rodzicielskiego świadczenia uzupełniającego, a także emerytury lub</w:t>
      </w:r>
      <w:r w:rsidR="00071CAB">
        <w:rPr>
          <w:rFonts w:asciiTheme="minorHAnsi" w:hAnsiTheme="minorHAnsi" w:cstheme="minorHAnsi"/>
          <w:sz w:val="20"/>
        </w:rPr>
        <w:t xml:space="preserve"> </w:t>
      </w:r>
      <w:r w:rsidRPr="00071CAB">
        <w:rPr>
          <w:rFonts w:asciiTheme="minorHAnsi" w:hAnsiTheme="minorHAnsi" w:cstheme="minorHAnsi"/>
          <w:sz w:val="20"/>
        </w:rPr>
        <w:t>renty, renty rodzinnej lub renty socjalnej, ze wskazaniem daty</w:t>
      </w:r>
      <w:r w:rsidRPr="00DF1431">
        <w:rPr>
          <w:rFonts w:asciiTheme="minorHAnsi" w:hAnsiTheme="minorHAnsi" w:cstheme="minorHAnsi"/>
          <w:sz w:val="20"/>
        </w:rPr>
        <w:t xml:space="preserve"> utraty dochodu lub zaświadczenie z odpowiedniej instytucji o utracie prawa do tych świadczeń oraz zaświadczeniem lub innym dokumentem pozwalających ustalić kwotę netto utraconego dochodu (np. PIT 11),</w:t>
      </w:r>
    </w:p>
    <w:p w14:paraId="4FF05B7C" w14:textId="1AFA1BF2" w:rsidR="007A6B84" w:rsidRPr="00DF1431" w:rsidRDefault="00B650D6" w:rsidP="00DF1431">
      <w:pPr>
        <w:pStyle w:val="Akapitzlist"/>
        <w:numPr>
          <w:ilvl w:val="1"/>
          <w:numId w:val="18"/>
        </w:numPr>
        <w:tabs>
          <w:tab w:val="left" w:pos="745"/>
          <w:tab w:val="left" w:pos="747"/>
        </w:tabs>
        <w:spacing w:before="13" w:line="264" w:lineRule="auto"/>
        <w:ind w:right="126"/>
        <w:rPr>
          <w:rFonts w:asciiTheme="minorHAnsi" w:hAnsiTheme="minorHAnsi" w:cstheme="minorHAnsi"/>
          <w:sz w:val="20"/>
        </w:rPr>
      </w:pPr>
      <w:r w:rsidRPr="00DF1431">
        <w:rPr>
          <w:rFonts w:asciiTheme="minorHAnsi" w:hAnsiTheme="minorHAnsi" w:cstheme="minorHAnsi"/>
          <w:sz w:val="20"/>
        </w:rPr>
        <w:t xml:space="preserve">wydrukiem z CEIDG lub z KRS o wykreśleniu z ewidencji </w:t>
      </w:r>
      <w:r w:rsidRPr="00151796">
        <w:rPr>
          <w:rFonts w:asciiTheme="minorHAnsi" w:hAnsiTheme="minorHAnsi" w:cstheme="minorHAnsi"/>
          <w:sz w:val="20"/>
        </w:rPr>
        <w:t>działalności gospodarczej wraz z oświadczeniem o kwocie</w:t>
      </w:r>
      <w:r w:rsidR="00DF1431">
        <w:rPr>
          <w:rFonts w:asciiTheme="minorHAnsi" w:hAnsiTheme="minorHAnsi" w:cstheme="minorHAnsi"/>
          <w:sz w:val="20"/>
        </w:rPr>
        <w:t xml:space="preserve"> </w:t>
      </w:r>
      <w:r w:rsidRPr="00DF1431">
        <w:rPr>
          <w:rFonts w:asciiTheme="minorHAnsi" w:hAnsiTheme="minorHAnsi" w:cstheme="minorHAnsi"/>
          <w:sz w:val="20"/>
        </w:rPr>
        <w:t>netto utraconego dochodu,</w:t>
      </w:r>
    </w:p>
    <w:p w14:paraId="52F27D6F" w14:textId="2EA0E2DF" w:rsidR="007A6B84" w:rsidRPr="003F35D6" w:rsidRDefault="00B650D6" w:rsidP="00A44D1B">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zaświadczeniem o zawieszeniu działalności gospodarczej w związku ze</w:t>
      </w:r>
      <w:r w:rsidR="008E1B1D">
        <w:rPr>
          <w:rFonts w:asciiTheme="minorHAnsi" w:hAnsiTheme="minorHAnsi" w:cstheme="minorHAnsi"/>
          <w:sz w:val="20"/>
        </w:rPr>
        <w:t xml:space="preserve"> </w:t>
      </w:r>
      <w:r w:rsidRPr="003F35D6">
        <w:rPr>
          <w:rFonts w:asciiTheme="minorHAnsi" w:hAnsiTheme="minorHAnsi" w:cstheme="minorHAnsi"/>
          <w:sz w:val="20"/>
        </w:rPr>
        <w:t>sprawowaniem opieki</w:t>
      </w:r>
      <w:r w:rsidR="008E1B1D">
        <w:rPr>
          <w:rFonts w:asciiTheme="minorHAnsi" w:hAnsiTheme="minorHAnsi" w:cstheme="minorHAnsi"/>
          <w:sz w:val="20"/>
        </w:rPr>
        <w:t xml:space="preserve"> </w:t>
      </w:r>
      <w:r w:rsidRPr="003F35D6">
        <w:rPr>
          <w:rFonts w:asciiTheme="minorHAnsi" w:hAnsiTheme="minorHAnsi" w:cstheme="minorHAnsi"/>
          <w:sz w:val="20"/>
        </w:rPr>
        <w:t>nad</w:t>
      </w:r>
      <w:r w:rsidR="008E1B1D">
        <w:rPr>
          <w:rFonts w:asciiTheme="minorHAnsi" w:hAnsiTheme="minorHAnsi" w:cstheme="minorHAnsi"/>
          <w:sz w:val="20"/>
        </w:rPr>
        <w:t xml:space="preserve"> </w:t>
      </w:r>
      <w:r w:rsidRPr="003F35D6">
        <w:rPr>
          <w:rFonts w:asciiTheme="minorHAnsi" w:hAnsiTheme="minorHAnsi" w:cstheme="minorHAnsi"/>
          <w:sz w:val="20"/>
        </w:rPr>
        <w:t xml:space="preserve">dzieckiem </w:t>
      </w:r>
      <w:r w:rsidR="008E1B1D">
        <w:rPr>
          <w:rFonts w:asciiTheme="minorHAnsi" w:hAnsiTheme="minorHAnsi" w:cstheme="minorHAnsi"/>
          <w:sz w:val="20"/>
        </w:rPr>
        <w:br/>
      </w:r>
      <w:r w:rsidRPr="003F35D6">
        <w:rPr>
          <w:rFonts w:asciiTheme="minorHAnsi" w:hAnsiTheme="minorHAnsi" w:cstheme="minorHAnsi"/>
          <w:sz w:val="20"/>
        </w:rPr>
        <w:t>i oświadczeniem o kwocie netto utraconego dochodu,</w:t>
      </w:r>
    </w:p>
    <w:p w14:paraId="3BC2FFEA" w14:textId="78B248ED" w:rsidR="007A6B84" w:rsidRPr="003F35D6" w:rsidRDefault="00B650D6" w:rsidP="005B536E">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zaświadczeniem z odpowiedniej instytucji o przyznaniu prawa do zasiłku chorobowego, świadczenia rehabilitacyjnego lub zasiłku macierzyńskiego, przysługujących po utracie zatrudnienia lub innej pracy zarobkowej ze wskazaniem daty</w:t>
      </w:r>
    </w:p>
    <w:p w14:paraId="42E07FC3" w14:textId="77777777" w:rsidR="007A6B84" w:rsidRPr="003F35D6" w:rsidRDefault="00B650D6" w:rsidP="0087629A">
      <w:pPr>
        <w:pStyle w:val="Akapitzlist"/>
        <w:tabs>
          <w:tab w:val="left" w:pos="745"/>
          <w:tab w:val="left" w:pos="747"/>
        </w:tabs>
        <w:spacing w:before="13" w:line="264" w:lineRule="auto"/>
        <w:ind w:left="746" w:right="126" w:firstLine="0"/>
        <w:rPr>
          <w:rFonts w:asciiTheme="minorHAnsi" w:hAnsiTheme="minorHAnsi" w:cstheme="minorHAnsi"/>
          <w:sz w:val="20"/>
        </w:rPr>
      </w:pPr>
      <w:r w:rsidRPr="003F35D6">
        <w:rPr>
          <w:rFonts w:asciiTheme="minorHAnsi" w:hAnsiTheme="minorHAnsi" w:cstheme="minorHAnsi"/>
          <w:sz w:val="20"/>
        </w:rPr>
        <w:t>utraty dochodu lub zaświadczeniem z odpowiedniej instytucji o utracie prawa do tych zasiłków oraz zaświadczeniem lub innym dokumentem pozwalającym ustalić kwotę netto utraconego dochodu,</w:t>
      </w:r>
    </w:p>
    <w:p w14:paraId="399227D1" w14:textId="77777777" w:rsidR="007A6B84" w:rsidRPr="003F35D6" w:rsidRDefault="00B650D6" w:rsidP="00A44D1B">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zaświadczeniem o utracie zasądzonych świadczeń alimentacyjnych w związku ze śmiercią osoby zobowiązanej do</w:t>
      </w:r>
    </w:p>
    <w:p w14:paraId="3D31A2B8" w14:textId="62D4ABB5" w:rsidR="007A6B84" w:rsidRPr="00AD74F0" w:rsidRDefault="00B650D6" w:rsidP="0087629A">
      <w:pPr>
        <w:pStyle w:val="Akapitzlist"/>
        <w:tabs>
          <w:tab w:val="left" w:pos="745"/>
          <w:tab w:val="left" w:pos="747"/>
        </w:tabs>
        <w:spacing w:before="13" w:line="264" w:lineRule="auto"/>
        <w:ind w:left="746" w:right="126" w:firstLine="0"/>
        <w:rPr>
          <w:rFonts w:asciiTheme="minorHAnsi" w:hAnsiTheme="minorHAnsi" w:cstheme="minorHAnsi"/>
          <w:sz w:val="20"/>
        </w:rPr>
      </w:pPr>
      <w:r w:rsidRPr="00AD74F0">
        <w:rPr>
          <w:rFonts w:asciiTheme="minorHAnsi" w:hAnsiTheme="minorHAnsi" w:cstheme="minorHAnsi"/>
          <w:sz w:val="20"/>
        </w:rPr>
        <w:t>wypłacania tych świadczeń albo akt</w:t>
      </w:r>
      <w:r w:rsidR="00AD74F0" w:rsidRPr="00AD74F0">
        <w:rPr>
          <w:rFonts w:asciiTheme="minorHAnsi" w:hAnsiTheme="minorHAnsi" w:cstheme="minorHAnsi"/>
          <w:sz w:val="20"/>
        </w:rPr>
        <w:t>em</w:t>
      </w:r>
      <w:r w:rsidRPr="00AD74F0">
        <w:rPr>
          <w:rFonts w:asciiTheme="minorHAnsi" w:hAnsiTheme="minorHAnsi" w:cstheme="minorHAnsi"/>
          <w:sz w:val="20"/>
        </w:rPr>
        <w:t xml:space="preserve"> zgonu osoby zobowiązanej do wypłacania tych świadczeń i wyrok sądu o przyznaniu alimentów,</w:t>
      </w:r>
    </w:p>
    <w:p w14:paraId="343C427D" w14:textId="0D669460" w:rsidR="007A6B84" w:rsidRPr="003F35D6" w:rsidRDefault="00B650D6" w:rsidP="00A44D1B">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zaświadczeniem z właściwej instytucji</w:t>
      </w:r>
      <w:r w:rsidR="008E1B1D">
        <w:rPr>
          <w:rFonts w:asciiTheme="minorHAnsi" w:hAnsiTheme="minorHAnsi" w:cstheme="minorHAnsi"/>
          <w:sz w:val="20"/>
        </w:rPr>
        <w:t xml:space="preserve"> </w:t>
      </w:r>
      <w:r w:rsidRPr="003F35D6">
        <w:rPr>
          <w:rFonts w:asciiTheme="minorHAnsi" w:hAnsiTheme="minorHAnsi" w:cstheme="minorHAnsi"/>
          <w:sz w:val="20"/>
        </w:rPr>
        <w:t>o utracie świadczenia rodzicielskiego, zawierającym datę</w:t>
      </w:r>
      <w:r w:rsidR="008E1B1D">
        <w:rPr>
          <w:rFonts w:asciiTheme="minorHAnsi" w:hAnsiTheme="minorHAnsi" w:cstheme="minorHAnsi"/>
          <w:sz w:val="20"/>
        </w:rPr>
        <w:t xml:space="preserve"> </w:t>
      </w:r>
      <w:r w:rsidRPr="003F35D6">
        <w:rPr>
          <w:rFonts w:asciiTheme="minorHAnsi" w:hAnsiTheme="minorHAnsi" w:cstheme="minorHAnsi"/>
          <w:sz w:val="20"/>
        </w:rPr>
        <w:t>utraty</w:t>
      </w:r>
      <w:r w:rsidR="008E1B1D">
        <w:rPr>
          <w:rFonts w:asciiTheme="minorHAnsi" w:hAnsiTheme="minorHAnsi" w:cstheme="minorHAnsi"/>
          <w:sz w:val="20"/>
        </w:rPr>
        <w:t xml:space="preserve"> </w:t>
      </w:r>
      <w:r w:rsidRPr="003F35D6">
        <w:rPr>
          <w:rFonts w:asciiTheme="minorHAnsi" w:hAnsiTheme="minorHAnsi" w:cstheme="minorHAnsi"/>
          <w:sz w:val="20"/>
        </w:rPr>
        <w:t xml:space="preserve">dochodu   </w:t>
      </w:r>
      <w:r w:rsidR="00EF1119">
        <w:rPr>
          <w:rFonts w:asciiTheme="minorHAnsi" w:hAnsiTheme="minorHAnsi" w:cstheme="minorHAnsi"/>
          <w:sz w:val="20"/>
        </w:rPr>
        <w:br/>
      </w:r>
      <w:r w:rsidRPr="003F35D6">
        <w:rPr>
          <w:rFonts w:asciiTheme="minorHAnsi" w:hAnsiTheme="minorHAnsi" w:cstheme="minorHAnsi"/>
          <w:sz w:val="20"/>
        </w:rPr>
        <w:t>i łączną wysokość utraconego dochodu z tego tytułu,</w:t>
      </w:r>
    </w:p>
    <w:p w14:paraId="06CF807E" w14:textId="646C247E" w:rsidR="007A6B84" w:rsidRPr="003F35D6" w:rsidRDefault="00B650D6" w:rsidP="00A44D1B">
      <w:pPr>
        <w:pStyle w:val="Akapitzlist"/>
        <w:numPr>
          <w:ilvl w:val="1"/>
          <w:numId w:val="18"/>
        </w:numPr>
        <w:tabs>
          <w:tab w:val="left" w:pos="747"/>
        </w:tabs>
        <w:spacing w:before="13" w:line="264" w:lineRule="auto"/>
        <w:ind w:right="126"/>
        <w:rPr>
          <w:rFonts w:asciiTheme="minorHAnsi" w:hAnsiTheme="minorHAnsi" w:cstheme="minorHAnsi"/>
          <w:sz w:val="20"/>
        </w:rPr>
      </w:pPr>
      <w:r w:rsidRPr="003F35D6">
        <w:rPr>
          <w:rFonts w:asciiTheme="minorHAnsi" w:hAnsiTheme="minorHAnsi" w:cstheme="minorHAnsi"/>
          <w:sz w:val="20"/>
        </w:rPr>
        <w:t>zaświadczeniem z KRUS o utracie zasiłku macierzyńskiego oraz wysokości utraconego dochodu</w:t>
      </w:r>
      <w:r w:rsidR="007107A6">
        <w:rPr>
          <w:rFonts w:asciiTheme="minorHAnsi" w:hAnsiTheme="minorHAnsi" w:cstheme="minorHAnsi"/>
          <w:sz w:val="20"/>
        </w:rPr>
        <w:t>,</w:t>
      </w:r>
    </w:p>
    <w:p w14:paraId="6FFDAF9C" w14:textId="23C0D742" w:rsidR="007107A6" w:rsidRDefault="00B650D6" w:rsidP="007107A6">
      <w:pPr>
        <w:pStyle w:val="Akapitzlist"/>
        <w:numPr>
          <w:ilvl w:val="1"/>
          <w:numId w:val="18"/>
        </w:numPr>
        <w:tabs>
          <w:tab w:val="left" w:pos="745"/>
          <w:tab w:val="left" w:pos="747"/>
        </w:tabs>
        <w:spacing w:before="13" w:line="264" w:lineRule="auto"/>
        <w:ind w:right="126"/>
        <w:rPr>
          <w:rFonts w:asciiTheme="minorHAnsi" w:hAnsiTheme="minorHAnsi" w:cstheme="minorHAnsi"/>
          <w:sz w:val="20"/>
        </w:rPr>
      </w:pPr>
      <w:r w:rsidRPr="007107A6">
        <w:rPr>
          <w:rFonts w:asciiTheme="minorHAnsi" w:hAnsiTheme="minorHAnsi" w:cstheme="minorHAnsi"/>
          <w:sz w:val="20"/>
        </w:rPr>
        <w:t>zaświadczeniem ze szkoły wyższej o</w:t>
      </w:r>
      <w:r w:rsidR="0087629A" w:rsidRPr="007107A6">
        <w:rPr>
          <w:rFonts w:asciiTheme="minorHAnsi" w:hAnsiTheme="minorHAnsi" w:cstheme="minorHAnsi"/>
          <w:sz w:val="20"/>
        </w:rPr>
        <w:t xml:space="preserve"> utracie </w:t>
      </w:r>
      <w:r w:rsidR="007107A6" w:rsidRPr="007107A6">
        <w:rPr>
          <w:rFonts w:asciiTheme="minorHAnsi" w:hAnsiTheme="minorHAnsi" w:cstheme="minorHAnsi"/>
          <w:sz w:val="20"/>
        </w:rPr>
        <w:t>p</w:t>
      </w:r>
      <w:r w:rsidRPr="007107A6">
        <w:rPr>
          <w:rFonts w:asciiTheme="minorHAnsi" w:hAnsiTheme="minorHAnsi" w:cstheme="minorHAnsi"/>
          <w:sz w:val="20"/>
        </w:rPr>
        <w:t>rawa do stypendium doktoranckiego ze wskazaniem daty utraty</w:t>
      </w:r>
      <w:r w:rsidR="007107A6">
        <w:rPr>
          <w:rFonts w:asciiTheme="minorHAnsi" w:hAnsiTheme="minorHAnsi" w:cstheme="minorHAnsi"/>
          <w:sz w:val="20"/>
        </w:rPr>
        <w:t xml:space="preserve"> </w:t>
      </w:r>
      <w:r w:rsidRPr="007107A6">
        <w:rPr>
          <w:rFonts w:asciiTheme="minorHAnsi" w:hAnsiTheme="minorHAnsi" w:cstheme="minorHAnsi"/>
          <w:sz w:val="20"/>
        </w:rPr>
        <w:t xml:space="preserve">dochodu lub zaświadczeniem ze szkoły wyższej o utracie prawa do tego stypendium, </w:t>
      </w:r>
    </w:p>
    <w:p w14:paraId="282B4FE8" w14:textId="380EBE84" w:rsidR="007A6B84" w:rsidRPr="007107A6" w:rsidRDefault="00B650D6" w:rsidP="007107A6">
      <w:pPr>
        <w:pStyle w:val="Akapitzlist"/>
        <w:numPr>
          <w:ilvl w:val="1"/>
          <w:numId w:val="18"/>
        </w:numPr>
        <w:tabs>
          <w:tab w:val="left" w:pos="745"/>
          <w:tab w:val="left" w:pos="747"/>
        </w:tabs>
        <w:spacing w:before="13" w:line="264" w:lineRule="auto"/>
        <w:ind w:right="126"/>
        <w:rPr>
          <w:rFonts w:asciiTheme="minorHAnsi" w:hAnsiTheme="minorHAnsi" w:cstheme="minorHAnsi"/>
          <w:sz w:val="20"/>
        </w:rPr>
      </w:pPr>
      <w:r w:rsidRPr="007107A6">
        <w:rPr>
          <w:rFonts w:asciiTheme="minorHAnsi" w:hAnsiTheme="minorHAnsi" w:cstheme="minorHAnsi"/>
          <w:sz w:val="20"/>
        </w:rPr>
        <w:t>zaświadczeniem o kwocie</w:t>
      </w:r>
      <w:r w:rsidR="007107A6" w:rsidRPr="007107A6">
        <w:rPr>
          <w:rFonts w:asciiTheme="minorHAnsi" w:hAnsiTheme="minorHAnsi" w:cstheme="minorHAnsi"/>
          <w:sz w:val="20"/>
        </w:rPr>
        <w:t xml:space="preserve"> </w:t>
      </w:r>
      <w:r w:rsidRPr="007107A6">
        <w:rPr>
          <w:rFonts w:asciiTheme="minorHAnsi" w:hAnsiTheme="minorHAnsi" w:cstheme="minorHAnsi"/>
          <w:sz w:val="20"/>
        </w:rPr>
        <w:t>utraconego dochodu netto (nie dotyczy doktorantów Uniwersytetu Ekonomicznego w Poznaniu).</w:t>
      </w:r>
    </w:p>
    <w:p w14:paraId="20A54642" w14:textId="77777777" w:rsidR="007A6B84" w:rsidRPr="003F35D6" w:rsidRDefault="007A6B84">
      <w:pPr>
        <w:pStyle w:val="Tekstpodstawowy"/>
        <w:spacing w:before="2"/>
        <w:ind w:left="0" w:firstLine="0"/>
        <w:jc w:val="left"/>
        <w:rPr>
          <w:rFonts w:asciiTheme="minorHAnsi" w:hAnsiTheme="minorHAnsi" w:cstheme="minorHAnsi"/>
          <w:sz w:val="27"/>
        </w:rPr>
      </w:pPr>
    </w:p>
    <w:p w14:paraId="7F8516AF" w14:textId="77777777" w:rsidR="007A6B84" w:rsidRPr="003F35D6" w:rsidRDefault="00B650D6">
      <w:pPr>
        <w:pStyle w:val="Akapitzlist"/>
        <w:numPr>
          <w:ilvl w:val="0"/>
          <w:numId w:val="16"/>
        </w:numPr>
        <w:tabs>
          <w:tab w:val="left" w:pos="463"/>
        </w:tabs>
        <w:spacing w:line="276" w:lineRule="auto"/>
        <w:ind w:right="121"/>
        <w:rPr>
          <w:rFonts w:asciiTheme="minorHAnsi" w:hAnsiTheme="minorHAnsi" w:cstheme="minorHAnsi"/>
          <w:sz w:val="20"/>
        </w:rPr>
      </w:pPr>
      <w:r w:rsidRPr="003F35D6">
        <w:rPr>
          <w:rFonts w:asciiTheme="minorHAnsi" w:hAnsiTheme="minorHAnsi" w:cstheme="minorHAnsi"/>
          <w:sz w:val="20"/>
        </w:rPr>
        <w:t xml:space="preserve">W przypadku utraty dochodu przez </w:t>
      </w:r>
      <w:r w:rsidR="003F35D6">
        <w:rPr>
          <w:rFonts w:asciiTheme="minorHAnsi" w:hAnsiTheme="minorHAnsi" w:cstheme="minorHAnsi"/>
          <w:sz w:val="20"/>
        </w:rPr>
        <w:t xml:space="preserve">studenta lub jego </w:t>
      </w:r>
      <w:r w:rsidRPr="003F35D6">
        <w:rPr>
          <w:rFonts w:asciiTheme="minorHAnsi" w:hAnsiTheme="minorHAnsi" w:cstheme="minorHAnsi"/>
          <w:sz w:val="20"/>
        </w:rPr>
        <w:t>członka rodziny, w roku kalendarzowym poprzedzającym rok akademicki lub po tym roku, ustalając dochód, nie uwzględnia się dochodu</w:t>
      </w:r>
      <w:r w:rsidRPr="003F35D6">
        <w:rPr>
          <w:rFonts w:asciiTheme="minorHAnsi" w:hAnsiTheme="minorHAnsi" w:cstheme="minorHAnsi"/>
          <w:spacing w:val="-7"/>
          <w:sz w:val="20"/>
        </w:rPr>
        <w:t xml:space="preserve"> </w:t>
      </w:r>
      <w:r w:rsidRPr="003F35D6">
        <w:rPr>
          <w:rFonts w:asciiTheme="minorHAnsi" w:hAnsiTheme="minorHAnsi" w:cstheme="minorHAnsi"/>
          <w:sz w:val="20"/>
        </w:rPr>
        <w:t>utraconego.</w:t>
      </w:r>
    </w:p>
    <w:p w14:paraId="25350581" w14:textId="1D95B3DA" w:rsidR="007A6B84" w:rsidRPr="0087629A" w:rsidRDefault="00B650D6" w:rsidP="006A1911">
      <w:pPr>
        <w:pStyle w:val="Akapitzlist"/>
        <w:numPr>
          <w:ilvl w:val="0"/>
          <w:numId w:val="16"/>
        </w:numPr>
        <w:tabs>
          <w:tab w:val="left" w:pos="463"/>
        </w:tabs>
        <w:spacing w:before="17" w:line="276" w:lineRule="auto"/>
        <w:ind w:right="115" w:hanging="294"/>
        <w:rPr>
          <w:rFonts w:asciiTheme="minorHAnsi" w:hAnsiTheme="minorHAnsi" w:cstheme="minorHAnsi"/>
          <w:sz w:val="20"/>
        </w:rPr>
      </w:pPr>
      <w:r w:rsidRPr="0087629A">
        <w:rPr>
          <w:rFonts w:asciiTheme="minorHAnsi" w:hAnsiTheme="minorHAnsi" w:cstheme="minorHAnsi"/>
          <w:sz w:val="20"/>
        </w:rPr>
        <w:t>Nie stanowi utraty dochodu</w:t>
      </w:r>
      <w:r w:rsidR="005530DD" w:rsidRPr="0087629A">
        <w:rPr>
          <w:rFonts w:asciiTheme="minorHAnsi" w:hAnsiTheme="minorHAnsi" w:cstheme="minorHAnsi"/>
          <w:sz w:val="20"/>
        </w:rPr>
        <w:t>,</w:t>
      </w:r>
      <w:r w:rsidRPr="0087629A">
        <w:rPr>
          <w:rFonts w:asciiTheme="minorHAnsi" w:hAnsiTheme="minorHAnsi" w:cstheme="minorHAnsi"/>
          <w:sz w:val="20"/>
        </w:rPr>
        <w:t xml:space="preserve"> np. przebywanie na urlopie bezpłatnym, wypłacenie przez ZUS w formie jednorazowej zaległego</w:t>
      </w:r>
      <w:r w:rsidRPr="0087629A">
        <w:rPr>
          <w:rFonts w:asciiTheme="minorHAnsi" w:hAnsiTheme="minorHAnsi" w:cstheme="minorHAnsi"/>
          <w:spacing w:val="-1"/>
          <w:sz w:val="20"/>
        </w:rPr>
        <w:t xml:space="preserve"> </w:t>
      </w:r>
      <w:r w:rsidRPr="0087629A">
        <w:rPr>
          <w:rFonts w:asciiTheme="minorHAnsi" w:hAnsiTheme="minorHAnsi" w:cstheme="minorHAnsi"/>
          <w:sz w:val="20"/>
        </w:rPr>
        <w:t>świadczenia</w:t>
      </w:r>
      <w:r w:rsidR="0087629A">
        <w:rPr>
          <w:rFonts w:asciiTheme="minorHAnsi" w:hAnsiTheme="minorHAnsi" w:cstheme="minorHAnsi"/>
          <w:sz w:val="20"/>
        </w:rPr>
        <w:t>,</w:t>
      </w:r>
      <w:r w:rsidR="0087629A" w:rsidRPr="0087629A">
        <w:rPr>
          <w:rFonts w:asciiTheme="minorHAnsi" w:hAnsiTheme="minorHAnsi" w:cstheme="minorHAnsi"/>
          <w:sz w:val="20"/>
        </w:rPr>
        <w:t xml:space="preserve"> a także </w:t>
      </w:r>
      <w:r w:rsidR="0087629A">
        <w:rPr>
          <w:rFonts w:asciiTheme="minorHAnsi" w:hAnsiTheme="minorHAnsi" w:cstheme="minorHAnsi"/>
          <w:sz w:val="20"/>
        </w:rPr>
        <w:t>z</w:t>
      </w:r>
      <w:r w:rsidRPr="0087629A">
        <w:rPr>
          <w:rFonts w:asciiTheme="minorHAnsi" w:hAnsiTheme="minorHAnsi" w:cstheme="minorHAnsi"/>
          <w:sz w:val="20"/>
        </w:rPr>
        <w:t>miana warunków zatrudnienia</w:t>
      </w:r>
      <w:r w:rsidR="0087629A">
        <w:rPr>
          <w:rFonts w:asciiTheme="minorHAnsi" w:hAnsiTheme="minorHAnsi" w:cstheme="minorHAnsi"/>
          <w:sz w:val="20"/>
        </w:rPr>
        <w:t xml:space="preserve">, </w:t>
      </w:r>
      <w:r w:rsidRPr="0087629A">
        <w:rPr>
          <w:rFonts w:asciiTheme="minorHAnsi" w:hAnsiTheme="minorHAnsi" w:cstheme="minorHAnsi"/>
          <w:sz w:val="20"/>
        </w:rPr>
        <w:t>np. zmniejszenie</w:t>
      </w:r>
      <w:r w:rsidRPr="0087629A">
        <w:rPr>
          <w:rFonts w:asciiTheme="minorHAnsi" w:hAnsiTheme="minorHAnsi" w:cstheme="minorHAnsi"/>
          <w:spacing w:val="29"/>
          <w:sz w:val="20"/>
        </w:rPr>
        <w:t xml:space="preserve"> </w:t>
      </w:r>
      <w:r w:rsidRPr="0087629A">
        <w:rPr>
          <w:rFonts w:asciiTheme="minorHAnsi" w:hAnsiTheme="minorHAnsi" w:cstheme="minorHAnsi"/>
          <w:sz w:val="20"/>
        </w:rPr>
        <w:t>wynagrodzenia.</w:t>
      </w:r>
    </w:p>
    <w:p w14:paraId="7E20ED44" w14:textId="77777777" w:rsidR="007A6B84" w:rsidRPr="003F35D6" w:rsidRDefault="007A6B84">
      <w:pPr>
        <w:pStyle w:val="Tekstpodstawowy"/>
        <w:spacing w:before="3"/>
        <w:ind w:left="0" w:firstLine="0"/>
        <w:jc w:val="left"/>
        <w:rPr>
          <w:rFonts w:asciiTheme="minorHAnsi" w:hAnsiTheme="minorHAnsi" w:cstheme="minorHAnsi"/>
          <w:sz w:val="27"/>
        </w:rPr>
      </w:pPr>
    </w:p>
    <w:p w14:paraId="503B4DE0" w14:textId="77777777" w:rsidR="007A6B84" w:rsidRPr="003F35D6" w:rsidRDefault="00B650D6">
      <w:pPr>
        <w:pStyle w:val="Nagwek11"/>
        <w:ind w:left="1891"/>
        <w:rPr>
          <w:rFonts w:asciiTheme="minorHAnsi" w:hAnsiTheme="minorHAnsi" w:cstheme="minorHAnsi"/>
        </w:rPr>
      </w:pPr>
      <w:r w:rsidRPr="003F35D6">
        <w:rPr>
          <w:rFonts w:asciiTheme="minorHAnsi" w:hAnsiTheme="minorHAnsi" w:cstheme="minorHAnsi"/>
        </w:rPr>
        <w:t>§ 3 DOCHÓD UZYSKANY</w:t>
      </w:r>
    </w:p>
    <w:p w14:paraId="0E27741A" w14:textId="77777777" w:rsidR="007A6B84" w:rsidRPr="003F35D6" w:rsidRDefault="00B650D6">
      <w:pPr>
        <w:pStyle w:val="Akapitzlist"/>
        <w:numPr>
          <w:ilvl w:val="0"/>
          <w:numId w:val="14"/>
        </w:numPr>
        <w:tabs>
          <w:tab w:val="left" w:pos="463"/>
        </w:tabs>
        <w:spacing w:before="51"/>
        <w:rPr>
          <w:rFonts w:asciiTheme="minorHAnsi" w:hAnsiTheme="minorHAnsi" w:cstheme="minorHAnsi"/>
          <w:sz w:val="20"/>
        </w:rPr>
      </w:pPr>
      <w:r w:rsidRPr="003F35D6">
        <w:rPr>
          <w:rFonts w:asciiTheme="minorHAnsi" w:hAnsiTheme="minorHAnsi" w:cstheme="minorHAnsi"/>
          <w:sz w:val="20"/>
        </w:rPr>
        <w:t>Za dochód uzyskany uważa się uzyskanie dochodu wyłącznie w wyniku zaistnienia następujących</w:t>
      </w:r>
      <w:r w:rsidRPr="003F35D6">
        <w:rPr>
          <w:rFonts w:asciiTheme="minorHAnsi" w:hAnsiTheme="minorHAnsi" w:cstheme="minorHAnsi"/>
          <w:spacing w:val="-17"/>
          <w:sz w:val="20"/>
        </w:rPr>
        <w:t xml:space="preserve"> </w:t>
      </w:r>
      <w:r w:rsidRPr="003F35D6">
        <w:rPr>
          <w:rFonts w:asciiTheme="minorHAnsi" w:hAnsiTheme="minorHAnsi" w:cstheme="minorHAnsi"/>
          <w:sz w:val="20"/>
        </w:rPr>
        <w:t>okoliczności:</w:t>
      </w:r>
    </w:p>
    <w:p w14:paraId="1A9DC83D" w14:textId="77777777" w:rsidR="007A6B84" w:rsidRPr="003F35D6" w:rsidRDefault="00B650D6">
      <w:pPr>
        <w:pStyle w:val="Akapitzlist"/>
        <w:numPr>
          <w:ilvl w:val="1"/>
          <w:numId w:val="14"/>
        </w:numPr>
        <w:tabs>
          <w:tab w:val="left" w:pos="855"/>
        </w:tabs>
        <w:spacing w:before="51"/>
        <w:ind w:hanging="249"/>
        <w:rPr>
          <w:rFonts w:asciiTheme="minorHAnsi" w:hAnsiTheme="minorHAnsi" w:cstheme="minorHAnsi"/>
          <w:sz w:val="20"/>
        </w:rPr>
      </w:pPr>
      <w:r w:rsidRPr="003F35D6">
        <w:rPr>
          <w:rFonts w:asciiTheme="minorHAnsi" w:hAnsiTheme="minorHAnsi" w:cstheme="minorHAnsi"/>
          <w:sz w:val="20"/>
        </w:rPr>
        <w:t>zakończenia urlopu</w:t>
      </w:r>
      <w:r w:rsidRPr="003F35D6">
        <w:rPr>
          <w:rFonts w:asciiTheme="minorHAnsi" w:hAnsiTheme="minorHAnsi" w:cstheme="minorHAnsi"/>
          <w:spacing w:val="-1"/>
          <w:sz w:val="20"/>
        </w:rPr>
        <w:t xml:space="preserve"> </w:t>
      </w:r>
      <w:r w:rsidRPr="003F35D6">
        <w:rPr>
          <w:rFonts w:asciiTheme="minorHAnsi" w:hAnsiTheme="minorHAnsi" w:cstheme="minorHAnsi"/>
          <w:sz w:val="20"/>
        </w:rPr>
        <w:t>wychowawczego,</w:t>
      </w:r>
    </w:p>
    <w:p w14:paraId="321787E1" w14:textId="77777777" w:rsidR="007A6B84" w:rsidRPr="003F35D6" w:rsidRDefault="00B650D6">
      <w:pPr>
        <w:pStyle w:val="Akapitzlist"/>
        <w:numPr>
          <w:ilvl w:val="1"/>
          <w:numId w:val="14"/>
        </w:numPr>
        <w:tabs>
          <w:tab w:val="left" w:pos="864"/>
        </w:tabs>
        <w:spacing w:before="37"/>
        <w:ind w:left="863" w:hanging="258"/>
        <w:rPr>
          <w:rFonts w:asciiTheme="minorHAnsi" w:hAnsiTheme="minorHAnsi" w:cstheme="minorHAnsi"/>
          <w:sz w:val="20"/>
        </w:rPr>
      </w:pPr>
      <w:r w:rsidRPr="003F35D6">
        <w:rPr>
          <w:rFonts w:asciiTheme="minorHAnsi" w:hAnsiTheme="minorHAnsi" w:cstheme="minorHAnsi"/>
          <w:sz w:val="20"/>
        </w:rPr>
        <w:t>uzyskania zasiłku lub stypendium dla</w:t>
      </w:r>
      <w:r w:rsidRPr="003F35D6">
        <w:rPr>
          <w:rFonts w:asciiTheme="minorHAnsi" w:hAnsiTheme="minorHAnsi" w:cstheme="minorHAnsi"/>
          <w:spacing w:val="-3"/>
          <w:sz w:val="20"/>
        </w:rPr>
        <w:t xml:space="preserve"> </w:t>
      </w:r>
      <w:r w:rsidRPr="003F35D6">
        <w:rPr>
          <w:rFonts w:asciiTheme="minorHAnsi" w:hAnsiTheme="minorHAnsi" w:cstheme="minorHAnsi"/>
          <w:sz w:val="20"/>
        </w:rPr>
        <w:t>bezrobotnych,</w:t>
      </w:r>
    </w:p>
    <w:p w14:paraId="4BC493A9" w14:textId="77777777" w:rsidR="007A6B84" w:rsidRPr="003F35D6" w:rsidRDefault="00B650D6">
      <w:pPr>
        <w:pStyle w:val="Akapitzlist"/>
        <w:numPr>
          <w:ilvl w:val="1"/>
          <w:numId w:val="14"/>
        </w:numPr>
        <w:tabs>
          <w:tab w:val="left" w:pos="843"/>
        </w:tabs>
        <w:spacing w:before="37"/>
        <w:ind w:left="842" w:hanging="237"/>
        <w:rPr>
          <w:rFonts w:asciiTheme="minorHAnsi" w:hAnsiTheme="minorHAnsi" w:cstheme="minorHAnsi"/>
          <w:sz w:val="20"/>
        </w:rPr>
      </w:pPr>
      <w:r w:rsidRPr="003F35D6">
        <w:rPr>
          <w:rFonts w:asciiTheme="minorHAnsi" w:hAnsiTheme="minorHAnsi" w:cstheme="minorHAnsi"/>
          <w:sz w:val="20"/>
        </w:rPr>
        <w:t>uzyskania zatrudnienia lub innej pracy</w:t>
      </w:r>
      <w:r w:rsidRPr="003F35D6">
        <w:rPr>
          <w:rFonts w:asciiTheme="minorHAnsi" w:hAnsiTheme="minorHAnsi" w:cstheme="minorHAnsi"/>
          <w:spacing w:val="-3"/>
          <w:sz w:val="20"/>
        </w:rPr>
        <w:t xml:space="preserve"> </w:t>
      </w:r>
      <w:r w:rsidRPr="003F35D6">
        <w:rPr>
          <w:rFonts w:asciiTheme="minorHAnsi" w:hAnsiTheme="minorHAnsi" w:cstheme="minorHAnsi"/>
          <w:sz w:val="20"/>
        </w:rPr>
        <w:t>zarobkowej,</w:t>
      </w:r>
    </w:p>
    <w:p w14:paraId="4F619AD4" w14:textId="01B40C0A" w:rsidR="007A6B84" w:rsidRPr="003F35D6" w:rsidRDefault="00B650D6" w:rsidP="00BE0813">
      <w:pPr>
        <w:pStyle w:val="Akapitzlist"/>
        <w:numPr>
          <w:ilvl w:val="1"/>
          <w:numId w:val="14"/>
        </w:numPr>
        <w:spacing w:before="36" w:line="276" w:lineRule="auto"/>
        <w:ind w:left="887" w:right="117" w:hanging="281"/>
        <w:rPr>
          <w:rFonts w:asciiTheme="minorHAnsi" w:hAnsiTheme="minorHAnsi" w:cstheme="minorHAnsi"/>
          <w:sz w:val="20"/>
        </w:rPr>
      </w:pPr>
      <w:r w:rsidRPr="003F35D6">
        <w:rPr>
          <w:rFonts w:asciiTheme="minorHAnsi" w:hAnsiTheme="minorHAnsi" w:cstheme="minorHAnsi"/>
          <w:sz w:val="20"/>
        </w:rPr>
        <w:t>uzyskania zasiłku przedemerytalnego lub świadczenia przedemerytalnego, nauczycielskiego świadczenia kompensacyjnego, a także emerytury lub renty, renty rodzinnej, renty socjalnej</w:t>
      </w:r>
      <w:r w:rsidR="00113DD7">
        <w:rPr>
          <w:rFonts w:asciiTheme="minorHAnsi" w:hAnsiTheme="minorHAnsi" w:cstheme="minorHAnsi"/>
          <w:sz w:val="20"/>
        </w:rPr>
        <w:t>, dodatku dopełniającego</w:t>
      </w:r>
      <w:r w:rsidRPr="003F35D6">
        <w:rPr>
          <w:rFonts w:asciiTheme="minorHAnsi" w:hAnsiTheme="minorHAnsi" w:cstheme="minorHAnsi"/>
          <w:sz w:val="20"/>
        </w:rPr>
        <w:t xml:space="preserve"> lub rodzicielskiego świadczenia uzupełniającego, o którym mowa w Ustawie z dnia 31 stycznia 2019 roku o rodzicielskim świadczeniu uzupełniającym,</w:t>
      </w:r>
      <w:r w:rsidR="00FE7A1A">
        <w:rPr>
          <w:rFonts w:asciiTheme="minorHAnsi" w:hAnsiTheme="minorHAnsi" w:cstheme="minorHAnsi"/>
          <w:sz w:val="20"/>
        </w:rPr>
        <w:t xml:space="preserve"> </w:t>
      </w:r>
      <w:r w:rsidR="00FE7A1A" w:rsidRPr="00FE7A1A">
        <w:rPr>
          <w:rFonts w:asciiTheme="minorHAnsi" w:hAnsiTheme="minorHAnsi" w:cstheme="minorHAnsi"/>
          <w:sz w:val="20"/>
        </w:rPr>
        <w:t>lub świadczenia pieniężnego przyznanego na zasadach określonych w ustawie z dnia 8 lutego 2023 r. o świadczeniu pieniężnym przysługującym członkom rodziny funkcjonariuszy lub żołnierzy zawodowych, których śmierć nastąpiła w związku ze służbą albo podjęciem poza służbą czynności ratowania życia lub zdrowia ludzkiego albo mienia,</w:t>
      </w:r>
    </w:p>
    <w:p w14:paraId="6E7D8816" w14:textId="3597E4A5" w:rsidR="007A6B84" w:rsidRPr="003F35D6" w:rsidRDefault="00B650D6">
      <w:pPr>
        <w:pStyle w:val="Akapitzlist"/>
        <w:numPr>
          <w:ilvl w:val="1"/>
          <w:numId w:val="14"/>
        </w:numPr>
        <w:tabs>
          <w:tab w:val="left" w:pos="869"/>
        </w:tabs>
        <w:spacing w:line="276" w:lineRule="auto"/>
        <w:ind w:left="887" w:right="114" w:hanging="281"/>
        <w:rPr>
          <w:rFonts w:asciiTheme="minorHAnsi" w:hAnsiTheme="minorHAnsi" w:cstheme="minorHAnsi"/>
          <w:sz w:val="20"/>
        </w:rPr>
      </w:pPr>
      <w:r w:rsidRPr="003F35D6">
        <w:rPr>
          <w:rFonts w:asciiTheme="minorHAnsi" w:hAnsiTheme="minorHAnsi" w:cstheme="minorHAnsi"/>
          <w:sz w:val="20"/>
        </w:rPr>
        <w:t xml:space="preserve">rozpoczęcia pozarolniczej działalności gospodarczej lub wznowieniem jej wykonywania po okresie zawieszenia </w:t>
      </w:r>
      <w:r w:rsidR="00EF1119">
        <w:rPr>
          <w:rFonts w:asciiTheme="minorHAnsi" w:hAnsiTheme="minorHAnsi" w:cstheme="minorHAnsi"/>
          <w:sz w:val="20"/>
        </w:rPr>
        <w:br/>
      </w:r>
      <w:r w:rsidRPr="003F35D6">
        <w:rPr>
          <w:rFonts w:asciiTheme="minorHAnsi" w:hAnsiTheme="minorHAnsi" w:cstheme="minorHAnsi"/>
          <w:sz w:val="20"/>
        </w:rPr>
        <w:lastRenderedPageBreak/>
        <w:t xml:space="preserve">w rozumieniu art. </w:t>
      </w:r>
      <w:proofErr w:type="spellStart"/>
      <w:r w:rsidRPr="003F35D6">
        <w:rPr>
          <w:rFonts w:asciiTheme="minorHAnsi" w:hAnsiTheme="minorHAnsi" w:cstheme="minorHAnsi"/>
          <w:sz w:val="20"/>
        </w:rPr>
        <w:t>16b</w:t>
      </w:r>
      <w:proofErr w:type="spellEnd"/>
      <w:r w:rsidRPr="003F35D6">
        <w:rPr>
          <w:rFonts w:asciiTheme="minorHAnsi" w:hAnsiTheme="minorHAnsi" w:cstheme="minorHAnsi"/>
          <w:sz w:val="20"/>
        </w:rPr>
        <w:t xml:space="preserve"> </w:t>
      </w:r>
      <w:r w:rsidR="00355C2C">
        <w:rPr>
          <w:rFonts w:asciiTheme="minorHAnsi" w:hAnsiTheme="minorHAnsi" w:cstheme="minorHAnsi"/>
          <w:sz w:val="20"/>
        </w:rPr>
        <w:t>u</w:t>
      </w:r>
      <w:r w:rsidRPr="003F35D6">
        <w:rPr>
          <w:rFonts w:asciiTheme="minorHAnsi" w:hAnsiTheme="minorHAnsi" w:cstheme="minorHAnsi"/>
          <w:sz w:val="20"/>
        </w:rPr>
        <w:t xml:space="preserve">stawy z dnia 20 grudnia 1990 roku o ubezpieczeniu społecznym rolników lub art. 36aa ust. 1 </w:t>
      </w:r>
      <w:r w:rsidR="00355C2C">
        <w:rPr>
          <w:rFonts w:asciiTheme="minorHAnsi" w:hAnsiTheme="minorHAnsi" w:cstheme="minorHAnsi"/>
          <w:sz w:val="20"/>
        </w:rPr>
        <w:t>u</w:t>
      </w:r>
      <w:r w:rsidRPr="003F35D6">
        <w:rPr>
          <w:rFonts w:asciiTheme="minorHAnsi" w:hAnsiTheme="minorHAnsi" w:cstheme="minorHAnsi"/>
          <w:sz w:val="20"/>
        </w:rPr>
        <w:t>stawy z dnia 13 października 1998 roku o systemie ubezpieczeń</w:t>
      </w:r>
      <w:r w:rsidRPr="003F35D6">
        <w:rPr>
          <w:rFonts w:asciiTheme="minorHAnsi" w:hAnsiTheme="minorHAnsi" w:cstheme="minorHAnsi"/>
          <w:spacing w:val="-5"/>
          <w:sz w:val="20"/>
        </w:rPr>
        <w:t xml:space="preserve"> </w:t>
      </w:r>
      <w:r w:rsidRPr="003F35D6">
        <w:rPr>
          <w:rFonts w:asciiTheme="minorHAnsi" w:hAnsiTheme="minorHAnsi" w:cstheme="minorHAnsi"/>
          <w:sz w:val="20"/>
        </w:rPr>
        <w:t>społecznych,</w:t>
      </w:r>
    </w:p>
    <w:p w14:paraId="60DAA25C" w14:textId="77777777" w:rsidR="007A6B84" w:rsidRPr="003F35D6" w:rsidRDefault="00B650D6">
      <w:pPr>
        <w:pStyle w:val="Akapitzlist"/>
        <w:numPr>
          <w:ilvl w:val="1"/>
          <w:numId w:val="14"/>
        </w:numPr>
        <w:tabs>
          <w:tab w:val="left" w:pos="775"/>
        </w:tabs>
        <w:spacing w:before="40" w:line="276" w:lineRule="auto"/>
        <w:ind w:left="746" w:right="117" w:hanging="140"/>
        <w:rPr>
          <w:rFonts w:asciiTheme="minorHAnsi" w:hAnsiTheme="minorHAnsi" w:cstheme="minorHAnsi"/>
          <w:sz w:val="20"/>
        </w:rPr>
      </w:pPr>
      <w:r w:rsidRPr="003F35D6">
        <w:rPr>
          <w:rFonts w:asciiTheme="minorHAnsi" w:hAnsiTheme="minorHAnsi" w:cstheme="minorHAnsi"/>
          <w:sz w:val="20"/>
        </w:rPr>
        <w:t>uzyskania zasiłku chorobowego, świadczenia rehabilitacyjnego lub zasiłku macierzyńskiego, przysługujących po utracie zatrudnienia lub innej pracy</w:t>
      </w:r>
      <w:r w:rsidRPr="003F35D6">
        <w:rPr>
          <w:rFonts w:asciiTheme="minorHAnsi" w:hAnsiTheme="minorHAnsi" w:cstheme="minorHAnsi"/>
          <w:spacing w:val="-3"/>
          <w:sz w:val="20"/>
        </w:rPr>
        <w:t xml:space="preserve"> </w:t>
      </w:r>
      <w:r w:rsidRPr="003F35D6">
        <w:rPr>
          <w:rFonts w:asciiTheme="minorHAnsi" w:hAnsiTheme="minorHAnsi" w:cstheme="minorHAnsi"/>
          <w:sz w:val="20"/>
        </w:rPr>
        <w:t>zarobkowej,</w:t>
      </w:r>
    </w:p>
    <w:p w14:paraId="3E9392B1" w14:textId="77777777" w:rsidR="007A6B84" w:rsidRPr="003F35D6" w:rsidRDefault="00B650D6">
      <w:pPr>
        <w:pStyle w:val="Akapitzlist"/>
        <w:numPr>
          <w:ilvl w:val="1"/>
          <w:numId w:val="14"/>
        </w:numPr>
        <w:tabs>
          <w:tab w:val="left" w:pos="807"/>
        </w:tabs>
        <w:spacing w:before="1"/>
        <w:ind w:left="806" w:hanging="201"/>
        <w:rPr>
          <w:rFonts w:asciiTheme="minorHAnsi" w:hAnsiTheme="minorHAnsi" w:cstheme="minorHAnsi"/>
          <w:sz w:val="20"/>
        </w:rPr>
      </w:pPr>
      <w:r w:rsidRPr="003F35D6">
        <w:rPr>
          <w:rFonts w:asciiTheme="minorHAnsi" w:hAnsiTheme="minorHAnsi" w:cstheme="minorHAnsi"/>
          <w:sz w:val="20"/>
        </w:rPr>
        <w:t>uzyskania świadczenia</w:t>
      </w:r>
      <w:r w:rsidRPr="003F35D6">
        <w:rPr>
          <w:rFonts w:asciiTheme="minorHAnsi" w:hAnsiTheme="minorHAnsi" w:cstheme="minorHAnsi"/>
          <w:spacing w:val="-1"/>
          <w:sz w:val="20"/>
        </w:rPr>
        <w:t xml:space="preserve"> </w:t>
      </w:r>
      <w:r w:rsidRPr="003F35D6">
        <w:rPr>
          <w:rFonts w:asciiTheme="minorHAnsi" w:hAnsiTheme="minorHAnsi" w:cstheme="minorHAnsi"/>
          <w:sz w:val="20"/>
        </w:rPr>
        <w:t>rodzicielskiego,</w:t>
      </w:r>
    </w:p>
    <w:p w14:paraId="3E6F6006" w14:textId="77777777" w:rsidR="007A6B84" w:rsidRPr="003F35D6" w:rsidRDefault="00B650D6">
      <w:pPr>
        <w:pStyle w:val="Akapitzlist"/>
        <w:numPr>
          <w:ilvl w:val="1"/>
          <w:numId w:val="14"/>
        </w:numPr>
        <w:tabs>
          <w:tab w:val="left" w:pos="818"/>
        </w:tabs>
        <w:spacing w:before="36"/>
        <w:ind w:left="817" w:hanging="212"/>
        <w:rPr>
          <w:rFonts w:asciiTheme="minorHAnsi" w:hAnsiTheme="minorHAnsi" w:cstheme="minorHAnsi"/>
          <w:sz w:val="20"/>
        </w:rPr>
      </w:pPr>
      <w:r w:rsidRPr="003F35D6">
        <w:rPr>
          <w:rFonts w:asciiTheme="minorHAnsi" w:hAnsiTheme="minorHAnsi" w:cstheme="minorHAnsi"/>
          <w:sz w:val="20"/>
        </w:rPr>
        <w:t>uzyskania zasiłku macierzyńskiego, o którym mowa w przepisach o ubezpieczeniu społecznym</w:t>
      </w:r>
      <w:r w:rsidRPr="003F35D6">
        <w:rPr>
          <w:rFonts w:asciiTheme="minorHAnsi" w:hAnsiTheme="minorHAnsi" w:cstheme="minorHAnsi"/>
          <w:spacing w:val="-8"/>
          <w:sz w:val="20"/>
        </w:rPr>
        <w:t xml:space="preserve"> </w:t>
      </w:r>
      <w:r w:rsidRPr="003F35D6">
        <w:rPr>
          <w:rFonts w:asciiTheme="minorHAnsi" w:hAnsiTheme="minorHAnsi" w:cstheme="minorHAnsi"/>
          <w:sz w:val="20"/>
        </w:rPr>
        <w:t>rolników,</w:t>
      </w:r>
    </w:p>
    <w:p w14:paraId="51C3AA35" w14:textId="5B2B8403" w:rsidR="007A6B84" w:rsidRPr="003F35D6" w:rsidRDefault="00B650D6">
      <w:pPr>
        <w:pStyle w:val="Akapitzlist"/>
        <w:numPr>
          <w:ilvl w:val="1"/>
          <w:numId w:val="14"/>
        </w:numPr>
        <w:tabs>
          <w:tab w:val="left" w:pos="783"/>
        </w:tabs>
        <w:spacing w:before="37" w:line="276" w:lineRule="auto"/>
        <w:ind w:left="746" w:right="112" w:hanging="140"/>
        <w:rPr>
          <w:rFonts w:asciiTheme="minorHAnsi" w:hAnsiTheme="minorHAnsi" w:cstheme="minorHAnsi"/>
          <w:sz w:val="20"/>
        </w:rPr>
      </w:pPr>
      <w:r w:rsidRPr="003F35D6">
        <w:rPr>
          <w:rFonts w:asciiTheme="minorHAnsi" w:hAnsiTheme="minorHAnsi" w:cstheme="minorHAnsi"/>
          <w:sz w:val="20"/>
        </w:rPr>
        <w:t xml:space="preserve">uzyskania stypendium doktoranckiego określonego w art. 209 ust. 1 i 7 </w:t>
      </w:r>
      <w:r w:rsidR="00355C2C">
        <w:rPr>
          <w:rFonts w:asciiTheme="minorHAnsi" w:hAnsiTheme="minorHAnsi" w:cstheme="minorHAnsi"/>
          <w:sz w:val="20"/>
        </w:rPr>
        <w:t>u</w:t>
      </w:r>
      <w:r w:rsidRPr="003F35D6">
        <w:rPr>
          <w:rFonts w:asciiTheme="minorHAnsi" w:hAnsiTheme="minorHAnsi" w:cstheme="minorHAnsi"/>
          <w:sz w:val="20"/>
        </w:rPr>
        <w:t xml:space="preserve">stawy z dnia 20 lipca 2018 roku – Prawo </w:t>
      </w:r>
      <w:r w:rsidR="00BE0813">
        <w:rPr>
          <w:rFonts w:asciiTheme="minorHAnsi" w:hAnsiTheme="minorHAnsi" w:cstheme="minorHAnsi"/>
          <w:sz w:val="20"/>
        </w:rPr>
        <w:br/>
      </w:r>
      <w:r w:rsidRPr="003F35D6">
        <w:rPr>
          <w:rFonts w:asciiTheme="minorHAnsi" w:hAnsiTheme="minorHAnsi" w:cstheme="minorHAnsi"/>
          <w:sz w:val="20"/>
        </w:rPr>
        <w:t>o szkolnictwie wyższym i</w:t>
      </w:r>
      <w:r w:rsidRPr="003F35D6">
        <w:rPr>
          <w:rFonts w:asciiTheme="minorHAnsi" w:hAnsiTheme="minorHAnsi" w:cstheme="minorHAnsi"/>
          <w:spacing w:val="-3"/>
          <w:sz w:val="20"/>
        </w:rPr>
        <w:t xml:space="preserve"> </w:t>
      </w:r>
      <w:r w:rsidRPr="003F35D6">
        <w:rPr>
          <w:rFonts w:asciiTheme="minorHAnsi" w:hAnsiTheme="minorHAnsi" w:cstheme="minorHAnsi"/>
          <w:sz w:val="20"/>
        </w:rPr>
        <w:t>nauce.</w:t>
      </w:r>
    </w:p>
    <w:p w14:paraId="5A659FE6" w14:textId="77777777" w:rsidR="007A6B84" w:rsidRPr="003F35D6" w:rsidRDefault="007A6B84">
      <w:pPr>
        <w:pStyle w:val="Tekstpodstawowy"/>
        <w:spacing w:before="7"/>
        <w:ind w:left="0" w:firstLine="0"/>
        <w:jc w:val="left"/>
        <w:rPr>
          <w:rFonts w:asciiTheme="minorHAnsi" w:hAnsiTheme="minorHAnsi" w:cstheme="minorHAnsi"/>
          <w:sz w:val="25"/>
        </w:rPr>
      </w:pPr>
    </w:p>
    <w:p w14:paraId="07B422EF" w14:textId="03F9916A" w:rsidR="007A6B84" w:rsidRPr="003F35D6" w:rsidRDefault="00B650D6">
      <w:pPr>
        <w:pStyle w:val="Akapitzlist"/>
        <w:numPr>
          <w:ilvl w:val="0"/>
          <w:numId w:val="14"/>
        </w:numPr>
        <w:tabs>
          <w:tab w:val="left" w:pos="424"/>
        </w:tabs>
        <w:spacing w:line="276" w:lineRule="auto"/>
        <w:ind w:right="258" w:hanging="293"/>
        <w:rPr>
          <w:rFonts w:asciiTheme="minorHAnsi" w:hAnsiTheme="minorHAnsi" w:cstheme="minorHAnsi"/>
          <w:sz w:val="20"/>
        </w:rPr>
      </w:pPr>
      <w:r w:rsidRPr="003F35D6">
        <w:rPr>
          <w:rFonts w:asciiTheme="minorHAnsi" w:hAnsiTheme="minorHAnsi" w:cstheme="minorHAnsi"/>
          <w:sz w:val="20"/>
        </w:rPr>
        <w:t xml:space="preserve">Fakt </w:t>
      </w:r>
      <w:r w:rsidRPr="003F35D6">
        <w:rPr>
          <w:rFonts w:asciiTheme="minorHAnsi" w:hAnsiTheme="minorHAnsi" w:cstheme="minorHAnsi"/>
          <w:b/>
          <w:sz w:val="20"/>
        </w:rPr>
        <w:t>uzyskania dochodu w roku kalendarzowym poprzedzającym aktualny rok akademicki, zwany dalej rokiem</w:t>
      </w:r>
      <w:r w:rsidR="0087629A">
        <w:rPr>
          <w:rFonts w:asciiTheme="minorHAnsi" w:hAnsiTheme="minorHAnsi" w:cstheme="minorHAnsi"/>
          <w:b/>
          <w:sz w:val="20"/>
        </w:rPr>
        <w:t xml:space="preserve"> </w:t>
      </w:r>
      <w:r w:rsidRPr="003F35D6">
        <w:rPr>
          <w:rFonts w:asciiTheme="minorHAnsi" w:hAnsiTheme="minorHAnsi" w:cstheme="minorHAnsi"/>
          <w:b/>
          <w:sz w:val="20"/>
        </w:rPr>
        <w:t>bazowym</w:t>
      </w:r>
      <w:r w:rsidR="0087629A">
        <w:rPr>
          <w:rFonts w:asciiTheme="minorHAnsi" w:hAnsiTheme="minorHAnsi" w:cstheme="minorHAnsi"/>
          <w:b/>
          <w:sz w:val="20"/>
        </w:rPr>
        <w:t xml:space="preserve"> </w:t>
      </w:r>
      <w:r w:rsidRPr="003F35D6">
        <w:rPr>
          <w:rFonts w:asciiTheme="minorHAnsi" w:hAnsiTheme="minorHAnsi" w:cstheme="minorHAnsi"/>
          <w:sz w:val="20"/>
        </w:rPr>
        <w:t>oraz łączną wysokość dochodu uzyskanego w tymże roku</w:t>
      </w:r>
      <w:r w:rsidRPr="003F35D6">
        <w:rPr>
          <w:rFonts w:asciiTheme="minorHAnsi" w:hAnsiTheme="minorHAnsi" w:cstheme="minorHAnsi"/>
          <w:spacing w:val="-7"/>
          <w:sz w:val="20"/>
        </w:rPr>
        <w:t xml:space="preserve"> </w:t>
      </w:r>
      <w:r w:rsidRPr="003F35D6">
        <w:rPr>
          <w:rFonts w:asciiTheme="minorHAnsi" w:hAnsiTheme="minorHAnsi" w:cstheme="minorHAnsi"/>
          <w:sz w:val="20"/>
        </w:rPr>
        <w:t>dokumentujemy:</w:t>
      </w:r>
    </w:p>
    <w:p w14:paraId="24ACDF47" w14:textId="41356215" w:rsidR="007A6B84" w:rsidRPr="003F35D6" w:rsidRDefault="00B650D6">
      <w:pPr>
        <w:pStyle w:val="Akapitzlist"/>
        <w:numPr>
          <w:ilvl w:val="0"/>
          <w:numId w:val="13"/>
        </w:numPr>
        <w:tabs>
          <w:tab w:val="left" w:pos="747"/>
        </w:tabs>
        <w:spacing w:before="14" w:line="273" w:lineRule="auto"/>
        <w:ind w:right="255"/>
        <w:rPr>
          <w:rFonts w:asciiTheme="minorHAnsi" w:hAnsiTheme="minorHAnsi" w:cstheme="minorHAnsi"/>
          <w:sz w:val="20"/>
        </w:rPr>
      </w:pPr>
      <w:r w:rsidRPr="003F35D6">
        <w:rPr>
          <w:rFonts w:asciiTheme="minorHAnsi" w:hAnsiTheme="minorHAnsi" w:cstheme="minorHAnsi"/>
          <w:sz w:val="20"/>
        </w:rPr>
        <w:t>zaświadczeniem z zakładu pracy lub z odpowiedniej instytucji o dacie zakończenia urlopu wychowawczego oraz</w:t>
      </w:r>
      <w:r w:rsidR="0087629A">
        <w:rPr>
          <w:rFonts w:asciiTheme="minorHAnsi" w:hAnsiTheme="minorHAnsi" w:cstheme="minorHAnsi"/>
          <w:sz w:val="20"/>
        </w:rPr>
        <w:br/>
      </w:r>
      <w:r w:rsidRPr="003F35D6">
        <w:rPr>
          <w:rFonts w:asciiTheme="minorHAnsi" w:hAnsiTheme="minorHAnsi" w:cstheme="minorHAnsi"/>
          <w:sz w:val="20"/>
        </w:rPr>
        <w:t>o łącznej wysokości uzyskanego w roku bazowym dochodu netto z tego tytułu (np. przywrócenia do</w:t>
      </w:r>
      <w:r w:rsidRPr="003F35D6">
        <w:rPr>
          <w:rFonts w:asciiTheme="minorHAnsi" w:hAnsiTheme="minorHAnsi" w:cstheme="minorHAnsi"/>
          <w:spacing w:val="-19"/>
          <w:sz w:val="20"/>
        </w:rPr>
        <w:t xml:space="preserve"> </w:t>
      </w:r>
      <w:r w:rsidRPr="003F35D6">
        <w:rPr>
          <w:rFonts w:asciiTheme="minorHAnsi" w:hAnsiTheme="minorHAnsi" w:cstheme="minorHAnsi"/>
          <w:sz w:val="20"/>
        </w:rPr>
        <w:t>pracy),</w:t>
      </w:r>
    </w:p>
    <w:p w14:paraId="16FE5FF7" w14:textId="77777777" w:rsidR="007A6B84" w:rsidRPr="003F35D6" w:rsidRDefault="00B650D6">
      <w:pPr>
        <w:pStyle w:val="Akapitzlist"/>
        <w:numPr>
          <w:ilvl w:val="0"/>
          <w:numId w:val="13"/>
        </w:numPr>
        <w:tabs>
          <w:tab w:val="left" w:pos="747"/>
        </w:tabs>
        <w:spacing w:before="3" w:line="276" w:lineRule="auto"/>
        <w:ind w:right="255"/>
        <w:rPr>
          <w:rFonts w:asciiTheme="minorHAnsi" w:hAnsiTheme="minorHAnsi" w:cstheme="minorHAnsi"/>
          <w:sz w:val="20"/>
        </w:rPr>
      </w:pPr>
      <w:r w:rsidRPr="003F35D6">
        <w:rPr>
          <w:rFonts w:asciiTheme="minorHAnsi" w:hAnsiTheme="minorHAnsi" w:cstheme="minorHAnsi"/>
          <w:sz w:val="20"/>
        </w:rPr>
        <w:t>zaświadczeniem z zakładu pracy o rozpoczęciu zatrudnienia i łącznej wysokości uzyskanego w roku bazowym dochodu netto lub innym dokumentem pozwalającym obliczyć ten dochód, np. PIT</w:t>
      </w:r>
      <w:r w:rsidRPr="003F35D6">
        <w:rPr>
          <w:rFonts w:asciiTheme="minorHAnsi" w:hAnsiTheme="minorHAnsi" w:cstheme="minorHAnsi"/>
          <w:spacing w:val="-3"/>
          <w:sz w:val="20"/>
        </w:rPr>
        <w:t xml:space="preserve"> </w:t>
      </w:r>
      <w:r w:rsidRPr="003F35D6">
        <w:rPr>
          <w:rFonts w:asciiTheme="minorHAnsi" w:hAnsiTheme="minorHAnsi" w:cstheme="minorHAnsi"/>
          <w:sz w:val="20"/>
        </w:rPr>
        <w:t>11,</w:t>
      </w:r>
    </w:p>
    <w:p w14:paraId="37B450E9" w14:textId="1BA6C50D" w:rsidR="007A6B84" w:rsidRPr="003F35D6" w:rsidRDefault="00B650D6">
      <w:pPr>
        <w:pStyle w:val="Akapitzlist"/>
        <w:numPr>
          <w:ilvl w:val="0"/>
          <w:numId w:val="13"/>
        </w:numPr>
        <w:tabs>
          <w:tab w:val="left" w:pos="747"/>
        </w:tabs>
        <w:spacing w:before="2" w:line="276" w:lineRule="auto"/>
        <w:ind w:right="253"/>
        <w:rPr>
          <w:rFonts w:asciiTheme="minorHAnsi" w:hAnsiTheme="minorHAnsi" w:cstheme="minorHAnsi"/>
          <w:sz w:val="20"/>
        </w:rPr>
      </w:pPr>
      <w:r w:rsidRPr="003F35D6">
        <w:rPr>
          <w:rFonts w:asciiTheme="minorHAnsi" w:hAnsiTheme="minorHAnsi" w:cstheme="minorHAnsi"/>
          <w:sz w:val="20"/>
        </w:rPr>
        <w:t>decyzj</w:t>
      </w:r>
      <w:r w:rsidR="00AD74F0">
        <w:rPr>
          <w:rFonts w:asciiTheme="minorHAnsi" w:hAnsiTheme="minorHAnsi" w:cstheme="minorHAnsi"/>
          <w:sz w:val="20"/>
        </w:rPr>
        <w:t>ą</w:t>
      </w:r>
      <w:r w:rsidRPr="003F35D6">
        <w:rPr>
          <w:rFonts w:asciiTheme="minorHAnsi" w:hAnsiTheme="minorHAnsi" w:cstheme="minorHAnsi"/>
          <w:sz w:val="20"/>
        </w:rPr>
        <w:t xml:space="preserve"> z urzędu pracy w sprawie uzyskania prawa do otrzymywania zasiłku lub stypendium dla bezrobotnych i zaświadczeniem o łącznej wysokości uzyskanego w roku bazowym dochodu netto z tego tytułu lub innym dokumentem pozwalającym obliczyć ten dochód, np. PIT</w:t>
      </w:r>
      <w:r w:rsidRPr="003F35D6">
        <w:rPr>
          <w:rFonts w:asciiTheme="minorHAnsi" w:hAnsiTheme="minorHAnsi" w:cstheme="minorHAnsi"/>
          <w:spacing w:val="-5"/>
          <w:sz w:val="20"/>
        </w:rPr>
        <w:t xml:space="preserve"> </w:t>
      </w:r>
      <w:r w:rsidRPr="003F35D6">
        <w:rPr>
          <w:rFonts w:asciiTheme="minorHAnsi" w:hAnsiTheme="minorHAnsi" w:cstheme="minorHAnsi"/>
          <w:sz w:val="20"/>
        </w:rPr>
        <w:t>11,</w:t>
      </w:r>
    </w:p>
    <w:p w14:paraId="1B90CDBE" w14:textId="6FB6AB4E" w:rsidR="007A6B84" w:rsidRPr="003F35D6" w:rsidRDefault="00B650D6">
      <w:pPr>
        <w:pStyle w:val="Akapitzlist"/>
        <w:numPr>
          <w:ilvl w:val="0"/>
          <w:numId w:val="13"/>
        </w:numPr>
        <w:tabs>
          <w:tab w:val="left" w:pos="747"/>
        </w:tabs>
        <w:spacing w:line="276" w:lineRule="auto"/>
        <w:ind w:right="251"/>
        <w:rPr>
          <w:rFonts w:asciiTheme="minorHAnsi" w:hAnsiTheme="minorHAnsi" w:cstheme="minorHAnsi"/>
          <w:sz w:val="20"/>
        </w:rPr>
      </w:pPr>
      <w:r w:rsidRPr="003F35D6">
        <w:rPr>
          <w:rFonts w:asciiTheme="minorHAnsi" w:hAnsiTheme="minorHAnsi" w:cstheme="minorHAnsi"/>
          <w:sz w:val="20"/>
        </w:rPr>
        <w:t>decyzj</w:t>
      </w:r>
      <w:r w:rsidR="00AD74F0">
        <w:rPr>
          <w:rFonts w:asciiTheme="minorHAnsi" w:hAnsiTheme="minorHAnsi" w:cstheme="minorHAnsi"/>
          <w:sz w:val="20"/>
        </w:rPr>
        <w:t>ą</w:t>
      </w:r>
      <w:r w:rsidRPr="003F35D6">
        <w:rPr>
          <w:rFonts w:asciiTheme="minorHAnsi" w:hAnsiTheme="minorHAnsi" w:cstheme="minorHAnsi"/>
          <w:sz w:val="20"/>
        </w:rPr>
        <w:t xml:space="preserve"> w sprawie uzyskania zasiłku przedemerytalnego lub świadczenia przedemerytalnego, nauczycielskiego świadczenia kompensacyjnego, rodzicielskiego świadczenia uzupełniającego, a także emerytury lub renty, renty rodzinnej lub renty socjalnej i zaświadczeniem z odpowiedniej instytucji o łącznej wysokości uzyskanego w roku bazowym dochodu netto z tytułu zasiłku/emerytury/renty, lub innym dokumentem pozwalającym obliczyć ten dochód, np. PIT</w:t>
      </w:r>
      <w:r w:rsidRPr="003F35D6">
        <w:rPr>
          <w:rFonts w:asciiTheme="minorHAnsi" w:hAnsiTheme="minorHAnsi" w:cstheme="minorHAnsi"/>
          <w:spacing w:val="-2"/>
          <w:sz w:val="20"/>
        </w:rPr>
        <w:t xml:space="preserve"> </w:t>
      </w:r>
      <w:r w:rsidRPr="003F35D6">
        <w:rPr>
          <w:rFonts w:asciiTheme="minorHAnsi" w:hAnsiTheme="minorHAnsi" w:cstheme="minorHAnsi"/>
          <w:sz w:val="20"/>
        </w:rPr>
        <w:t>11,</w:t>
      </w:r>
    </w:p>
    <w:p w14:paraId="1D31B65C" w14:textId="527D8FEF" w:rsidR="007A6B84" w:rsidRPr="003F35D6" w:rsidRDefault="00B650D6">
      <w:pPr>
        <w:pStyle w:val="Akapitzlist"/>
        <w:numPr>
          <w:ilvl w:val="0"/>
          <w:numId w:val="13"/>
        </w:numPr>
        <w:tabs>
          <w:tab w:val="left" w:pos="747"/>
        </w:tabs>
        <w:spacing w:line="276" w:lineRule="auto"/>
        <w:ind w:right="252"/>
        <w:rPr>
          <w:rFonts w:asciiTheme="minorHAnsi" w:hAnsiTheme="minorHAnsi" w:cstheme="minorHAnsi"/>
          <w:sz w:val="20"/>
        </w:rPr>
      </w:pPr>
      <w:r w:rsidRPr="003F35D6">
        <w:rPr>
          <w:rFonts w:asciiTheme="minorHAnsi" w:hAnsiTheme="minorHAnsi" w:cstheme="minorHAnsi"/>
          <w:sz w:val="20"/>
        </w:rPr>
        <w:t xml:space="preserve">wydrukiem z CEIDG lub z KRS o rozpoczęciu lub wznowieniu wykonywania działalności gospodarczej po okresie zawieszenia w rozumieniu art. </w:t>
      </w:r>
      <w:proofErr w:type="spellStart"/>
      <w:r w:rsidRPr="003F35D6">
        <w:rPr>
          <w:rFonts w:asciiTheme="minorHAnsi" w:hAnsiTheme="minorHAnsi" w:cstheme="minorHAnsi"/>
          <w:sz w:val="20"/>
        </w:rPr>
        <w:t>16b</w:t>
      </w:r>
      <w:proofErr w:type="spellEnd"/>
      <w:r w:rsidRPr="003F35D6">
        <w:rPr>
          <w:rFonts w:asciiTheme="minorHAnsi" w:hAnsiTheme="minorHAnsi" w:cstheme="minorHAnsi"/>
          <w:sz w:val="20"/>
        </w:rPr>
        <w:t xml:space="preserve"> </w:t>
      </w:r>
      <w:r w:rsidR="00355C2C">
        <w:rPr>
          <w:rFonts w:asciiTheme="minorHAnsi" w:hAnsiTheme="minorHAnsi" w:cstheme="minorHAnsi"/>
          <w:sz w:val="20"/>
        </w:rPr>
        <w:t>u</w:t>
      </w:r>
      <w:r w:rsidRPr="003F35D6">
        <w:rPr>
          <w:rFonts w:asciiTheme="minorHAnsi" w:hAnsiTheme="minorHAnsi" w:cstheme="minorHAnsi"/>
          <w:sz w:val="20"/>
        </w:rPr>
        <w:t xml:space="preserve">stawy z dnia 20 grudnia 1990 roku o ubezpieczeniu społecznym rolników lub art. 36aa ust. 1 </w:t>
      </w:r>
      <w:r w:rsidR="00355C2C">
        <w:rPr>
          <w:rFonts w:asciiTheme="minorHAnsi" w:hAnsiTheme="minorHAnsi" w:cstheme="minorHAnsi"/>
          <w:sz w:val="20"/>
        </w:rPr>
        <w:t>u</w:t>
      </w:r>
      <w:r w:rsidRPr="003F35D6">
        <w:rPr>
          <w:rFonts w:asciiTheme="minorHAnsi" w:hAnsiTheme="minorHAnsi" w:cstheme="minorHAnsi"/>
          <w:sz w:val="20"/>
        </w:rPr>
        <w:t xml:space="preserve">stawy z dnia 13 października 1998 roku o systemie ubezpieczeń społecznych oraz oświadczeniem o łącznej wysokości dochodu netto uzyskanego w okresie prowadzenia w roku bazowym działalności gospodarczej lub innym dokumentem pozwalającym ustalić ten dochód, </w:t>
      </w:r>
      <w:r w:rsidRPr="003F35D6">
        <w:rPr>
          <w:rFonts w:asciiTheme="minorHAnsi" w:hAnsiTheme="minorHAnsi" w:cstheme="minorHAnsi"/>
          <w:spacing w:val="2"/>
          <w:sz w:val="20"/>
        </w:rPr>
        <w:t xml:space="preserve">np. </w:t>
      </w:r>
      <w:r w:rsidRPr="003F35D6">
        <w:rPr>
          <w:rFonts w:asciiTheme="minorHAnsi" w:hAnsiTheme="minorHAnsi" w:cstheme="minorHAnsi"/>
          <w:sz w:val="20"/>
        </w:rPr>
        <w:t>PIT 36, PIT 36L lub PIT 28 (ryczałt od przychodów ewidencjonowanych),</w:t>
      </w:r>
    </w:p>
    <w:p w14:paraId="172DB414" w14:textId="77777777" w:rsidR="007A6B84" w:rsidRPr="003F35D6" w:rsidRDefault="00B650D6">
      <w:pPr>
        <w:pStyle w:val="Akapitzlist"/>
        <w:numPr>
          <w:ilvl w:val="0"/>
          <w:numId w:val="13"/>
        </w:numPr>
        <w:tabs>
          <w:tab w:val="left" w:pos="747"/>
        </w:tabs>
        <w:spacing w:line="276" w:lineRule="auto"/>
        <w:ind w:right="256"/>
        <w:rPr>
          <w:rFonts w:asciiTheme="minorHAnsi" w:hAnsiTheme="minorHAnsi" w:cstheme="minorHAnsi"/>
          <w:sz w:val="20"/>
        </w:rPr>
      </w:pPr>
      <w:r w:rsidRPr="003F35D6">
        <w:rPr>
          <w:rFonts w:asciiTheme="minorHAnsi" w:hAnsiTheme="minorHAnsi" w:cstheme="minorHAnsi"/>
          <w:sz w:val="20"/>
        </w:rPr>
        <w:t>zaświadczeniem z właściwej instytucji, o okresie otrzymywania zasiłku chorobowego, świadczenia rehabilitacyjnego lub zasiłku macierzyńskiego, przysługujących po utracie zatrudnienia lub innej pracy zarobkowej i o łącznej wysokości uzyskanego w roku bazowym dochodu netto, lub innym dokumentem pozwalającym obliczyć ten dochód, np. PIT  11,</w:t>
      </w:r>
    </w:p>
    <w:p w14:paraId="4F620FC6" w14:textId="77777777" w:rsidR="007A6B84" w:rsidRPr="003F35D6" w:rsidRDefault="00B650D6">
      <w:pPr>
        <w:pStyle w:val="Akapitzlist"/>
        <w:numPr>
          <w:ilvl w:val="0"/>
          <w:numId w:val="13"/>
        </w:numPr>
        <w:tabs>
          <w:tab w:val="left" w:pos="747"/>
        </w:tabs>
        <w:spacing w:line="273" w:lineRule="auto"/>
        <w:ind w:right="255"/>
        <w:rPr>
          <w:rFonts w:asciiTheme="minorHAnsi" w:hAnsiTheme="minorHAnsi" w:cstheme="minorHAnsi"/>
          <w:sz w:val="20"/>
        </w:rPr>
      </w:pPr>
      <w:r w:rsidRPr="003F35D6">
        <w:rPr>
          <w:rFonts w:asciiTheme="minorHAnsi" w:hAnsiTheme="minorHAnsi" w:cstheme="minorHAnsi"/>
          <w:sz w:val="20"/>
        </w:rPr>
        <w:t>zaświadczeniem z właściwej instytucji o okresie otrzymywania świadczenia rodzicielskiego i o łącznej wysokości uzyskanego w roku bazowym dochodu z tego</w:t>
      </w:r>
      <w:r w:rsidRPr="003F35D6">
        <w:rPr>
          <w:rFonts w:asciiTheme="minorHAnsi" w:hAnsiTheme="minorHAnsi" w:cstheme="minorHAnsi"/>
          <w:spacing w:val="-1"/>
          <w:sz w:val="20"/>
        </w:rPr>
        <w:t xml:space="preserve"> </w:t>
      </w:r>
      <w:r w:rsidRPr="003F35D6">
        <w:rPr>
          <w:rFonts w:asciiTheme="minorHAnsi" w:hAnsiTheme="minorHAnsi" w:cstheme="minorHAnsi"/>
          <w:sz w:val="20"/>
        </w:rPr>
        <w:t>tytułu,</w:t>
      </w:r>
    </w:p>
    <w:p w14:paraId="0003F4BA" w14:textId="23ED7BB2" w:rsidR="007A6B84" w:rsidRPr="003F35D6" w:rsidRDefault="00B650D6" w:rsidP="0004452B">
      <w:pPr>
        <w:pStyle w:val="Akapitzlist"/>
        <w:numPr>
          <w:ilvl w:val="0"/>
          <w:numId w:val="13"/>
        </w:numPr>
        <w:tabs>
          <w:tab w:val="left" w:pos="747"/>
        </w:tabs>
        <w:spacing w:before="20" w:line="273" w:lineRule="auto"/>
        <w:ind w:right="162"/>
        <w:rPr>
          <w:rFonts w:asciiTheme="minorHAnsi" w:hAnsiTheme="minorHAnsi" w:cstheme="minorHAnsi"/>
          <w:sz w:val="20"/>
        </w:rPr>
      </w:pPr>
      <w:r w:rsidRPr="003F35D6">
        <w:rPr>
          <w:rFonts w:asciiTheme="minorHAnsi" w:hAnsiTheme="minorHAnsi" w:cstheme="minorHAnsi"/>
          <w:sz w:val="20"/>
        </w:rPr>
        <w:t>zaświadczeniem z   KRUS o   okresie otrzymywania   zasiłku   macierzyńskiego i o łącznej wysokości uzyskanego</w:t>
      </w:r>
      <w:r w:rsidR="0004452B">
        <w:rPr>
          <w:rFonts w:asciiTheme="minorHAnsi" w:hAnsiTheme="minorHAnsi" w:cstheme="minorHAnsi"/>
          <w:sz w:val="20"/>
        </w:rPr>
        <w:t xml:space="preserve"> </w:t>
      </w:r>
      <w:r w:rsidR="0004452B">
        <w:rPr>
          <w:rFonts w:asciiTheme="minorHAnsi" w:hAnsiTheme="minorHAnsi" w:cstheme="minorHAnsi"/>
          <w:sz w:val="20"/>
        </w:rPr>
        <w:br/>
      </w:r>
      <w:r w:rsidRPr="003F35D6">
        <w:rPr>
          <w:rFonts w:asciiTheme="minorHAnsi" w:hAnsiTheme="minorHAnsi" w:cstheme="minorHAnsi"/>
          <w:sz w:val="20"/>
        </w:rPr>
        <w:t>w roku bazowym dochodu z tego</w:t>
      </w:r>
      <w:r w:rsidRPr="003F35D6">
        <w:rPr>
          <w:rFonts w:asciiTheme="minorHAnsi" w:hAnsiTheme="minorHAnsi" w:cstheme="minorHAnsi"/>
          <w:spacing w:val="1"/>
          <w:sz w:val="20"/>
        </w:rPr>
        <w:t xml:space="preserve"> </w:t>
      </w:r>
      <w:r w:rsidRPr="003F35D6">
        <w:rPr>
          <w:rFonts w:asciiTheme="minorHAnsi" w:hAnsiTheme="minorHAnsi" w:cstheme="minorHAnsi"/>
          <w:sz w:val="20"/>
        </w:rPr>
        <w:t>tytułu,</w:t>
      </w:r>
    </w:p>
    <w:p w14:paraId="32D03639" w14:textId="77777777" w:rsidR="007A6B84" w:rsidRPr="003F35D6" w:rsidRDefault="00B650D6" w:rsidP="0004452B">
      <w:pPr>
        <w:pStyle w:val="Akapitzlist"/>
        <w:numPr>
          <w:ilvl w:val="0"/>
          <w:numId w:val="13"/>
        </w:numPr>
        <w:tabs>
          <w:tab w:val="left" w:pos="747"/>
        </w:tabs>
        <w:spacing w:before="3" w:line="276" w:lineRule="auto"/>
        <w:ind w:right="265"/>
        <w:rPr>
          <w:rFonts w:asciiTheme="minorHAnsi" w:hAnsiTheme="minorHAnsi" w:cstheme="minorHAnsi"/>
          <w:sz w:val="20"/>
        </w:rPr>
      </w:pPr>
      <w:r w:rsidRPr="003F35D6">
        <w:rPr>
          <w:rFonts w:asciiTheme="minorHAnsi" w:hAnsiTheme="minorHAnsi" w:cstheme="minorHAnsi"/>
          <w:sz w:val="20"/>
        </w:rPr>
        <w:t>zaświadczeniem ze szkoły wyższej o okresie otrzymywania stypendium doktoranckiego i o łącznej wysokości uzyskanego w roku bazowym dochodu netto (nie dotyczy doktorantów Uniwersytetu Ekonomicznego w</w:t>
      </w:r>
      <w:r w:rsidRPr="003F35D6">
        <w:rPr>
          <w:rFonts w:asciiTheme="minorHAnsi" w:hAnsiTheme="minorHAnsi" w:cstheme="minorHAnsi"/>
          <w:spacing w:val="-25"/>
          <w:sz w:val="20"/>
        </w:rPr>
        <w:t xml:space="preserve"> </w:t>
      </w:r>
      <w:r w:rsidRPr="003F35D6">
        <w:rPr>
          <w:rFonts w:asciiTheme="minorHAnsi" w:hAnsiTheme="minorHAnsi" w:cstheme="minorHAnsi"/>
          <w:sz w:val="20"/>
        </w:rPr>
        <w:t>Poznaniu).</w:t>
      </w:r>
    </w:p>
    <w:p w14:paraId="78BCFA74" w14:textId="77777777" w:rsidR="007A6B84" w:rsidRPr="003F35D6" w:rsidRDefault="007A6B84">
      <w:pPr>
        <w:pStyle w:val="Tekstpodstawowy"/>
        <w:spacing w:before="7"/>
        <w:ind w:left="0" w:firstLine="0"/>
        <w:jc w:val="left"/>
        <w:rPr>
          <w:rFonts w:asciiTheme="minorHAnsi" w:hAnsiTheme="minorHAnsi" w:cstheme="minorHAnsi"/>
          <w:sz w:val="25"/>
        </w:rPr>
      </w:pPr>
    </w:p>
    <w:p w14:paraId="04E12254" w14:textId="77777777" w:rsidR="007A6B84" w:rsidRPr="003F35D6" w:rsidRDefault="00B650D6">
      <w:pPr>
        <w:pStyle w:val="Tekstpodstawowy"/>
        <w:spacing w:line="276" w:lineRule="auto"/>
        <w:ind w:right="116" w:firstLine="0"/>
        <w:rPr>
          <w:rFonts w:asciiTheme="minorHAnsi" w:hAnsiTheme="minorHAnsi" w:cstheme="minorHAnsi"/>
        </w:rPr>
      </w:pPr>
      <w:r w:rsidRPr="003F35D6">
        <w:rPr>
          <w:rFonts w:asciiTheme="minorHAnsi" w:hAnsiTheme="minorHAnsi" w:cstheme="minorHAnsi"/>
          <w:b/>
        </w:rPr>
        <w:t>Uzyskanie dochodu w latach następnych (po roku bazowym</w:t>
      </w:r>
      <w:r w:rsidRPr="003F35D6">
        <w:rPr>
          <w:rFonts w:asciiTheme="minorHAnsi" w:hAnsiTheme="minorHAnsi" w:cstheme="minorHAnsi"/>
        </w:rPr>
        <w:t xml:space="preserve">) oraz jego wysokość z miesiąca następującego po miesiącu, </w:t>
      </w:r>
      <w:r w:rsidR="00EF1119">
        <w:rPr>
          <w:rFonts w:asciiTheme="minorHAnsi" w:hAnsiTheme="minorHAnsi" w:cstheme="minorHAnsi"/>
        </w:rPr>
        <w:br/>
      </w:r>
      <w:r w:rsidRPr="003F35D6">
        <w:rPr>
          <w:rFonts w:asciiTheme="minorHAnsi" w:hAnsiTheme="minorHAnsi" w:cstheme="minorHAnsi"/>
        </w:rPr>
        <w:t>w którym nastąpiło uzyskanie dochodu, jeżeli dochód ten jest uzyskiwany w okresie, na który ustalane lub weryfikowane jest prawo do stypendium, dokumentujemy w następujący sposób:</w:t>
      </w:r>
    </w:p>
    <w:p w14:paraId="70384763" w14:textId="779992FE" w:rsidR="007A6B84" w:rsidRPr="004C316C" w:rsidRDefault="00CC5138" w:rsidP="00CC5138">
      <w:pPr>
        <w:pStyle w:val="Akapitzlist"/>
        <w:tabs>
          <w:tab w:val="left" w:pos="747"/>
        </w:tabs>
        <w:spacing w:before="2" w:line="276" w:lineRule="auto"/>
        <w:ind w:left="746" w:right="253" w:hanging="320"/>
        <w:rPr>
          <w:rFonts w:asciiTheme="minorHAnsi" w:hAnsiTheme="minorHAnsi" w:cstheme="minorHAnsi"/>
          <w:sz w:val="20"/>
        </w:rPr>
      </w:pPr>
      <w:r>
        <w:rPr>
          <w:rFonts w:asciiTheme="minorHAnsi" w:hAnsiTheme="minorHAnsi" w:cstheme="minorHAnsi"/>
          <w:sz w:val="20"/>
        </w:rPr>
        <w:t xml:space="preserve">-  </w:t>
      </w:r>
      <w:r w:rsidR="00B650D6" w:rsidRPr="004C316C">
        <w:rPr>
          <w:rFonts w:asciiTheme="minorHAnsi" w:hAnsiTheme="minorHAnsi" w:cstheme="minorHAnsi"/>
          <w:sz w:val="20"/>
        </w:rPr>
        <w:t>zaświadczeniem z zakładu pracy lub z odpowiedniej instytucji o dacie zakończenia urlopu wychowawczego</w:t>
      </w:r>
      <w:r w:rsidR="004C316C" w:rsidRPr="004C316C">
        <w:rPr>
          <w:rFonts w:asciiTheme="minorHAnsi" w:hAnsiTheme="minorHAnsi" w:cstheme="minorHAnsi"/>
          <w:sz w:val="20"/>
        </w:rPr>
        <w:t xml:space="preserve"> </w:t>
      </w:r>
      <w:r w:rsidR="00B650D6" w:rsidRPr="004C316C">
        <w:rPr>
          <w:rFonts w:asciiTheme="minorHAnsi" w:hAnsiTheme="minorHAnsi" w:cstheme="minorHAnsi"/>
          <w:sz w:val="20"/>
        </w:rPr>
        <w:t>i o wysokości dochodu netto z miesiąca następującego po miesiącu, w którym dochód (np. z wykonywania pracy) został</w:t>
      </w:r>
      <w:r w:rsidR="004C316C" w:rsidRPr="004C316C">
        <w:rPr>
          <w:rFonts w:asciiTheme="minorHAnsi" w:hAnsiTheme="minorHAnsi" w:cstheme="minorHAnsi"/>
          <w:sz w:val="20"/>
        </w:rPr>
        <w:t xml:space="preserve"> </w:t>
      </w:r>
      <w:r w:rsidR="00B650D6" w:rsidRPr="004C316C">
        <w:rPr>
          <w:rFonts w:asciiTheme="minorHAnsi" w:hAnsiTheme="minorHAnsi" w:cstheme="minorHAnsi"/>
          <w:sz w:val="20"/>
        </w:rPr>
        <w:t>osiągnięty,</w:t>
      </w:r>
    </w:p>
    <w:p w14:paraId="3A17969A" w14:textId="77777777" w:rsidR="007A6B84" w:rsidRPr="003F35D6" w:rsidRDefault="00B650D6" w:rsidP="00A44D1B">
      <w:pPr>
        <w:pStyle w:val="Akapitzlist"/>
        <w:numPr>
          <w:ilvl w:val="0"/>
          <w:numId w:val="13"/>
        </w:numPr>
        <w:tabs>
          <w:tab w:val="left" w:pos="747"/>
        </w:tabs>
        <w:spacing w:before="2" w:line="276" w:lineRule="auto"/>
        <w:ind w:right="253"/>
        <w:rPr>
          <w:rFonts w:asciiTheme="minorHAnsi" w:hAnsiTheme="minorHAnsi" w:cstheme="minorHAnsi"/>
          <w:sz w:val="20"/>
        </w:rPr>
      </w:pPr>
      <w:r w:rsidRPr="003F35D6">
        <w:rPr>
          <w:rFonts w:asciiTheme="minorHAnsi" w:hAnsiTheme="minorHAnsi" w:cstheme="minorHAnsi"/>
          <w:sz w:val="20"/>
        </w:rPr>
        <w:t>zaświadczeniem z zakładu pracy o dacie rozpoczęcia zatrudnienia i o wysokości dochodu netto z miesiąca następującego po miesiącu, w którym dochód został osiągnięty,</w:t>
      </w:r>
    </w:p>
    <w:p w14:paraId="3DB143CB" w14:textId="4218F328" w:rsidR="007A6B84" w:rsidRPr="00CC5138" w:rsidRDefault="00AD74F0" w:rsidP="00CC5138">
      <w:pPr>
        <w:pStyle w:val="Akapitzlist"/>
        <w:numPr>
          <w:ilvl w:val="0"/>
          <w:numId w:val="13"/>
        </w:numPr>
        <w:tabs>
          <w:tab w:val="left" w:pos="462"/>
        </w:tabs>
        <w:spacing w:before="2" w:line="276" w:lineRule="auto"/>
        <w:ind w:right="253"/>
        <w:rPr>
          <w:rFonts w:asciiTheme="minorHAnsi" w:hAnsiTheme="minorHAnsi" w:cstheme="minorHAnsi"/>
          <w:sz w:val="20"/>
        </w:rPr>
      </w:pPr>
      <w:r>
        <w:rPr>
          <w:rFonts w:asciiTheme="minorHAnsi" w:hAnsiTheme="minorHAnsi" w:cstheme="minorHAnsi"/>
          <w:sz w:val="20"/>
        </w:rPr>
        <w:t>d</w:t>
      </w:r>
      <w:r w:rsidR="00B650D6" w:rsidRPr="00CC5138">
        <w:rPr>
          <w:rFonts w:asciiTheme="minorHAnsi" w:hAnsiTheme="minorHAnsi" w:cstheme="minorHAnsi"/>
          <w:sz w:val="20"/>
        </w:rPr>
        <w:t>ecyzj</w:t>
      </w:r>
      <w:r>
        <w:rPr>
          <w:rFonts w:asciiTheme="minorHAnsi" w:hAnsiTheme="minorHAnsi" w:cstheme="minorHAnsi"/>
          <w:sz w:val="20"/>
        </w:rPr>
        <w:t>ą</w:t>
      </w:r>
      <w:r w:rsidR="00B650D6" w:rsidRPr="00CC5138">
        <w:rPr>
          <w:rFonts w:asciiTheme="minorHAnsi" w:hAnsiTheme="minorHAnsi" w:cstheme="minorHAnsi"/>
          <w:sz w:val="20"/>
        </w:rPr>
        <w:t xml:space="preserve"> z urzędu pracy w sprawie uzyskania prawa do otrzymywania zasiłku lub stypendium dla</w:t>
      </w:r>
      <w:r w:rsidR="00CC5138">
        <w:rPr>
          <w:rFonts w:asciiTheme="minorHAnsi" w:hAnsiTheme="minorHAnsi" w:cstheme="minorHAnsi"/>
          <w:sz w:val="20"/>
        </w:rPr>
        <w:t xml:space="preserve"> </w:t>
      </w:r>
      <w:r w:rsidR="00B650D6" w:rsidRPr="00CC5138">
        <w:rPr>
          <w:rFonts w:asciiTheme="minorHAnsi" w:hAnsiTheme="minorHAnsi" w:cstheme="minorHAnsi"/>
          <w:sz w:val="20"/>
        </w:rPr>
        <w:t>bezrobotnych i zaświadczeniem z urzędu pracy o wysokości dochodu netto z miesiąca następującego po miesiącu,</w:t>
      </w:r>
    </w:p>
    <w:p w14:paraId="5482A0A1" w14:textId="77777777" w:rsidR="007A6B84" w:rsidRPr="003F35D6" w:rsidRDefault="00B650D6" w:rsidP="00CC5138">
      <w:pPr>
        <w:pStyle w:val="Akapitzlist"/>
        <w:tabs>
          <w:tab w:val="left" w:pos="747"/>
        </w:tabs>
        <w:spacing w:before="2" w:line="276" w:lineRule="auto"/>
        <w:ind w:left="746" w:right="253" w:firstLine="0"/>
        <w:rPr>
          <w:rFonts w:asciiTheme="minorHAnsi" w:hAnsiTheme="minorHAnsi" w:cstheme="minorHAnsi"/>
          <w:sz w:val="20"/>
        </w:rPr>
      </w:pPr>
      <w:r w:rsidRPr="003F35D6">
        <w:rPr>
          <w:rFonts w:asciiTheme="minorHAnsi" w:hAnsiTheme="minorHAnsi" w:cstheme="minorHAnsi"/>
          <w:sz w:val="20"/>
        </w:rPr>
        <w:t>w którym dochód został osiągnięty,</w:t>
      </w:r>
    </w:p>
    <w:p w14:paraId="22C092BF" w14:textId="549B69E3" w:rsidR="007A6B84" w:rsidRPr="00AD74F0" w:rsidRDefault="00B650D6" w:rsidP="00AD74F0">
      <w:pPr>
        <w:pStyle w:val="Akapitzlist"/>
        <w:numPr>
          <w:ilvl w:val="0"/>
          <w:numId w:val="13"/>
        </w:numPr>
        <w:tabs>
          <w:tab w:val="left" w:pos="747"/>
        </w:tabs>
        <w:spacing w:before="2" w:line="276" w:lineRule="auto"/>
        <w:ind w:right="253"/>
        <w:rPr>
          <w:rFonts w:asciiTheme="minorHAnsi" w:hAnsiTheme="minorHAnsi" w:cstheme="minorHAnsi"/>
          <w:sz w:val="20"/>
        </w:rPr>
      </w:pPr>
      <w:r w:rsidRPr="00AD74F0">
        <w:rPr>
          <w:rFonts w:asciiTheme="minorHAnsi" w:hAnsiTheme="minorHAnsi" w:cstheme="minorHAnsi"/>
          <w:sz w:val="20"/>
        </w:rPr>
        <w:t>decyzj</w:t>
      </w:r>
      <w:r w:rsidR="00AD74F0" w:rsidRPr="00AD74F0">
        <w:rPr>
          <w:rFonts w:asciiTheme="minorHAnsi" w:hAnsiTheme="minorHAnsi" w:cstheme="minorHAnsi"/>
          <w:sz w:val="20"/>
        </w:rPr>
        <w:t>ą</w:t>
      </w:r>
      <w:r w:rsidRPr="00AD74F0">
        <w:rPr>
          <w:rFonts w:asciiTheme="minorHAnsi" w:hAnsiTheme="minorHAnsi" w:cstheme="minorHAnsi"/>
          <w:sz w:val="20"/>
        </w:rPr>
        <w:t xml:space="preserve"> w sprawie uzyskania zasiłku przedemerytalnego lub świadczenia przedemerytalnego, nauczycielskiego świadczenia kompensacyjnego, świadczenia rodzicielskiego, a także emerytury lub renty, renty</w:t>
      </w:r>
      <w:r w:rsidR="00AD74F0">
        <w:rPr>
          <w:rFonts w:asciiTheme="minorHAnsi" w:hAnsiTheme="minorHAnsi" w:cstheme="minorHAnsi"/>
          <w:sz w:val="20"/>
        </w:rPr>
        <w:t xml:space="preserve"> </w:t>
      </w:r>
      <w:r w:rsidRPr="00AD74F0">
        <w:rPr>
          <w:rFonts w:asciiTheme="minorHAnsi" w:hAnsiTheme="minorHAnsi" w:cstheme="minorHAnsi"/>
          <w:sz w:val="20"/>
        </w:rPr>
        <w:t xml:space="preserve">rodzinnej lub renty socjalnej i zaświadczeniem z odpowiedniego urzędu o wysokości dochodu netto z miesiąca następującego po miesiącu, </w:t>
      </w:r>
      <w:r w:rsidRPr="00AD74F0">
        <w:rPr>
          <w:rFonts w:asciiTheme="minorHAnsi" w:hAnsiTheme="minorHAnsi" w:cstheme="minorHAnsi"/>
          <w:sz w:val="20"/>
        </w:rPr>
        <w:lastRenderedPageBreak/>
        <w:t>w którym dochód został osiągnięty,</w:t>
      </w:r>
    </w:p>
    <w:p w14:paraId="55579378" w14:textId="77777777" w:rsidR="00CC1864" w:rsidRDefault="00B650D6" w:rsidP="00C43C83">
      <w:pPr>
        <w:pStyle w:val="Akapitzlist"/>
        <w:numPr>
          <w:ilvl w:val="0"/>
          <w:numId w:val="13"/>
        </w:numPr>
        <w:tabs>
          <w:tab w:val="left" w:pos="747"/>
        </w:tabs>
        <w:spacing w:before="2" w:line="276" w:lineRule="auto"/>
        <w:ind w:right="253"/>
        <w:rPr>
          <w:rFonts w:asciiTheme="minorHAnsi" w:hAnsiTheme="minorHAnsi" w:cstheme="minorHAnsi"/>
          <w:sz w:val="20"/>
        </w:rPr>
      </w:pPr>
      <w:r w:rsidRPr="00CC1864">
        <w:rPr>
          <w:rFonts w:asciiTheme="minorHAnsi" w:hAnsiTheme="minorHAnsi" w:cstheme="minorHAnsi"/>
          <w:sz w:val="20"/>
        </w:rPr>
        <w:t>wydrukiem z CEIDG lub z KRS o rozpoczęciu lub wznowieniu wykonywania działalności gospodarczej oraz oświadczeni</w:t>
      </w:r>
      <w:r w:rsidR="00CC5138" w:rsidRPr="00CC1864">
        <w:rPr>
          <w:rFonts w:asciiTheme="minorHAnsi" w:hAnsiTheme="minorHAnsi" w:cstheme="minorHAnsi"/>
          <w:sz w:val="20"/>
        </w:rPr>
        <w:t xml:space="preserve">em </w:t>
      </w:r>
      <w:r w:rsidRPr="00CC1864">
        <w:rPr>
          <w:rFonts w:asciiTheme="minorHAnsi" w:hAnsiTheme="minorHAnsi" w:cstheme="minorHAnsi"/>
          <w:sz w:val="20"/>
        </w:rPr>
        <w:t>o wysokości dochodu netto z miesiąca następującego po miesiącu, w którym dochód został osiągnięty,</w:t>
      </w:r>
    </w:p>
    <w:p w14:paraId="641CBB3C" w14:textId="535DECF0" w:rsidR="007A6B84" w:rsidRPr="00CC1864" w:rsidRDefault="00B650D6" w:rsidP="00C43C83">
      <w:pPr>
        <w:pStyle w:val="Akapitzlist"/>
        <w:numPr>
          <w:ilvl w:val="0"/>
          <w:numId w:val="13"/>
        </w:numPr>
        <w:tabs>
          <w:tab w:val="left" w:pos="747"/>
        </w:tabs>
        <w:spacing w:before="2" w:line="276" w:lineRule="auto"/>
        <w:ind w:right="253"/>
        <w:rPr>
          <w:rFonts w:asciiTheme="minorHAnsi" w:hAnsiTheme="minorHAnsi" w:cstheme="minorHAnsi"/>
          <w:sz w:val="20"/>
        </w:rPr>
      </w:pPr>
      <w:r w:rsidRPr="00CC1864">
        <w:rPr>
          <w:rFonts w:asciiTheme="minorHAnsi" w:hAnsiTheme="minorHAnsi" w:cstheme="minorHAnsi"/>
          <w:sz w:val="20"/>
        </w:rPr>
        <w:t>zaświadczeniem z właściwej instytucji, o dacie otrzymania zasiłku chorobowego, świadczenia rehabilitacyjnego lub zasiłku macierzyńskiego, przysługujących po utracie zatrudnienia lub innej pracy zarobkowej i wysokości dochodu netto</w:t>
      </w:r>
      <w:r w:rsidR="00CC5138" w:rsidRPr="00CC1864">
        <w:rPr>
          <w:rFonts w:asciiTheme="minorHAnsi" w:hAnsiTheme="minorHAnsi" w:cstheme="minorHAnsi"/>
          <w:sz w:val="20"/>
        </w:rPr>
        <w:t xml:space="preserve"> </w:t>
      </w:r>
      <w:r w:rsidRPr="00CC1864">
        <w:rPr>
          <w:rFonts w:asciiTheme="minorHAnsi" w:hAnsiTheme="minorHAnsi" w:cstheme="minorHAnsi"/>
          <w:sz w:val="20"/>
        </w:rPr>
        <w:t>z miesiąca następującego po miesiącu, w którym dochód został osiągnięty,</w:t>
      </w:r>
    </w:p>
    <w:p w14:paraId="3D47C98F" w14:textId="20B46B3E" w:rsidR="007A6B84" w:rsidRPr="003F35D6" w:rsidRDefault="00B650D6" w:rsidP="00A44D1B">
      <w:pPr>
        <w:pStyle w:val="Akapitzlist"/>
        <w:numPr>
          <w:ilvl w:val="0"/>
          <w:numId w:val="13"/>
        </w:numPr>
        <w:tabs>
          <w:tab w:val="left" w:pos="747"/>
        </w:tabs>
        <w:spacing w:before="2" w:line="276" w:lineRule="auto"/>
        <w:ind w:right="253"/>
        <w:rPr>
          <w:rFonts w:asciiTheme="minorHAnsi" w:hAnsiTheme="minorHAnsi" w:cstheme="minorHAnsi"/>
          <w:sz w:val="20"/>
        </w:rPr>
      </w:pPr>
      <w:r w:rsidRPr="003F35D6">
        <w:rPr>
          <w:rFonts w:asciiTheme="minorHAnsi" w:hAnsiTheme="minorHAnsi" w:cstheme="minorHAnsi"/>
          <w:sz w:val="20"/>
        </w:rPr>
        <w:t>zaświadczeniem z właściwej instytucji, o okresie otrzymywania świadczenia rodzinnego i wysokości dochodu z</w:t>
      </w:r>
      <w:r w:rsidR="00CC1864">
        <w:rPr>
          <w:rFonts w:asciiTheme="minorHAnsi" w:hAnsiTheme="minorHAnsi" w:cstheme="minorHAnsi"/>
          <w:sz w:val="20"/>
        </w:rPr>
        <w:t xml:space="preserve"> </w:t>
      </w:r>
      <w:r w:rsidRPr="003F35D6">
        <w:rPr>
          <w:rFonts w:asciiTheme="minorHAnsi" w:hAnsiTheme="minorHAnsi" w:cstheme="minorHAnsi"/>
          <w:sz w:val="20"/>
        </w:rPr>
        <w:t>miesiąca następującego po miesiącu, w którym dochód został uzyskany,</w:t>
      </w:r>
    </w:p>
    <w:p w14:paraId="060C47D9" w14:textId="7F2ADD60" w:rsidR="007A6B84" w:rsidRPr="003F35D6" w:rsidRDefault="00B650D6" w:rsidP="00A44D1B">
      <w:pPr>
        <w:pStyle w:val="Akapitzlist"/>
        <w:numPr>
          <w:ilvl w:val="0"/>
          <w:numId w:val="13"/>
        </w:numPr>
        <w:tabs>
          <w:tab w:val="left" w:pos="747"/>
        </w:tabs>
        <w:spacing w:before="2" w:line="276" w:lineRule="auto"/>
        <w:ind w:right="253"/>
        <w:rPr>
          <w:rFonts w:asciiTheme="minorHAnsi" w:hAnsiTheme="minorHAnsi" w:cstheme="minorHAnsi"/>
          <w:sz w:val="20"/>
        </w:rPr>
      </w:pPr>
      <w:r w:rsidRPr="003F35D6">
        <w:rPr>
          <w:rFonts w:asciiTheme="minorHAnsi" w:hAnsiTheme="minorHAnsi" w:cstheme="minorHAnsi"/>
          <w:sz w:val="20"/>
        </w:rPr>
        <w:t>zaświadczeniem z właściwej instytucji, o okresie otrzymywania zasiłku macierzyńskiego, o którym mowa w</w:t>
      </w:r>
      <w:r w:rsidR="00CC1864">
        <w:rPr>
          <w:rFonts w:asciiTheme="minorHAnsi" w:hAnsiTheme="minorHAnsi" w:cstheme="minorHAnsi"/>
          <w:sz w:val="20"/>
        </w:rPr>
        <w:t xml:space="preserve"> pr</w:t>
      </w:r>
      <w:r w:rsidRPr="003F35D6">
        <w:rPr>
          <w:rFonts w:asciiTheme="minorHAnsi" w:hAnsiTheme="minorHAnsi" w:cstheme="minorHAnsi"/>
          <w:sz w:val="20"/>
        </w:rPr>
        <w:t>zepisach o ubezpieczeniu społecznym rolników i wysokości dochodu z miesiąca następującego po miesiącu, w którym dochód został uzyskany,</w:t>
      </w:r>
    </w:p>
    <w:p w14:paraId="202CFB98" w14:textId="666F442A" w:rsidR="007A6B84" w:rsidRPr="003F35D6" w:rsidRDefault="00B650D6" w:rsidP="00A44D1B">
      <w:pPr>
        <w:pStyle w:val="Akapitzlist"/>
        <w:numPr>
          <w:ilvl w:val="0"/>
          <w:numId w:val="13"/>
        </w:numPr>
        <w:tabs>
          <w:tab w:val="left" w:pos="747"/>
        </w:tabs>
        <w:spacing w:before="2" w:line="276" w:lineRule="auto"/>
        <w:ind w:right="253"/>
        <w:rPr>
          <w:rFonts w:asciiTheme="minorHAnsi" w:hAnsiTheme="minorHAnsi" w:cstheme="minorHAnsi"/>
          <w:sz w:val="20"/>
        </w:rPr>
      </w:pPr>
      <w:r w:rsidRPr="003F35D6">
        <w:rPr>
          <w:rFonts w:asciiTheme="minorHAnsi" w:hAnsiTheme="minorHAnsi" w:cstheme="minorHAnsi"/>
          <w:sz w:val="20"/>
        </w:rPr>
        <w:t xml:space="preserve">zaświadczeniem ze szkoły wyższej o okresie otrzymywania stypendium doktoranckiego i wysokości dochodu </w:t>
      </w:r>
      <w:r w:rsidR="008E1B1D">
        <w:rPr>
          <w:rFonts w:asciiTheme="minorHAnsi" w:hAnsiTheme="minorHAnsi" w:cstheme="minorHAnsi"/>
          <w:sz w:val="20"/>
        </w:rPr>
        <w:t>n</w:t>
      </w:r>
      <w:r w:rsidRPr="003F35D6">
        <w:rPr>
          <w:rFonts w:asciiTheme="minorHAnsi" w:hAnsiTheme="minorHAnsi" w:cstheme="minorHAnsi"/>
          <w:sz w:val="20"/>
        </w:rPr>
        <w:t>etto</w:t>
      </w:r>
      <w:r w:rsidR="00CC1864">
        <w:rPr>
          <w:rFonts w:asciiTheme="minorHAnsi" w:hAnsiTheme="minorHAnsi" w:cstheme="minorHAnsi"/>
          <w:sz w:val="20"/>
        </w:rPr>
        <w:t xml:space="preserve"> z m</w:t>
      </w:r>
      <w:r w:rsidRPr="003F35D6">
        <w:rPr>
          <w:rFonts w:asciiTheme="minorHAnsi" w:hAnsiTheme="minorHAnsi" w:cstheme="minorHAnsi"/>
          <w:sz w:val="20"/>
        </w:rPr>
        <w:t>iesiąca następującego po miesiącu, w którym dochód został uzyskany (nie dotyczy doktorantów Uniwersytetu Ekonomicznego w Poznaniu).</w:t>
      </w:r>
    </w:p>
    <w:p w14:paraId="78BCACB0" w14:textId="19A2C845" w:rsidR="007A6B84" w:rsidRPr="003F35D6" w:rsidRDefault="00B650D6">
      <w:pPr>
        <w:pStyle w:val="Akapitzlist"/>
        <w:numPr>
          <w:ilvl w:val="0"/>
          <w:numId w:val="10"/>
        </w:numPr>
        <w:tabs>
          <w:tab w:val="left" w:pos="463"/>
        </w:tabs>
        <w:spacing w:before="16" w:line="276" w:lineRule="auto"/>
        <w:ind w:right="119"/>
        <w:rPr>
          <w:rFonts w:asciiTheme="minorHAnsi" w:hAnsiTheme="minorHAnsi" w:cstheme="minorHAnsi"/>
          <w:sz w:val="20"/>
        </w:rPr>
      </w:pPr>
      <w:r w:rsidRPr="003F35D6">
        <w:rPr>
          <w:rFonts w:asciiTheme="minorHAnsi" w:hAnsiTheme="minorHAnsi" w:cstheme="minorHAnsi"/>
          <w:sz w:val="20"/>
        </w:rPr>
        <w:t xml:space="preserve">W przypadku uzyskania dochodu przez </w:t>
      </w:r>
      <w:r w:rsidR="003F35D6">
        <w:rPr>
          <w:rFonts w:asciiTheme="minorHAnsi" w:hAnsiTheme="minorHAnsi" w:cstheme="minorHAnsi"/>
          <w:sz w:val="20"/>
        </w:rPr>
        <w:t xml:space="preserve">studenta lub </w:t>
      </w:r>
      <w:r w:rsidRPr="003F35D6">
        <w:rPr>
          <w:rFonts w:asciiTheme="minorHAnsi" w:hAnsiTheme="minorHAnsi" w:cstheme="minorHAnsi"/>
          <w:sz w:val="20"/>
        </w:rPr>
        <w:t xml:space="preserve">członka </w:t>
      </w:r>
      <w:r w:rsidR="003F35D6">
        <w:rPr>
          <w:rFonts w:asciiTheme="minorHAnsi" w:hAnsiTheme="minorHAnsi" w:cstheme="minorHAnsi"/>
          <w:sz w:val="20"/>
        </w:rPr>
        <w:t xml:space="preserve">jego </w:t>
      </w:r>
      <w:r w:rsidRPr="003F35D6">
        <w:rPr>
          <w:rFonts w:asciiTheme="minorHAnsi" w:hAnsiTheme="minorHAnsi" w:cstheme="minorHAnsi"/>
          <w:sz w:val="20"/>
        </w:rPr>
        <w:t xml:space="preserve">rodziny </w:t>
      </w:r>
      <w:r w:rsidRPr="003F35D6">
        <w:rPr>
          <w:rFonts w:asciiTheme="minorHAnsi" w:hAnsiTheme="minorHAnsi" w:cstheme="minorHAnsi"/>
          <w:sz w:val="20"/>
          <w:u w:val="single"/>
        </w:rPr>
        <w:t>w roku bazowym</w:t>
      </w:r>
      <w:r w:rsidRPr="003F35D6">
        <w:rPr>
          <w:rFonts w:asciiTheme="minorHAnsi" w:hAnsiTheme="minorHAnsi" w:cstheme="minorHAnsi"/>
          <w:sz w:val="20"/>
        </w:rPr>
        <w:t>, ustalając dochód osiągnięty w tym roku</w:t>
      </w:r>
      <w:r w:rsidR="003F35D6">
        <w:rPr>
          <w:rFonts w:asciiTheme="minorHAnsi" w:hAnsiTheme="minorHAnsi" w:cstheme="minorHAnsi"/>
          <w:sz w:val="20"/>
        </w:rPr>
        <w:t xml:space="preserve">, </w:t>
      </w:r>
      <w:r w:rsidRPr="003F35D6">
        <w:rPr>
          <w:rFonts w:asciiTheme="minorHAnsi" w:hAnsiTheme="minorHAnsi" w:cstheme="minorHAnsi"/>
          <w:sz w:val="20"/>
        </w:rPr>
        <w:t xml:space="preserve">dochód </w:t>
      </w:r>
      <w:r w:rsidR="003F35D6">
        <w:rPr>
          <w:rFonts w:asciiTheme="minorHAnsi" w:hAnsiTheme="minorHAnsi" w:cstheme="minorHAnsi"/>
          <w:sz w:val="20"/>
        </w:rPr>
        <w:t xml:space="preserve">ten </w:t>
      </w:r>
      <w:r w:rsidRPr="003F35D6">
        <w:rPr>
          <w:rFonts w:asciiTheme="minorHAnsi" w:hAnsiTheme="minorHAnsi" w:cstheme="minorHAnsi"/>
          <w:sz w:val="20"/>
        </w:rPr>
        <w:t xml:space="preserve">dzieli się przez liczbę miesięcy, w których </w:t>
      </w:r>
      <w:r w:rsidR="008C56A2">
        <w:rPr>
          <w:rFonts w:asciiTheme="minorHAnsi" w:hAnsiTheme="minorHAnsi" w:cstheme="minorHAnsi"/>
          <w:sz w:val="20"/>
        </w:rPr>
        <w:t xml:space="preserve">dochód </w:t>
      </w:r>
      <w:r w:rsidRPr="003F35D6">
        <w:rPr>
          <w:rFonts w:asciiTheme="minorHAnsi" w:hAnsiTheme="minorHAnsi" w:cstheme="minorHAnsi"/>
          <w:sz w:val="20"/>
        </w:rPr>
        <w:t xml:space="preserve">był uzyskiwany, </w:t>
      </w:r>
      <w:r w:rsidR="008C56A2">
        <w:rPr>
          <w:rFonts w:asciiTheme="minorHAnsi" w:hAnsiTheme="minorHAnsi" w:cstheme="minorHAnsi"/>
          <w:sz w:val="20"/>
        </w:rPr>
        <w:t xml:space="preserve">o ile </w:t>
      </w:r>
      <w:r w:rsidRPr="003F35D6">
        <w:rPr>
          <w:rFonts w:asciiTheme="minorHAnsi" w:hAnsiTheme="minorHAnsi" w:cstheme="minorHAnsi"/>
          <w:sz w:val="20"/>
        </w:rPr>
        <w:t>dochód ten jest uzyskiwany nadal w okresie, na który ustalane lub weryfikowane jest prawo do</w:t>
      </w:r>
      <w:r w:rsidRPr="003F35D6">
        <w:rPr>
          <w:rFonts w:asciiTheme="minorHAnsi" w:hAnsiTheme="minorHAnsi" w:cstheme="minorHAnsi"/>
          <w:spacing w:val="-6"/>
          <w:sz w:val="20"/>
        </w:rPr>
        <w:t xml:space="preserve"> </w:t>
      </w:r>
      <w:r w:rsidRPr="003F35D6">
        <w:rPr>
          <w:rFonts w:asciiTheme="minorHAnsi" w:hAnsiTheme="minorHAnsi" w:cstheme="minorHAnsi"/>
          <w:sz w:val="20"/>
        </w:rPr>
        <w:t>stypendium.</w:t>
      </w:r>
    </w:p>
    <w:p w14:paraId="7939DE29" w14:textId="77777777" w:rsidR="007A6B84" w:rsidRPr="003F35D6" w:rsidRDefault="00B650D6">
      <w:pPr>
        <w:pStyle w:val="Akapitzlist"/>
        <w:numPr>
          <w:ilvl w:val="0"/>
          <w:numId w:val="10"/>
        </w:numPr>
        <w:tabs>
          <w:tab w:val="left" w:pos="463"/>
        </w:tabs>
        <w:spacing w:before="15" w:line="276" w:lineRule="auto"/>
        <w:ind w:right="119"/>
        <w:rPr>
          <w:rFonts w:asciiTheme="minorHAnsi" w:hAnsiTheme="minorHAnsi" w:cstheme="minorHAnsi"/>
          <w:sz w:val="20"/>
        </w:rPr>
      </w:pPr>
      <w:r w:rsidRPr="003F35D6">
        <w:rPr>
          <w:rFonts w:asciiTheme="minorHAnsi" w:hAnsiTheme="minorHAnsi" w:cstheme="minorHAnsi"/>
          <w:sz w:val="20"/>
        </w:rPr>
        <w:t xml:space="preserve">W przypadku uzyskania dochodu przez </w:t>
      </w:r>
      <w:r w:rsidR="003F35D6">
        <w:rPr>
          <w:rFonts w:asciiTheme="minorHAnsi" w:hAnsiTheme="minorHAnsi" w:cstheme="minorHAnsi"/>
          <w:sz w:val="20"/>
        </w:rPr>
        <w:t>studenta</w:t>
      </w:r>
      <w:r w:rsidR="003F35D6" w:rsidRPr="003F35D6">
        <w:rPr>
          <w:rFonts w:asciiTheme="minorHAnsi" w:hAnsiTheme="minorHAnsi" w:cstheme="minorHAnsi"/>
          <w:sz w:val="20"/>
        </w:rPr>
        <w:t xml:space="preserve"> </w:t>
      </w:r>
      <w:r w:rsidR="003F35D6">
        <w:rPr>
          <w:rFonts w:asciiTheme="minorHAnsi" w:hAnsiTheme="minorHAnsi" w:cstheme="minorHAnsi"/>
          <w:sz w:val="20"/>
        </w:rPr>
        <w:t xml:space="preserve">lub </w:t>
      </w:r>
      <w:r w:rsidRPr="003F35D6">
        <w:rPr>
          <w:rFonts w:asciiTheme="minorHAnsi" w:hAnsiTheme="minorHAnsi" w:cstheme="minorHAnsi"/>
          <w:sz w:val="20"/>
        </w:rPr>
        <w:t xml:space="preserve">członka </w:t>
      </w:r>
      <w:r w:rsidR="003F35D6">
        <w:rPr>
          <w:rFonts w:asciiTheme="minorHAnsi" w:hAnsiTheme="minorHAnsi" w:cstheme="minorHAnsi"/>
          <w:sz w:val="20"/>
        </w:rPr>
        <w:t xml:space="preserve">jego </w:t>
      </w:r>
      <w:r w:rsidRPr="003F35D6">
        <w:rPr>
          <w:rFonts w:asciiTheme="minorHAnsi" w:hAnsiTheme="minorHAnsi" w:cstheme="minorHAnsi"/>
          <w:sz w:val="20"/>
        </w:rPr>
        <w:t xml:space="preserve">rodziny </w:t>
      </w:r>
      <w:r w:rsidRPr="003F35D6">
        <w:rPr>
          <w:rFonts w:asciiTheme="minorHAnsi" w:hAnsiTheme="minorHAnsi" w:cstheme="minorHAnsi"/>
          <w:sz w:val="20"/>
          <w:u w:val="single"/>
        </w:rPr>
        <w:t>po roku bazowym,</w:t>
      </w:r>
      <w:r w:rsidRPr="003F35D6">
        <w:rPr>
          <w:rFonts w:asciiTheme="minorHAnsi" w:hAnsiTheme="minorHAnsi" w:cstheme="minorHAnsi"/>
          <w:sz w:val="20"/>
        </w:rPr>
        <w:t xml:space="preserve"> dochód ustala się na podstawie dochodu powiększonego o kwotę osiągniętego dochodu za miesiąc następujący po miesiącu, w którym dochód został uzyskany, jeżeli dochód ten jest nadal uzyskiwany w okresie, na który ustalane lub weryfikowane jest prawo do</w:t>
      </w:r>
      <w:r w:rsidRPr="003F35D6">
        <w:rPr>
          <w:rFonts w:asciiTheme="minorHAnsi" w:hAnsiTheme="minorHAnsi" w:cstheme="minorHAnsi"/>
          <w:spacing w:val="-21"/>
          <w:sz w:val="20"/>
        </w:rPr>
        <w:t xml:space="preserve"> </w:t>
      </w:r>
      <w:r w:rsidRPr="003F35D6">
        <w:rPr>
          <w:rFonts w:asciiTheme="minorHAnsi" w:hAnsiTheme="minorHAnsi" w:cstheme="minorHAnsi"/>
          <w:sz w:val="20"/>
        </w:rPr>
        <w:t>stypendium.</w:t>
      </w:r>
    </w:p>
    <w:p w14:paraId="3C0CBF69" w14:textId="77777777" w:rsidR="007A6B84" w:rsidRPr="003F35D6" w:rsidRDefault="00B650D6">
      <w:pPr>
        <w:pStyle w:val="Akapitzlist"/>
        <w:numPr>
          <w:ilvl w:val="0"/>
          <w:numId w:val="10"/>
        </w:numPr>
        <w:tabs>
          <w:tab w:val="left" w:pos="463"/>
        </w:tabs>
        <w:spacing w:before="14"/>
        <w:rPr>
          <w:rFonts w:asciiTheme="minorHAnsi" w:hAnsiTheme="minorHAnsi" w:cstheme="minorHAnsi"/>
          <w:sz w:val="20"/>
        </w:rPr>
      </w:pPr>
      <w:r w:rsidRPr="003F35D6">
        <w:rPr>
          <w:rFonts w:asciiTheme="minorHAnsi" w:hAnsiTheme="minorHAnsi" w:cstheme="minorHAnsi"/>
          <w:sz w:val="20"/>
        </w:rPr>
        <w:t>Zmiana warunków zatrudnienia nie stanowi podstawy uzyskania dochodu (np. wzrost</w:t>
      </w:r>
      <w:r w:rsidRPr="003F35D6">
        <w:rPr>
          <w:rFonts w:asciiTheme="minorHAnsi" w:hAnsiTheme="minorHAnsi" w:cstheme="minorHAnsi"/>
          <w:spacing w:val="-14"/>
          <w:sz w:val="20"/>
        </w:rPr>
        <w:t xml:space="preserve"> </w:t>
      </w:r>
      <w:r w:rsidRPr="003F35D6">
        <w:rPr>
          <w:rFonts w:asciiTheme="minorHAnsi" w:hAnsiTheme="minorHAnsi" w:cstheme="minorHAnsi"/>
          <w:sz w:val="20"/>
        </w:rPr>
        <w:t>wynagrodzenia).</w:t>
      </w:r>
    </w:p>
    <w:p w14:paraId="094A0849" w14:textId="77777777" w:rsidR="00CC1864" w:rsidRDefault="00B650D6" w:rsidP="00CC1864">
      <w:pPr>
        <w:pStyle w:val="Akapitzlist"/>
        <w:numPr>
          <w:ilvl w:val="0"/>
          <w:numId w:val="10"/>
        </w:numPr>
        <w:tabs>
          <w:tab w:val="left" w:pos="463"/>
        </w:tabs>
        <w:spacing w:before="51" w:line="276" w:lineRule="auto"/>
        <w:ind w:right="113"/>
        <w:rPr>
          <w:rFonts w:asciiTheme="minorHAnsi" w:hAnsiTheme="minorHAnsi" w:cstheme="minorHAnsi"/>
          <w:sz w:val="20"/>
        </w:rPr>
      </w:pPr>
      <w:r w:rsidRPr="003F35D6">
        <w:rPr>
          <w:rFonts w:asciiTheme="minorHAnsi" w:hAnsiTheme="minorHAnsi" w:cstheme="minorHAnsi"/>
          <w:sz w:val="20"/>
        </w:rPr>
        <w:t>Przepisów o utracie i uzyskaniu dochodu nie stosuje się do dochodu z tytułu zatrudnienia lu</w:t>
      </w:r>
      <w:r w:rsidR="00E25E13" w:rsidRPr="003F35D6">
        <w:rPr>
          <w:rFonts w:asciiTheme="minorHAnsi" w:hAnsiTheme="minorHAnsi" w:cstheme="minorHAnsi"/>
          <w:sz w:val="20"/>
        </w:rPr>
        <w:t>b innej pracy zarobkowej</w:t>
      </w:r>
      <w:r w:rsidRPr="003F35D6">
        <w:rPr>
          <w:rFonts w:asciiTheme="minorHAnsi" w:hAnsiTheme="minorHAnsi" w:cstheme="minorHAnsi"/>
          <w:sz w:val="20"/>
        </w:rPr>
        <w:t xml:space="preserve"> </w:t>
      </w:r>
    </w:p>
    <w:p w14:paraId="5017E401" w14:textId="4E2F57D9" w:rsidR="007A6B84" w:rsidRPr="00CC1864" w:rsidRDefault="00B650D6" w:rsidP="00CC1864">
      <w:pPr>
        <w:pStyle w:val="Akapitzlist"/>
        <w:tabs>
          <w:tab w:val="left" w:pos="463"/>
        </w:tabs>
        <w:spacing w:before="51" w:line="276" w:lineRule="auto"/>
        <w:ind w:right="113" w:firstLine="0"/>
        <w:rPr>
          <w:rFonts w:asciiTheme="minorHAnsi" w:hAnsiTheme="minorHAnsi" w:cstheme="minorHAnsi"/>
          <w:sz w:val="20"/>
        </w:rPr>
      </w:pPr>
      <w:r w:rsidRPr="00CC1864">
        <w:rPr>
          <w:rFonts w:asciiTheme="minorHAnsi" w:hAnsiTheme="minorHAnsi" w:cstheme="minorHAnsi"/>
          <w:sz w:val="20"/>
        </w:rPr>
        <w:t xml:space="preserve">i dochodu z tytułu </w:t>
      </w:r>
      <w:r w:rsidR="00E25E13" w:rsidRPr="00CC1864">
        <w:rPr>
          <w:rFonts w:asciiTheme="minorHAnsi" w:hAnsiTheme="minorHAnsi" w:cstheme="minorHAnsi"/>
          <w:sz w:val="20"/>
        </w:rPr>
        <w:t xml:space="preserve">wykreślenia z rejestru </w:t>
      </w:r>
      <w:r w:rsidRPr="00CC1864">
        <w:rPr>
          <w:rFonts w:asciiTheme="minorHAnsi" w:hAnsiTheme="minorHAnsi" w:cstheme="minorHAnsi"/>
          <w:sz w:val="20"/>
        </w:rPr>
        <w:t xml:space="preserve">lub rozpoczęcia pozarolniczej działalności gospodarczej, jeżeli student lub członek rodziny utracili dochód z tych tytułów i </w:t>
      </w:r>
      <w:r w:rsidR="008E1B1D" w:rsidRPr="00CC1864">
        <w:rPr>
          <w:rFonts w:asciiTheme="minorHAnsi" w:hAnsiTheme="minorHAnsi" w:cstheme="minorHAnsi"/>
          <w:sz w:val="20"/>
        </w:rPr>
        <w:t>w</w:t>
      </w:r>
      <w:r w:rsidRPr="00CC1864">
        <w:rPr>
          <w:rFonts w:asciiTheme="minorHAnsi" w:hAnsiTheme="minorHAnsi" w:cstheme="minorHAnsi"/>
          <w:sz w:val="20"/>
          <w:u w:val="single"/>
        </w:rPr>
        <w:t xml:space="preserve"> okresie 3 miesięcy, licząc od dnia utraty dochodu, uzyskali dochód</w:t>
      </w:r>
      <w:r w:rsidR="00E25E13" w:rsidRPr="00CC1864">
        <w:rPr>
          <w:rFonts w:asciiTheme="minorHAnsi" w:hAnsiTheme="minorHAnsi" w:cstheme="minorHAnsi"/>
          <w:sz w:val="20"/>
          <w:u w:val="single"/>
        </w:rPr>
        <w:t xml:space="preserve"> </w:t>
      </w:r>
      <w:r w:rsidRPr="00CC1864">
        <w:rPr>
          <w:rFonts w:asciiTheme="minorHAnsi" w:hAnsiTheme="minorHAnsi" w:cstheme="minorHAnsi"/>
          <w:sz w:val="20"/>
          <w:u w:val="single"/>
        </w:rPr>
        <w:t>u tego samego pracodawcy lub zleceniodawcy</w:t>
      </w:r>
      <w:r w:rsidRPr="00CC1864">
        <w:rPr>
          <w:rFonts w:asciiTheme="minorHAnsi" w:hAnsiTheme="minorHAnsi" w:cstheme="minorHAnsi"/>
          <w:sz w:val="20"/>
        </w:rPr>
        <w:t>, lub zamawiającego dzieło lub ponownie rozpoczęli pozarolniczą działalność</w:t>
      </w:r>
      <w:r w:rsidRPr="00CC1864">
        <w:rPr>
          <w:rFonts w:asciiTheme="minorHAnsi" w:hAnsiTheme="minorHAnsi" w:cstheme="minorHAnsi"/>
          <w:spacing w:val="-2"/>
          <w:sz w:val="20"/>
        </w:rPr>
        <w:t xml:space="preserve"> </w:t>
      </w:r>
      <w:r w:rsidRPr="00CC1864">
        <w:rPr>
          <w:rFonts w:asciiTheme="minorHAnsi" w:hAnsiTheme="minorHAnsi" w:cstheme="minorHAnsi"/>
          <w:sz w:val="20"/>
        </w:rPr>
        <w:t>gospodarczą.</w:t>
      </w:r>
    </w:p>
    <w:p w14:paraId="3F92D16E" w14:textId="77777777" w:rsidR="007A6B84" w:rsidRPr="003F35D6" w:rsidRDefault="007A6B84">
      <w:pPr>
        <w:pStyle w:val="Tekstpodstawowy"/>
        <w:spacing w:before="7"/>
        <w:ind w:left="0" w:firstLine="0"/>
        <w:jc w:val="left"/>
        <w:rPr>
          <w:rFonts w:asciiTheme="minorHAnsi" w:hAnsiTheme="minorHAnsi" w:cstheme="minorHAnsi"/>
          <w:sz w:val="24"/>
        </w:rPr>
      </w:pPr>
    </w:p>
    <w:p w14:paraId="7E794558" w14:textId="77777777" w:rsidR="007A6B84" w:rsidRPr="003F35D6" w:rsidRDefault="00B650D6">
      <w:pPr>
        <w:pStyle w:val="Nagwek11"/>
        <w:spacing w:before="1"/>
        <w:ind w:left="1891"/>
        <w:rPr>
          <w:rFonts w:asciiTheme="minorHAnsi" w:hAnsiTheme="minorHAnsi" w:cstheme="minorHAnsi"/>
        </w:rPr>
      </w:pPr>
      <w:r w:rsidRPr="003F35D6">
        <w:rPr>
          <w:rFonts w:asciiTheme="minorHAnsi" w:hAnsiTheme="minorHAnsi" w:cstheme="minorHAnsi"/>
        </w:rPr>
        <w:t>§ 4 ALIMENTY</w:t>
      </w:r>
    </w:p>
    <w:p w14:paraId="0D663FC0" w14:textId="77777777" w:rsidR="007A6B84" w:rsidRPr="003F35D6" w:rsidRDefault="00B650D6">
      <w:pPr>
        <w:pStyle w:val="Akapitzlist"/>
        <w:numPr>
          <w:ilvl w:val="0"/>
          <w:numId w:val="9"/>
        </w:numPr>
        <w:tabs>
          <w:tab w:val="left" w:pos="463"/>
        </w:tabs>
        <w:spacing w:before="51" w:line="276" w:lineRule="auto"/>
        <w:ind w:right="116"/>
        <w:rPr>
          <w:rFonts w:asciiTheme="minorHAnsi" w:hAnsiTheme="minorHAnsi" w:cstheme="minorHAnsi"/>
          <w:sz w:val="20"/>
        </w:rPr>
      </w:pPr>
      <w:r w:rsidRPr="003F35D6">
        <w:rPr>
          <w:rFonts w:asciiTheme="minorHAnsi" w:hAnsiTheme="minorHAnsi" w:cstheme="minorHAnsi"/>
          <w:sz w:val="20"/>
        </w:rPr>
        <w:t>Przy ustalaniu prawa do stypendium socjalnego, w dochodzie rodziny studenta uwzględnia się kwotę zasądzonego świadczenia alimentacyjnego na rzecz dziecka, studenta lub innego członka jego</w:t>
      </w:r>
      <w:r w:rsidRPr="003F35D6">
        <w:rPr>
          <w:rFonts w:asciiTheme="minorHAnsi" w:hAnsiTheme="minorHAnsi" w:cstheme="minorHAnsi"/>
          <w:spacing w:val="-12"/>
          <w:sz w:val="20"/>
        </w:rPr>
        <w:t xml:space="preserve"> </w:t>
      </w:r>
      <w:r w:rsidRPr="003F35D6">
        <w:rPr>
          <w:rFonts w:asciiTheme="minorHAnsi" w:hAnsiTheme="minorHAnsi" w:cstheme="minorHAnsi"/>
          <w:sz w:val="20"/>
        </w:rPr>
        <w:t>rodziny.</w:t>
      </w:r>
    </w:p>
    <w:p w14:paraId="26A8691E" w14:textId="55469B45" w:rsidR="007A6B84" w:rsidRPr="003F35D6" w:rsidRDefault="00B650D6">
      <w:pPr>
        <w:pStyle w:val="Akapitzlist"/>
        <w:numPr>
          <w:ilvl w:val="0"/>
          <w:numId w:val="9"/>
        </w:numPr>
        <w:tabs>
          <w:tab w:val="left" w:pos="463"/>
        </w:tabs>
        <w:spacing w:before="17" w:line="276" w:lineRule="auto"/>
        <w:ind w:right="117"/>
        <w:rPr>
          <w:rFonts w:asciiTheme="minorHAnsi" w:hAnsiTheme="minorHAnsi" w:cstheme="minorHAnsi"/>
          <w:sz w:val="20"/>
        </w:rPr>
      </w:pPr>
      <w:r w:rsidRPr="003F35D6">
        <w:rPr>
          <w:rFonts w:asciiTheme="minorHAnsi" w:hAnsiTheme="minorHAnsi" w:cstheme="minorHAnsi"/>
          <w:sz w:val="20"/>
        </w:rPr>
        <w:t xml:space="preserve">W przypadku, gdy członek rodziny ma ustalone prawo do alimentów, ale </w:t>
      </w:r>
      <w:r w:rsidR="00CC1864">
        <w:rPr>
          <w:rFonts w:asciiTheme="minorHAnsi" w:hAnsiTheme="minorHAnsi" w:cstheme="minorHAnsi"/>
          <w:sz w:val="20"/>
        </w:rPr>
        <w:t>i</w:t>
      </w:r>
      <w:r w:rsidRPr="003F35D6">
        <w:rPr>
          <w:rFonts w:asciiTheme="minorHAnsi" w:hAnsiTheme="minorHAnsi" w:cstheme="minorHAnsi"/>
          <w:sz w:val="20"/>
        </w:rPr>
        <w:t>ch nie otrzymuje lub otrzymuje w wysokości niższej od ustalonej w orzeczeniu sądu, ugodzie sądowej lub ugodzie zawartej przed mediatorem, a nie zostaną spełnione warunki z pkt. 3 i 4 poniżej, do dochodu rodziny stanowiącego podstawę ustalenia prawa do stypendium wlicza się alimenty w ustalonej</w:t>
      </w:r>
      <w:r w:rsidRPr="003F35D6">
        <w:rPr>
          <w:rFonts w:asciiTheme="minorHAnsi" w:hAnsiTheme="minorHAnsi" w:cstheme="minorHAnsi"/>
          <w:spacing w:val="-3"/>
          <w:sz w:val="20"/>
        </w:rPr>
        <w:t xml:space="preserve"> </w:t>
      </w:r>
      <w:r w:rsidRPr="003F35D6">
        <w:rPr>
          <w:rFonts w:asciiTheme="minorHAnsi" w:hAnsiTheme="minorHAnsi" w:cstheme="minorHAnsi"/>
          <w:sz w:val="20"/>
        </w:rPr>
        <w:t>wysokości.</w:t>
      </w:r>
    </w:p>
    <w:p w14:paraId="25D55880" w14:textId="77777777" w:rsidR="007A6B84" w:rsidRPr="003F35D6" w:rsidRDefault="00B650D6">
      <w:pPr>
        <w:pStyle w:val="Akapitzlist"/>
        <w:numPr>
          <w:ilvl w:val="0"/>
          <w:numId w:val="9"/>
        </w:numPr>
        <w:tabs>
          <w:tab w:val="left" w:pos="463"/>
        </w:tabs>
        <w:spacing w:before="15" w:line="276" w:lineRule="auto"/>
        <w:ind w:right="119"/>
        <w:rPr>
          <w:rFonts w:asciiTheme="minorHAnsi" w:hAnsiTheme="minorHAnsi" w:cstheme="minorHAnsi"/>
          <w:sz w:val="20"/>
        </w:rPr>
      </w:pPr>
      <w:r w:rsidRPr="003F35D6">
        <w:rPr>
          <w:rFonts w:asciiTheme="minorHAnsi" w:hAnsiTheme="minorHAnsi" w:cstheme="minorHAnsi"/>
          <w:sz w:val="20"/>
        </w:rPr>
        <w:t>Jeżeli kwota otrzymywanych alimentów jest niższa od kwoty podanej w orzeczeniu sądu lub ugodzie sądowej lub ugodzie zawartej przed mediatorem na potwierdzenie wysokości alimentów należy przedłożyć zaświadczenie organu prowadzącego postępowanie egzekucyjne o częściowej bezskuteczności egzekucji alimentów, a także o wysokości wyegzekwowanych</w:t>
      </w:r>
      <w:r w:rsidRPr="003F35D6">
        <w:rPr>
          <w:rFonts w:asciiTheme="minorHAnsi" w:hAnsiTheme="minorHAnsi" w:cstheme="minorHAnsi"/>
          <w:spacing w:val="-1"/>
          <w:sz w:val="20"/>
        </w:rPr>
        <w:t xml:space="preserve"> </w:t>
      </w:r>
      <w:r w:rsidRPr="003F35D6">
        <w:rPr>
          <w:rFonts w:asciiTheme="minorHAnsi" w:hAnsiTheme="minorHAnsi" w:cstheme="minorHAnsi"/>
          <w:sz w:val="20"/>
        </w:rPr>
        <w:t>alimentów.</w:t>
      </w:r>
    </w:p>
    <w:p w14:paraId="04B0ED9C" w14:textId="77777777" w:rsidR="007A6B84" w:rsidRPr="003F35D6" w:rsidRDefault="00B650D6">
      <w:pPr>
        <w:pStyle w:val="Akapitzlist"/>
        <w:numPr>
          <w:ilvl w:val="0"/>
          <w:numId w:val="9"/>
        </w:numPr>
        <w:tabs>
          <w:tab w:val="left" w:pos="463"/>
        </w:tabs>
        <w:spacing w:before="14" w:line="276" w:lineRule="auto"/>
        <w:ind w:right="117"/>
        <w:rPr>
          <w:rFonts w:asciiTheme="minorHAnsi" w:hAnsiTheme="minorHAnsi" w:cstheme="minorHAnsi"/>
          <w:sz w:val="20"/>
        </w:rPr>
      </w:pPr>
      <w:r w:rsidRPr="003F35D6">
        <w:rPr>
          <w:rFonts w:asciiTheme="minorHAnsi" w:hAnsiTheme="minorHAnsi" w:cstheme="minorHAnsi"/>
          <w:sz w:val="20"/>
        </w:rPr>
        <w:t>W przypadku, gdy członek rodziny jest zobowiązany orzeczeniem sądu, ugodą sądową lub ugodą zawartą przed mediatorem lub innym tytułem wykonawczym pochodzącym lub zatwierdzonym przez sąd do ich płacenia na rzecz osoby spoza rodziny, od dochodu tego członka rodziny odejmuje się kwotę alimentów zapłaconych na rzecz tej osoby. Dokumentem potwierdzającym wysokość zapłaconych alimentów mogą być przekazy lub przelewy</w:t>
      </w:r>
      <w:r w:rsidRPr="003F35D6">
        <w:rPr>
          <w:rFonts w:asciiTheme="minorHAnsi" w:hAnsiTheme="minorHAnsi" w:cstheme="minorHAnsi"/>
          <w:spacing w:val="-14"/>
          <w:sz w:val="20"/>
        </w:rPr>
        <w:t xml:space="preserve"> </w:t>
      </w:r>
      <w:r w:rsidRPr="003F35D6">
        <w:rPr>
          <w:rFonts w:asciiTheme="minorHAnsi" w:hAnsiTheme="minorHAnsi" w:cstheme="minorHAnsi"/>
          <w:sz w:val="20"/>
        </w:rPr>
        <w:t>pieniężne.</w:t>
      </w:r>
    </w:p>
    <w:p w14:paraId="12983B9D" w14:textId="77777777" w:rsidR="007A6B84" w:rsidRPr="003F35D6" w:rsidRDefault="00B650D6">
      <w:pPr>
        <w:pStyle w:val="Akapitzlist"/>
        <w:numPr>
          <w:ilvl w:val="0"/>
          <w:numId w:val="9"/>
        </w:numPr>
        <w:tabs>
          <w:tab w:val="left" w:pos="463"/>
        </w:tabs>
        <w:spacing w:before="15"/>
        <w:rPr>
          <w:rFonts w:asciiTheme="minorHAnsi" w:hAnsiTheme="minorHAnsi" w:cstheme="minorHAnsi"/>
          <w:sz w:val="20"/>
        </w:rPr>
      </w:pPr>
      <w:r w:rsidRPr="003F35D6">
        <w:rPr>
          <w:rFonts w:asciiTheme="minorHAnsi" w:hAnsiTheme="minorHAnsi" w:cstheme="minorHAnsi"/>
          <w:sz w:val="20"/>
        </w:rPr>
        <w:t>Świadczenia uzyskane z Funduszu Alimentacyjnego wlicza się do dochodów</w:t>
      </w:r>
      <w:r w:rsidRPr="003F35D6">
        <w:rPr>
          <w:rFonts w:asciiTheme="minorHAnsi" w:hAnsiTheme="minorHAnsi" w:cstheme="minorHAnsi"/>
          <w:spacing w:val="-3"/>
          <w:sz w:val="20"/>
        </w:rPr>
        <w:t xml:space="preserve"> </w:t>
      </w:r>
      <w:r w:rsidRPr="003F35D6">
        <w:rPr>
          <w:rFonts w:asciiTheme="minorHAnsi" w:hAnsiTheme="minorHAnsi" w:cstheme="minorHAnsi"/>
          <w:sz w:val="20"/>
        </w:rPr>
        <w:t>nieopodatkowanych.</w:t>
      </w:r>
    </w:p>
    <w:p w14:paraId="7533A384" w14:textId="440C12A9" w:rsidR="007A6B84" w:rsidRPr="003F35D6" w:rsidRDefault="00B650D6">
      <w:pPr>
        <w:pStyle w:val="Akapitzlist"/>
        <w:numPr>
          <w:ilvl w:val="0"/>
          <w:numId w:val="9"/>
        </w:numPr>
        <w:tabs>
          <w:tab w:val="left" w:pos="463"/>
        </w:tabs>
        <w:spacing w:before="51" w:line="276" w:lineRule="auto"/>
        <w:ind w:right="114"/>
        <w:rPr>
          <w:rFonts w:asciiTheme="minorHAnsi" w:hAnsiTheme="minorHAnsi" w:cstheme="minorHAnsi"/>
          <w:sz w:val="20"/>
        </w:rPr>
      </w:pPr>
      <w:r w:rsidRPr="003F35D6">
        <w:rPr>
          <w:rFonts w:asciiTheme="minorHAnsi" w:hAnsiTheme="minorHAnsi" w:cstheme="minorHAnsi"/>
          <w:sz w:val="20"/>
        </w:rPr>
        <w:t>Jeżeli alimenty zostały zasądzone w roku bazowym do dochodu rodziny wlicza się dochody uzyskane w tym roku przez rodzica zobowiązanego do płacenia</w:t>
      </w:r>
      <w:r w:rsidRPr="003F35D6">
        <w:rPr>
          <w:rFonts w:asciiTheme="minorHAnsi" w:hAnsiTheme="minorHAnsi" w:cstheme="minorHAnsi"/>
          <w:spacing w:val="-1"/>
          <w:sz w:val="20"/>
        </w:rPr>
        <w:t xml:space="preserve"> </w:t>
      </w:r>
      <w:r w:rsidRPr="003F35D6">
        <w:rPr>
          <w:rFonts w:asciiTheme="minorHAnsi" w:hAnsiTheme="minorHAnsi" w:cstheme="minorHAnsi"/>
          <w:sz w:val="20"/>
        </w:rPr>
        <w:t>alimentów</w:t>
      </w:r>
      <w:r w:rsidR="001E52C2">
        <w:rPr>
          <w:rFonts w:asciiTheme="minorHAnsi" w:hAnsiTheme="minorHAnsi" w:cstheme="minorHAnsi"/>
          <w:sz w:val="20"/>
        </w:rPr>
        <w:t xml:space="preserve"> (alimenty nie zostały wpisane do katalogu dochodów uzyskanych). Student występujący o pomoc z budżetu państwa oświadcza, że jest w trudnej sytuacji materialnej. Ponieważ rodzice w pierwszej kolejności maj</w:t>
      </w:r>
      <w:r w:rsidR="00BE1ED1">
        <w:rPr>
          <w:rFonts w:asciiTheme="minorHAnsi" w:hAnsiTheme="minorHAnsi" w:cstheme="minorHAnsi"/>
          <w:sz w:val="20"/>
        </w:rPr>
        <w:t>ą</w:t>
      </w:r>
      <w:r w:rsidR="001E52C2">
        <w:rPr>
          <w:rFonts w:asciiTheme="minorHAnsi" w:hAnsiTheme="minorHAnsi" w:cstheme="minorHAnsi"/>
          <w:sz w:val="20"/>
        </w:rPr>
        <w:t xml:space="preserve"> ob</w:t>
      </w:r>
      <w:r w:rsidR="0096144D">
        <w:rPr>
          <w:rFonts w:asciiTheme="minorHAnsi" w:hAnsiTheme="minorHAnsi" w:cstheme="minorHAnsi"/>
          <w:sz w:val="20"/>
        </w:rPr>
        <w:t>o</w:t>
      </w:r>
      <w:r w:rsidR="001E52C2">
        <w:rPr>
          <w:rFonts w:asciiTheme="minorHAnsi" w:hAnsiTheme="minorHAnsi" w:cstheme="minorHAnsi"/>
          <w:sz w:val="20"/>
        </w:rPr>
        <w:t>wiązek materialnego wsparcia</w:t>
      </w:r>
      <w:r w:rsidR="00DD6579">
        <w:rPr>
          <w:rFonts w:asciiTheme="minorHAnsi" w:hAnsiTheme="minorHAnsi" w:cstheme="minorHAnsi"/>
          <w:sz w:val="20"/>
        </w:rPr>
        <w:t xml:space="preserve">, </w:t>
      </w:r>
      <w:r w:rsidR="001E52C2">
        <w:rPr>
          <w:rFonts w:asciiTheme="minorHAnsi" w:hAnsiTheme="minorHAnsi" w:cstheme="minorHAnsi"/>
          <w:sz w:val="20"/>
        </w:rPr>
        <w:t xml:space="preserve">np. w formie alimentów, </w:t>
      </w:r>
      <w:r w:rsidR="00BE1ED1">
        <w:rPr>
          <w:rFonts w:asciiTheme="minorHAnsi" w:hAnsiTheme="minorHAnsi" w:cstheme="minorHAnsi"/>
          <w:sz w:val="20"/>
        </w:rPr>
        <w:t xml:space="preserve">są </w:t>
      </w:r>
      <w:r w:rsidR="001E52C2">
        <w:rPr>
          <w:rFonts w:asciiTheme="minorHAnsi" w:hAnsiTheme="minorHAnsi" w:cstheme="minorHAnsi"/>
          <w:sz w:val="20"/>
        </w:rPr>
        <w:t xml:space="preserve">zobowiązani do </w:t>
      </w:r>
      <w:r w:rsidR="00BE1ED1">
        <w:rPr>
          <w:rFonts w:asciiTheme="minorHAnsi" w:hAnsiTheme="minorHAnsi" w:cstheme="minorHAnsi"/>
          <w:sz w:val="20"/>
        </w:rPr>
        <w:t xml:space="preserve">udzielenia pomocy materialnej dziecku, </w:t>
      </w:r>
      <w:r w:rsidR="001E52C2">
        <w:rPr>
          <w:rFonts w:asciiTheme="minorHAnsi" w:hAnsiTheme="minorHAnsi" w:cstheme="minorHAnsi"/>
          <w:sz w:val="20"/>
        </w:rPr>
        <w:t>chyba</w:t>
      </w:r>
      <w:r w:rsidR="0096144D">
        <w:rPr>
          <w:rFonts w:asciiTheme="minorHAnsi" w:hAnsiTheme="minorHAnsi" w:cstheme="minorHAnsi"/>
          <w:sz w:val="20"/>
        </w:rPr>
        <w:t>,</w:t>
      </w:r>
      <w:r w:rsidR="001E52C2">
        <w:rPr>
          <w:rFonts w:asciiTheme="minorHAnsi" w:hAnsiTheme="minorHAnsi" w:cstheme="minorHAnsi"/>
          <w:sz w:val="20"/>
        </w:rPr>
        <w:t xml:space="preserve"> że sąd orzeknie odmiennie</w:t>
      </w:r>
      <w:r w:rsidR="00BE1ED1">
        <w:rPr>
          <w:rFonts w:asciiTheme="minorHAnsi" w:hAnsiTheme="minorHAnsi" w:cstheme="minorHAnsi"/>
          <w:sz w:val="20"/>
        </w:rPr>
        <w:t xml:space="preserve"> (art. 133 Kodeks rodzinny i opiekuńczy)</w:t>
      </w:r>
      <w:r w:rsidRPr="003F35D6">
        <w:rPr>
          <w:rFonts w:asciiTheme="minorHAnsi" w:hAnsiTheme="minorHAnsi" w:cstheme="minorHAnsi"/>
          <w:sz w:val="20"/>
        </w:rPr>
        <w:t>.</w:t>
      </w:r>
    </w:p>
    <w:p w14:paraId="5914E29B" w14:textId="77777777" w:rsidR="007A6B84" w:rsidRPr="003F35D6" w:rsidRDefault="007A6B84">
      <w:pPr>
        <w:pStyle w:val="Tekstpodstawowy"/>
        <w:spacing w:before="5"/>
        <w:ind w:left="0" w:firstLine="0"/>
        <w:jc w:val="left"/>
        <w:rPr>
          <w:rFonts w:asciiTheme="minorHAnsi" w:hAnsiTheme="minorHAnsi" w:cstheme="minorHAnsi"/>
          <w:sz w:val="24"/>
        </w:rPr>
      </w:pPr>
    </w:p>
    <w:p w14:paraId="114644A1" w14:textId="77777777" w:rsidR="007A6B84" w:rsidRPr="003F35D6" w:rsidRDefault="00B650D6">
      <w:pPr>
        <w:pStyle w:val="Nagwek11"/>
        <w:rPr>
          <w:rFonts w:asciiTheme="minorHAnsi" w:hAnsiTheme="minorHAnsi" w:cstheme="minorHAnsi"/>
        </w:rPr>
      </w:pPr>
      <w:r w:rsidRPr="003F35D6">
        <w:rPr>
          <w:rFonts w:asciiTheme="minorHAnsi" w:hAnsiTheme="minorHAnsi" w:cstheme="minorHAnsi"/>
        </w:rPr>
        <w:t>§ 5 GOSPODARSTWO ROLNE</w:t>
      </w:r>
    </w:p>
    <w:p w14:paraId="4FC392AE" w14:textId="606B8F92" w:rsidR="007A6B84" w:rsidRPr="003F35D6" w:rsidRDefault="00B650D6">
      <w:pPr>
        <w:pStyle w:val="Akapitzlist"/>
        <w:numPr>
          <w:ilvl w:val="0"/>
          <w:numId w:val="8"/>
        </w:numPr>
        <w:tabs>
          <w:tab w:val="left" w:pos="463"/>
        </w:tabs>
        <w:spacing w:before="37" w:line="273" w:lineRule="auto"/>
        <w:ind w:right="112"/>
        <w:rPr>
          <w:rFonts w:asciiTheme="minorHAnsi" w:hAnsiTheme="minorHAnsi" w:cstheme="minorHAnsi"/>
          <w:sz w:val="20"/>
        </w:rPr>
      </w:pPr>
      <w:r w:rsidRPr="003F35D6">
        <w:rPr>
          <w:rFonts w:asciiTheme="minorHAnsi" w:hAnsiTheme="minorHAnsi" w:cstheme="minorHAnsi"/>
          <w:sz w:val="20"/>
        </w:rPr>
        <w:t xml:space="preserve">W przypadku ustalania dochodu z gospodarstwa rolnego, przyjmuje się, że z 1 ha przeliczeniowego uzyskuje się dochód miesięczny w wysokości 1/12 dochodu ogłaszanego corocznie w drodze obwieszczenia przez Prezesa Głównego Urzędu Statystycznego, na podstawie art. 18 </w:t>
      </w:r>
      <w:r w:rsidR="00355C2C">
        <w:rPr>
          <w:rFonts w:asciiTheme="minorHAnsi" w:hAnsiTheme="minorHAnsi" w:cstheme="minorHAnsi"/>
          <w:sz w:val="20"/>
        </w:rPr>
        <w:t>u</w:t>
      </w:r>
      <w:r w:rsidRPr="003F35D6">
        <w:rPr>
          <w:rFonts w:asciiTheme="minorHAnsi" w:hAnsiTheme="minorHAnsi" w:cstheme="minorHAnsi"/>
          <w:sz w:val="20"/>
        </w:rPr>
        <w:t xml:space="preserve">stawy z dnia 15 listopada 1984 roku o podatku rolnym. W przypadku uzyskiwania </w:t>
      </w:r>
      <w:r w:rsidRPr="003F35D6">
        <w:rPr>
          <w:rFonts w:asciiTheme="minorHAnsi" w:hAnsiTheme="minorHAnsi" w:cstheme="minorHAnsi"/>
          <w:sz w:val="20"/>
        </w:rPr>
        <w:lastRenderedPageBreak/>
        <w:t>dochodów z gospodarstwa rolnego oraz dochodów pozarolniczych dochody te sumuje</w:t>
      </w:r>
      <w:r w:rsidRPr="003F35D6">
        <w:rPr>
          <w:rFonts w:asciiTheme="minorHAnsi" w:hAnsiTheme="minorHAnsi" w:cstheme="minorHAnsi"/>
          <w:spacing w:val="-9"/>
          <w:sz w:val="20"/>
        </w:rPr>
        <w:t xml:space="preserve"> </w:t>
      </w:r>
      <w:r w:rsidRPr="003F35D6">
        <w:rPr>
          <w:rFonts w:asciiTheme="minorHAnsi" w:hAnsiTheme="minorHAnsi" w:cstheme="minorHAnsi"/>
          <w:sz w:val="20"/>
        </w:rPr>
        <w:t>się.</w:t>
      </w:r>
    </w:p>
    <w:p w14:paraId="1CDEEDE9" w14:textId="77777777" w:rsidR="007A6B84" w:rsidRPr="003F35D6" w:rsidRDefault="00B650D6">
      <w:pPr>
        <w:pStyle w:val="Akapitzlist"/>
        <w:numPr>
          <w:ilvl w:val="0"/>
          <w:numId w:val="8"/>
        </w:numPr>
        <w:tabs>
          <w:tab w:val="left" w:pos="463"/>
        </w:tabs>
        <w:spacing w:before="16" w:line="271" w:lineRule="auto"/>
        <w:ind w:right="117"/>
        <w:rPr>
          <w:rFonts w:asciiTheme="minorHAnsi" w:hAnsiTheme="minorHAnsi" w:cstheme="minorHAnsi"/>
          <w:sz w:val="20"/>
        </w:rPr>
      </w:pPr>
      <w:r w:rsidRPr="003F35D6">
        <w:rPr>
          <w:rFonts w:asciiTheme="minorHAnsi" w:hAnsiTheme="minorHAnsi" w:cstheme="minorHAnsi"/>
          <w:sz w:val="20"/>
        </w:rPr>
        <w:t>Za gospodarstwo rolne uważa się obszar gruntów sklasyfikowanych w ewidencji gruntów i budynków jako użytki rolne lub jako grunty zadrzewione i zakrzewione na użytkach rolnych, z wyjątkiem gruntów zajętych na prowadzenie działalności gospodarczej</w:t>
      </w:r>
      <w:r w:rsidRPr="003F35D6">
        <w:rPr>
          <w:rFonts w:asciiTheme="minorHAnsi" w:hAnsiTheme="minorHAnsi" w:cstheme="minorHAnsi"/>
          <w:spacing w:val="23"/>
          <w:sz w:val="20"/>
        </w:rPr>
        <w:t xml:space="preserve"> </w:t>
      </w:r>
      <w:r w:rsidRPr="003F35D6">
        <w:rPr>
          <w:rFonts w:asciiTheme="minorHAnsi" w:hAnsiTheme="minorHAnsi" w:cstheme="minorHAnsi"/>
          <w:sz w:val="20"/>
        </w:rPr>
        <w:t>innej</w:t>
      </w:r>
      <w:r w:rsidRPr="003F35D6">
        <w:rPr>
          <w:rFonts w:asciiTheme="minorHAnsi" w:hAnsiTheme="minorHAnsi" w:cstheme="minorHAnsi"/>
          <w:spacing w:val="23"/>
          <w:sz w:val="20"/>
        </w:rPr>
        <w:t xml:space="preserve"> </w:t>
      </w:r>
      <w:r w:rsidRPr="003F35D6">
        <w:rPr>
          <w:rFonts w:asciiTheme="minorHAnsi" w:hAnsiTheme="minorHAnsi" w:cstheme="minorHAnsi"/>
          <w:sz w:val="20"/>
        </w:rPr>
        <w:t>niż</w:t>
      </w:r>
      <w:r w:rsidRPr="003F35D6">
        <w:rPr>
          <w:rFonts w:asciiTheme="minorHAnsi" w:hAnsiTheme="minorHAnsi" w:cstheme="minorHAnsi"/>
          <w:spacing w:val="25"/>
          <w:sz w:val="20"/>
        </w:rPr>
        <w:t xml:space="preserve"> </w:t>
      </w:r>
      <w:r w:rsidRPr="003F35D6">
        <w:rPr>
          <w:rFonts w:asciiTheme="minorHAnsi" w:hAnsiTheme="minorHAnsi" w:cstheme="minorHAnsi"/>
          <w:sz w:val="20"/>
        </w:rPr>
        <w:t>działalność</w:t>
      </w:r>
      <w:r w:rsidRPr="003F35D6">
        <w:rPr>
          <w:rFonts w:asciiTheme="minorHAnsi" w:hAnsiTheme="minorHAnsi" w:cstheme="minorHAnsi"/>
          <w:spacing w:val="23"/>
          <w:sz w:val="20"/>
        </w:rPr>
        <w:t xml:space="preserve"> </w:t>
      </w:r>
      <w:r w:rsidRPr="003F35D6">
        <w:rPr>
          <w:rFonts w:asciiTheme="minorHAnsi" w:hAnsiTheme="minorHAnsi" w:cstheme="minorHAnsi"/>
          <w:sz w:val="20"/>
        </w:rPr>
        <w:t>rolnicza,</w:t>
      </w:r>
      <w:r w:rsidRPr="003F35D6">
        <w:rPr>
          <w:rFonts w:asciiTheme="minorHAnsi" w:hAnsiTheme="minorHAnsi" w:cstheme="minorHAnsi"/>
          <w:spacing w:val="25"/>
          <w:sz w:val="20"/>
        </w:rPr>
        <w:t xml:space="preserve"> </w:t>
      </w:r>
      <w:r w:rsidRPr="003F35D6">
        <w:rPr>
          <w:rFonts w:asciiTheme="minorHAnsi" w:hAnsiTheme="minorHAnsi" w:cstheme="minorHAnsi"/>
          <w:sz w:val="20"/>
        </w:rPr>
        <w:t>o</w:t>
      </w:r>
      <w:r w:rsidRPr="003F35D6">
        <w:rPr>
          <w:rFonts w:asciiTheme="minorHAnsi" w:hAnsiTheme="minorHAnsi" w:cstheme="minorHAnsi"/>
          <w:spacing w:val="24"/>
          <w:sz w:val="20"/>
        </w:rPr>
        <w:t xml:space="preserve"> </w:t>
      </w:r>
      <w:r w:rsidRPr="003F35D6">
        <w:rPr>
          <w:rFonts w:asciiTheme="minorHAnsi" w:hAnsiTheme="minorHAnsi" w:cstheme="minorHAnsi"/>
          <w:sz w:val="20"/>
        </w:rPr>
        <w:t>łącznej</w:t>
      </w:r>
      <w:r w:rsidRPr="003F35D6">
        <w:rPr>
          <w:rFonts w:asciiTheme="minorHAnsi" w:hAnsiTheme="minorHAnsi" w:cstheme="minorHAnsi"/>
          <w:spacing w:val="24"/>
          <w:sz w:val="20"/>
        </w:rPr>
        <w:t xml:space="preserve"> </w:t>
      </w:r>
      <w:r w:rsidRPr="003F35D6">
        <w:rPr>
          <w:rFonts w:asciiTheme="minorHAnsi" w:hAnsiTheme="minorHAnsi" w:cstheme="minorHAnsi"/>
          <w:sz w:val="20"/>
        </w:rPr>
        <w:t>powierzchni</w:t>
      </w:r>
      <w:r w:rsidRPr="003F35D6">
        <w:rPr>
          <w:rFonts w:asciiTheme="minorHAnsi" w:hAnsiTheme="minorHAnsi" w:cstheme="minorHAnsi"/>
          <w:spacing w:val="23"/>
          <w:sz w:val="20"/>
        </w:rPr>
        <w:t xml:space="preserve"> </w:t>
      </w:r>
      <w:r w:rsidRPr="003F35D6">
        <w:rPr>
          <w:rFonts w:asciiTheme="minorHAnsi" w:hAnsiTheme="minorHAnsi" w:cstheme="minorHAnsi"/>
          <w:sz w:val="20"/>
        </w:rPr>
        <w:t>przekraczającej</w:t>
      </w:r>
      <w:r w:rsidRPr="003F35D6">
        <w:rPr>
          <w:rFonts w:asciiTheme="minorHAnsi" w:hAnsiTheme="minorHAnsi" w:cstheme="minorHAnsi"/>
          <w:spacing w:val="23"/>
          <w:sz w:val="20"/>
        </w:rPr>
        <w:t xml:space="preserve"> </w:t>
      </w:r>
      <w:r w:rsidRPr="003F35D6">
        <w:rPr>
          <w:rFonts w:asciiTheme="minorHAnsi" w:hAnsiTheme="minorHAnsi" w:cstheme="minorHAnsi"/>
          <w:sz w:val="20"/>
        </w:rPr>
        <w:t>1</w:t>
      </w:r>
      <w:r w:rsidRPr="003F35D6">
        <w:rPr>
          <w:rFonts w:asciiTheme="minorHAnsi" w:hAnsiTheme="minorHAnsi" w:cstheme="minorHAnsi"/>
          <w:spacing w:val="24"/>
          <w:sz w:val="20"/>
        </w:rPr>
        <w:t xml:space="preserve"> </w:t>
      </w:r>
      <w:r w:rsidRPr="003F35D6">
        <w:rPr>
          <w:rFonts w:asciiTheme="minorHAnsi" w:hAnsiTheme="minorHAnsi" w:cstheme="minorHAnsi"/>
          <w:sz w:val="20"/>
        </w:rPr>
        <w:t>ha</w:t>
      </w:r>
      <w:r w:rsidRPr="003F35D6">
        <w:rPr>
          <w:rFonts w:asciiTheme="minorHAnsi" w:hAnsiTheme="minorHAnsi" w:cstheme="minorHAnsi"/>
          <w:spacing w:val="24"/>
          <w:sz w:val="20"/>
        </w:rPr>
        <w:t xml:space="preserve"> </w:t>
      </w:r>
      <w:r w:rsidRPr="003F35D6">
        <w:rPr>
          <w:rFonts w:asciiTheme="minorHAnsi" w:hAnsiTheme="minorHAnsi" w:cstheme="minorHAnsi"/>
          <w:sz w:val="20"/>
        </w:rPr>
        <w:t>lub</w:t>
      </w:r>
      <w:r w:rsidRPr="003F35D6">
        <w:rPr>
          <w:rFonts w:asciiTheme="minorHAnsi" w:hAnsiTheme="minorHAnsi" w:cstheme="minorHAnsi"/>
          <w:spacing w:val="25"/>
          <w:sz w:val="20"/>
        </w:rPr>
        <w:t xml:space="preserve"> </w:t>
      </w:r>
      <w:r w:rsidRPr="003F35D6">
        <w:rPr>
          <w:rFonts w:asciiTheme="minorHAnsi" w:hAnsiTheme="minorHAnsi" w:cstheme="minorHAnsi"/>
          <w:sz w:val="20"/>
        </w:rPr>
        <w:t>1</w:t>
      </w:r>
      <w:r w:rsidRPr="003F35D6">
        <w:rPr>
          <w:rFonts w:asciiTheme="minorHAnsi" w:hAnsiTheme="minorHAnsi" w:cstheme="minorHAnsi"/>
          <w:spacing w:val="23"/>
          <w:sz w:val="20"/>
        </w:rPr>
        <w:t xml:space="preserve"> </w:t>
      </w:r>
      <w:r w:rsidRPr="003F35D6">
        <w:rPr>
          <w:rFonts w:asciiTheme="minorHAnsi" w:hAnsiTheme="minorHAnsi" w:cstheme="minorHAnsi"/>
          <w:sz w:val="20"/>
        </w:rPr>
        <w:t>ha</w:t>
      </w:r>
      <w:r w:rsidRPr="003F35D6">
        <w:rPr>
          <w:rFonts w:asciiTheme="minorHAnsi" w:hAnsiTheme="minorHAnsi" w:cstheme="minorHAnsi"/>
          <w:spacing w:val="25"/>
          <w:sz w:val="20"/>
        </w:rPr>
        <w:t xml:space="preserve"> </w:t>
      </w:r>
      <w:r w:rsidRPr="003F35D6">
        <w:rPr>
          <w:rFonts w:asciiTheme="minorHAnsi" w:hAnsiTheme="minorHAnsi" w:cstheme="minorHAnsi"/>
          <w:sz w:val="20"/>
        </w:rPr>
        <w:t>przeliczeniowy,</w:t>
      </w:r>
    </w:p>
    <w:p w14:paraId="2F59CF2C" w14:textId="223AFB71" w:rsidR="007A6B84" w:rsidRPr="003F35D6" w:rsidRDefault="00B650D6">
      <w:pPr>
        <w:pStyle w:val="Tekstpodstawowy"/>
        <w:spacing w:before="40" w:line="276" w:lineRule="auto"/>
        <w:ind w:right="114" w:firstLine="0"/>
        <w:rPr>
          <w:rFonts w:asciiTheme="minorHAnsi" w:hAnsiTheme="minorHAnsi" w:cstheme="minorHAnsi"/>
        </w:rPr>
      </w:pPr>
      <w:r w:rsidRPr="003F35D6">
        <w:rPr>
          <w:rFonts w:asciiTheme="minorHAnsi" w:hAnsiTheme="minorHAnsi" w:cstheme="minorHAnsi"/>
        </w:rPr>
        <w:t xml:space="preserve">stanowiących własność lub znajdujących się w posiadaniu osoby fizycznej, osoby prawnej albo jednostki organizacyjnej,  </w:t>
      </w:r>
      <w:r w:rsidR="00EF1119">
        <w:rPr>
          <w:rFonts w:asciiTheme="minorHAnsi" w:hAnsiTheme="minorHAnsi" w:cstheme="minorHAnsi"/>
        </w:rPr>
        <w:br/>
      </w:r>
      <w:r w:rsidRPr="003F35D6">
        <w:rPr>
          <w:rFonts w:asciiTheme="minorHAnsi" w:hAnsiTheme="minorHAnsi" w:cstheme="minorHAnsi"/>
        </w:rPr>
        <w:t xml:space="preserve">w tym spółki, nieposiadającej osobowości prawnej. W przypadku mniejszej powierzchni gruntów nie ustala się dochodu  </w:t>
      </w:r>
      <w:r w:rsidR="00EF1119">
        <w:rPr>
          <w:rFonts w:asciiTheme="minorHAnsi" w:hAnsiTheme="minorHAnsi" w:cstheme="minorHAnsi"/>
        </w:rPr>
        <w:br/>
      </w:r>
      <w:r w:rsidRPr="003F35D6">
        <w:rPr>
          <w:rFonts w:asciiTheme="minorHAnsi" w:hAnsiTheme="minorHAnsi" w:cstheme="minorHAnsi"/>
        </w:rPr>
        <w:t>z gospodarstwa rolnego.</w:t>
      </w:r>
    </w:p>
    <w:p w14:paraId="236DA86C" w14:textId="77777777" w:rsidR="007A6B84" w:rsidRPr="003F35D6" w:rsidRDefault="00B650D6">
      <w:pPr>
        <w:pStyle w:val="Akapitzlist"/>
        <w:numPr>
          <w:ilvl w:val="0"/>
          <w:numId w:val="8"/>
        </w:numPr>
        <w:tabs>
          <w:tab w:val="left" w:pos="463"/>
        </w:tabs>
        <w:spacing w:before="15" w:line="271" w:lineRule="auto"/>
        <w:ind w:right="115"/>
        <w:rPr>
          <w:rFonts w:asciiTheme="minorHAnsi" w:hAnsiTheme="minorHAnsi" w:cstheme="minorHAnsi"/>
          <w:sz w:val="20"/>
        </w:rPr>
      </w:pPr>
      <w:r w:rsidRPr="003F35D6">
        <w:rPr>
          <w:rFonts w:asciiTheme="minorHAnsi" w:hAnsiTheme="minorHAnsi" w:cstheme="minorHAnsi"/>
          <w:sz w:val="20"/>
        </w:rPr>
        <w:t>Zmiana powierzchni gospodarstwa rolnego, np. sprzedaż lub zakup, nie stanowi utraty ani uzyskania dochodu, tak więc wszelkie zmiany wielkości gospodarstwa mogą być uwzględnione w roku kalendarzowym poprzedzającym rok akademicki. W takim przypadku dochód z gospodarstwa rolnego oblicza się wg poniższego</w:t>
      </w:r>
      <w:r w:rsidRPr="003F35D6">
        <w:rPr>
          <w:rFonts w:asciiTheme="minorHAnsi" w:hAnsiTheme="minorHAnsi" w:cstheme="minorHAnsi"/>
          <w:spacing w:val="-2"/>
          <w:sz w:val="20"/>
        </w:rPr>
        <w:t xml:space="preserve"> </w:t>
      </w:r>
      <w:r w:rsidRPr="003F35D6">
        <w:rPr>
          <w:rFonts w:asciiTheme="minorHAnsi" w:hAnsiTheme="minorHAnsi" w:cstheme="minorHAnsi"/>
          <w:sz w:val="20"/>
        </w:rPr>
        <w:t>wzoru:</w:t>
      </w:r>
    </w:p>
    <w:p w14:paraId="40E2FE1E" w14:textId="77777777" w:rsidR="007A6B84" w:rsidRPr="003F35D6" w:rsidRDefault="007A6B84">
      <w:pPr>
        <w:pStyle w:val="Tekstpodstawowy"/>
        <w:spacing w:before="9"/>
        <w:ind w:left="0" w:firstLine="0"/>
        <w:jc w:val="left"/>
        <w:rPr>
          <w:rFonts w:asciiTheme="minorHAnsi" w:hAnsiTheme="minorHAnsi" w:cstheme="minorHAnsi"/>
          <w:sz w:val="24"/>
        </w:rPr>
      </w:pPr>
    </w:p>
    <w:p w14:paraId="5F3B984B" w14:textId="77777777" w:rsidR="007A6B84" w:rsidRPr="003F35D6" w:rsidRDefault="003F35D6" w:rsidP="003F35D6">
      <w:pPr>
        <w:pStyle w:val="Tekstpodstawowy"/>
        <w:tabs>
          <w:tab w:val="left" w:pos="9080"/>
        </w:tabs>
        <w:jc w:val="left"/>
        <w:rPr>
          <w:rFonts w:asciiTheme="minorHAnsi" w:hAnsiTheme="minorHAnsi" w:cstheme="minorHAnsi"/>
        </w:rPr>
      </w:pPr>
      <w:r w:rsidRPr="003F35D6">
        <w:rPr>
          <w:rFonts w:asciiTheme="minorHAnsi" w:hAnsiTheme="minorHAnsi" w:cstheme="minorHAnsi"/>
        </w:rPr>
        <w:t xml:space="preserve">                                                                                                             </w:t>
      </w:r>
      <w:r w:rsidR="00317062">
        <w:rPr>
          <w:rFonts w:asciiTheme="minorHAnsi" w:hAnsiTheme="minorHAnsi" w:cstheme="minorHAnsi"/>
        </w:rPr>
        <w:t xml:space="preserve">       </w:t>
      </w:r>
      <w:r w:rsidR="00B650D6" w:rsidRPr="003F35D6">
        <w:rPr>
          <w:rFonts w:asciiTheme="minorHAnsi" w:hAnsiTheme="minorHAnsi" w:cstheme="minorHAnsi"/>
        </w:rPr>
        <w:t>liczba miesięcy</w:t>
      </w:r>
      <w:r w:rsidR="00B650D6" w:rsidRPr="003F35D6">
        <w:rPr>
          <w:rFonts w:asciiTheme="minorHAnsi" w:hAnsiTheme="minorHAnsi" w:cstheme="minorHAnsi"/>
          <w:spacing w:val="-5"/>
        </w:rPr>
        <w:t xml:space="preserve"> </w:t>
      </w:r>
      <w:r w:rsidR="00B650D6" w:rsidRPr="003F35D6">
        <w:rPr>
          <w:rFonts w:asciiTheme="minorHAnsi" w:hAnsiTheme="minorHAnsi" w:cstheme="minorHAnsi"/>
        </w:rPr>
        <w:t>posiadania</w:t>
      </w:r>
      <w:r w:rsidR="00B650D6" w:rsidRPr="003F35D6">
        <w:rPr>
          <w:rFonts w:asciiTheme="minorHAnsi" w:hAnsiTheme="minorHAnsi" w:cstheme="minorHAnsi"/>
          <w:spacing w:val="-4"/>
        </w:rPr>
        <w:t xml:space="preserve"> </w:t>
      </w:r>
      <w:r w:rsidR="00B650D6" w:rsidRPr="003F35D6">
        <w:rPr>
          <w:rFonts w:asciiTheme="minorHAnsi" w:hAnsiTheme="minorHAnsi" w:cstheme="minorHAnsi"/>
        </w:rPr>
        <w:t>gospodarstwa</w:t>
      </w:r>
      <w:r w:rsidR="00B650D6" w:rsidRPr="003F35D6">
        <w:rPr>
          <w:rFonts w:asciiTheme="minorHAnsi" w:hAnsiTheme="minorHAnsi" w:cstheme="minorHAnsi"/>
        </w:rPr>
        <w:tab/>
        <w:t>1</w:t>
      </w:r>
    </w:p>
    <w:p w14:paraId="0C4E5575" w14:textId="4BCCF471" w:rsidR="007A6B84" w:rsidRPr="003F35D6" w:rsidRDefault="00B650D6">
      <w:pPr>
        <w:pStyle w:val="Tekstpodstawowy"/>
        <w:tabs>
          <w:tab w:val="left" w:pos="5806"/>
          <w:tab w:val="left" w:pos="8751"/>
          <w:tab w:val="left" w:leader="hyphen" w:pos="9632"/>
        </w:tabs>
        <w:spacing w:before="37"/>
        <w:ind w:left="169" w:firstLine="0"/>
        <w:jc w:val="left"/>
        <w:rPr>
          <w:rFonts w:asciiTheme="minorHAnsi" w:hAnsiTheme="minorHAnsi" w:cstheme="minorHAnsi"/>
        </w:rPr>
      </w:pPr>
      <w:r w:rsidRPr="003F35D6">
        <w:rPr>
          <w:rFonts w:asciiTheme="minorHAnsi" w:hAnsiTheme="minorHAnsi" w:cstheme="minorHAnsi"/>
        </w:rPr>
        <w:t>średniomiesięczny dochód z gosp. rol. = wielkość</w:t>
      </w:r>
      <w:r w:rsidRPr="003F35D6">
        <w:rPr>
          <w:rFonts w:asciiTheme="minorHAnsi" w:hAnsiTheme="minorHAnsi" w:cstheme="minorHAnsi"/>
          <w:spacing w:val="25"/>
        </w:rPr>
        <w:t xml:space="preserve"> </w:t>
      </w:r>
      <w:r w:rsidRPr="003F35D6">
        <w:rPr>
          <w:rFonts w:asciiTheme="minorHAnsi" w:hAnsiTheme="minorHAnsi" w:cstheme="minorHAnsi"/>
        </w:rPr>
        <w:t>gospodarstwa</w:t>
      </w:r>
      <w:r w:rsidRPr="003F35D6">
        <w:rPr>
          <w:rFonts w:asciiTheme="minorHAnsi" w:hAnsiTheme="minorHAnsi" w:cstheme="minorHAnsi"/>
          <w:spacing w:val="41"/>
        </w:rPr>
        <w:t xml:space="preserve"> </w:t>
      </w:r>
      <w:r w:rsidRPr="003F35D6">
        <w:rPr>
          <w:rFonts w:asciiTheme="minorHAnsi" w:hAnsiTheme="minorHAnsi" w:cstheme="minorHAnsi"/>
        </w:rPr>
        <w:t>x</w:t>
      </w:r>
      <w:r w:rsidR="00317062">
        <w:rPr>
          <w:rFonts w:asciiTheme="minorHAnsi" w:hAnsiTheme="minorHAnsi" w:cstheme="minorHAnsi"/>
        </w:rPr>
        <w:t xml:space="preserve">   </w:t>
      </w:r>
      <w:r w:rsidRPr="003F35D6">
        <w:rPr>
          <w:rFonts w:asciiTheme="minorHAnsi" w:hAnsiTheme="minorHAnsi" w:cstheme="minorHAnsi"/>
        </w:rPr>
        <w:t>-------------------------------------</w:t>
      </w:r>
      <w:r w:rsidRPr="003F35D6">
        <w:rPr>
          <w:rFonts w:asciiTheme="minorHAnsi" w:hAnsiTheme="minorHAnsi" w:cstheme="minorHAnsi"/>
        </w:rPr>
        <w:tab/>
        <w:t>X</w:t>
      </w:r>
      <w:r w:rsidR="00317062">
        <w:rPr>
          <w:rFonts w:asciiTheme="minorHAnsi" w:hAnsiTheme="minorHAnsi" w:cstheme="minorHAnsi"/>
        </w:rPr>
        <w:t xml:space="preserve">    </w:t>
      </w:r>
      <w:r w:rsidRPr="003F35D6">
        <w:rPr>
          <w:rFonts w:asciiTheme="minorHAnsi" w:hAnsiTheme="minorHAnsi" w:cstheme="minorHAnsi"/>
        </w:rPr>
        <w:tab/>
        <w:t>GUS</w:t>
      </w:r>
    </w:p>
    <w:p w14:paraId="343125AC" w14:textId="77777777" w:rsidR="007A6B84" w:rsidRPr="003F35D6" w:rsidRDefault="00B650D6">
      <w:pPr>
        <w:pStyle w:val="Tekstpodstawowy"/>
        <w:tabs>
          <w:tab w:val="left" w:pos="8297"/>
        </w:tabs>
        <w:spacing w:before="36"/>
        <w:ind w:left="6557" w:firstLine="0"/>
        <w:jc w:val="left"/>
        <w:rPr>
          <w:rFonts w:asciiTheme="minorHAnsi" w:hAnsiTheme="minorHAnsi" w:cstheme="minorHAnsi"/>
        </w:rPr>
      </w:pPr>
      <w:r w:rsidRPr="003F35D6">
        <w:rPr>
          <w:rFonts w:asciiTheme="minorHAnsi" w:hAnsiTheme="minorHAnsi" w:cstheme="minorHAnsi"/>
        </w:rPr>
        <w:t>12</w:t>
      </w:r>
      <w:r w:rsidRPr="003F35D6">
        <w:rPr>
          <w:rFonts w:asciiTheme="minorHAnsi" w:hAnsiTheme="minorHAnsi" w:cstheme="minorHAnsi"/>
        </w:rPr>
        <w:tab/>
      </w:r>
      <w:r w:rsidR="00317062">
        <w:rPr>
          <w:rFonts w:asciiTheme="minorHAnsi" w:hAnsiTheme="minorHAnsi" w:cstheme="minorHAnsi"/>
        </w:rPr>
        <w:t xml:space="preserve">                 </w:t>
      </w:r>
      <w:r w:rsidRPr="003F35D6">
        <w:rPr>
          <w:rFonts w:asciiTheme="minorHAnsi" w:hAnsiTheme="minorHAnsi" w:cstheme="minorHAnsi"/>
        </w:rPr>
        <w:t>12</w:t>
      </w:r>
    </w:p>
    <w:p w14:paraId="5C7F0BDA" w14:textId="77777777" w:rsidR="007A6B84" w:rsidRPr="003F35D6" w:rsidRDefault="00B650D6">
      <w:pPr>
        <w:pStyle w:val="Tekstpodstawowy"/>
        <w:spacing w:before="37" w:line="276" w:lineRule="auto"/>
        <w:ind w:left="746"/>
        <w:jc w:val="left"/>
        <w:rPr>
          <w:rFonts w:asciiTheme="minorHAnsi" w:hAnsiTheme="minorHAnsi" w:cstheme="minorHAnsi"/>
        </w:rPr>
      </w:pPr>
      <w:r w:rsidRPr="003F35D6">
        <w:rPr>
          <w:rFonts w:asciiTheme="minorHAnsi" w:hAnsiTheme="minorHAnsi" w:cstheme="minorHAnsi"/>
          <w:u w:val="single"/>
        </w:rPr>
        <w:t>gdzie:</w:t>
      </w:r>
      <w:r w:rsidRPr="003F35D6">
        <w:rPr>
          <w:rFonts w:asciiTheme="minorHAnsi" w:hAnsiTheme="minorHAnsi" w:cstheme="minorHAnsi"/>
        </w:rPr>
        <w:t xml:space="preserve"> GUS oznacza – przeciętny dochód z pracy w indywidualnych gospodarstwach rolnych z 1 ha przeliczeniowego ogłoszonego przez Prezesa GUS na dany rok.</w:t>
      </w:r>
    </w:p>
    <w:p w14:paraId="10F69845" w14:textId="77777777" w:rsidR="007A6B84" w:rsidRPr="003F35D6" w:rsidRDefault="007A6B84">
      <w:pPr>
        <w:pStyle w:val="Tekstpodstawowy"/>
        <w:spacing w:before="5"/>
        <w:ind w:left="0" w:firstLine="0"/>
        <w:jc w:val="left"/>
        <w:rPr>
          <w:rFonts w:asciiTheme="minorHAnsi" w:hAnsiTheme="minorHAnsi" w:cstheme="minorHAnsi"/>
          <w:sz w:val="24"/>
        </w:rPr>
      </w:pPr>
    </w:p>
    <w:p w14:paraId="5F3C3C06" w14:textId="77777777" w:rsidR="007A6B84" w:rsidRPr="003F35D6" w:rsidRDefault="00B650D6">
      <w:pPr>
        <w:pStyle w:val="Akapitzlist"/>
        <w:numPr>
          <w:ilvl w:val="0"/>
          <w:numId w:val="8"/>
        </w:numPr>
        <w:tabs>
          <w:tab w:val="left" w:pos="463"/>
        </w:tabs>
        <w:spacing w:line="268" w:lineRule="auto"/>
        <w:ind w:right="115"/>
        <w:rPr>
          <w:rFonts w:asciiTheme="minorHAnsi" w:hAnsiTheme="minorHAnsi" w:cstheme="minorHAnsi"/>
          <w:sz w:val="20"/>
        </w:rPr>
      </w:pPr>
      <w:r w:rsidRPr="003F35D6">
        <w:rPr>
          <w:rFonts w:asciiTheme="minorHAnsi" w:hAnsiTheme="minorHAnsi" w:cstheme="minorHAnsi"/>
          <w:sz w:val="20"/>
        </w:rPr>
        <w:t xml:space="preserve">Przy    ustalaniu    dochodu    z    gospodarstwa    rolnego    nie    uwzględnia    się    dopłat    bezpośrednich    uzyskanych   </w:t>
      </w:r>
      <w:r w:rsidR="00EF1119">
        <w:rPr>
          <w:rFonts w:asciiTheme="minorHAnsi" w:hAnsiTheme="minorHAnsi" w:cstheme="minorHAnsi"/>
          <w:sz w:val="20"/>
        </w:rPr>
        <w:br/>
      </w:r>
      <w:r w:rsidRPr="003F35D6">
        <w:rPr>
          <w:rFonts w:asciiTheme="minorHAnsi" w:hAnsiTheme="minorHAnsi" w:cstheme="minorHAnsi"/>
          <w:sz w:val="20"/>
        </w:rPr>
        <w:t>w ramach Wspólnej Polityki Rolnej Unii</w:t>
      </w:r>
      <w:r w:rsidRPr="003F35D6">
        <w:rPr>
          <w:rFonts w:asciiTheme="minorHAnsi" w:hAnsiTheme="minorHAnsi" w:cstheme="minorHAnsi"/>
          <w:spacing w:val="-2"/>
          <w:sz w:val="20"/>
        </w:rPr>
        <w:t xml:space="preserve"> </w:t>
      </w:r>
      <w:r w:rsidRPr="003F35D6">
        <w:rPr>
          <w:rFonts w:asciiTheme="minorHAnsi" w:hAnsiTheme="minorHAnsi" w:cstheme="minorHAnsi"/>
          <w:sz w:val="20"/>
        </w:rPr>
        <w:t>Europejskiej.</w:t>
      </w:r>
    </w:p>
    <w:p w14:paraId="24D78B6C" w14:textId="77777777" w:rsidR="007A6B84" w:rsidRPr="003F35D6" w:rsidRDefault="00B650D6">
      <w:pPr>
        <w:pStyle w:val="Akapitzlist"/>
        <w:numPr>
          <w:ilvl w:val="0"/>
          <w:numId w:val="8"/>
        </w:numPr>
        <w:tabs>
          <w:tab w:val="left" w:pos="463"/>
        </w:tabs>
        <w:spacing w:before="21" w:line="268" w:lineRule="auto"/>
        <w:ind w:right="122"/>
        <w:rPr>
          <w:rFonts w:asciiTheme="minorHAnsi" w:hAnsiTheme="minorHAnsi" w:cstheme="minorHAnsi"/>
          <w:sz w:val="20"/>
        </w:rPr>
      </w:pPr>
      <w:r w:rsidRPr="003F35D6">
        <w:rPr>
          <w:rFonts w:asciiTheme="minorHAnsi" w:hAnsiTheme="minorHAnsi" w:cstheme="minorHAnsi"/>
          <w:sz w:val="20"/>
        </w:rPr>
        <w:t>Ustalając dochód rodziny uzyskany z gospodarstwa rolnego, do powierzchni gospodarstwa stanowiącego podstawę wymiaru podatku rolnego wlicza się obszary rolne oddane w dzierżawę, z</w:t>
      </w:r>
      <w:r w:rsidRPr="003F35D6">
        <w:rPr>
          <w:rFonts w:asciiTheme="minorHAnsi" w:hAnsiTheme="minorHAnsi" w:cstheme="minorHAnsi"/>
          <w:spacing w:val="-4"/>
          <w:sz w:val="20"/>
        </w:rPr>
        <w:t xml:space="preserve"> </w:t>
      </w:r>
      <w:r w:rsidRPr="003F35D6">
        <w:rPr>
          <w:rFonts w:asciiTheme="minorHAnsi" w:hAnsiTheme="minorHAnsi" w:cstheme="minorHAnsi"/>
          <w:sz w:val="20"/>
        </w:rPr>
        <w:t>wyjątkiem:</w:t>
      </w:r>
    </w:p>
    <w:p w14:paraId="7C0C6E85" w14:textId="77777777" w:rsidR="00A314E2" w:rsidRPr="00A314E2" w:rsidRDefault="00341A99">
      <w:pPr>
        <w:pStyle w:val="Akapitzlist"/>
        <w:numPr>
          <w:ilvl w:val="1"/>
          <w:numId w:val="8"/>
        </w:numPr>
        <w:tabs>
          <w:tab w:val="left" w:pos="747"/>
        </w:tabs>
        <w:spacing w:before="17"/>
        <w:ind w:hanging="285"/>
        <w:rPr>
          <w:rFonts w:asciiTheme="minorHAnsi" w:hAnsiTheme="minorHAnsi" w:cstheme="minorHAnsi"/>
          <w:sz w:val="20"/>
        </w:rPr>
      </w:pPr>
      <w:r w:rsidRPr="00061E50">
        <w:rPr>
          <w:rFonts w:asciiTheme="minorHAnsi" w:hAnsiTheme="minorHAnsi" w:cstheme="minorHAnsi"/>
          <w:sz w:val="20"/>
        </w:rPr>
        <w:t>oddanej w dzierżawę, na podstawie umowy dzierżawy zawartej stosownie do przepisów o ubezpieczeniu społecznym rolników, części lub całości znajdującego się w posiadaniu rodziny gospodarstwa rolnego;</w:t>
      </w:r>
    </w:p>
    <w:p w14:paraId="7D835E26" w14:textId="77777777" w:rsidR="007A6B84" w:rsidRPr="003F35D6" w:rsidRDefault="00B650D6">
      <w:pPr>
        <w:pStyle w:val="Akapitzlist"/>
        <w:numPr>
          <w:ilvl w:val="1"/>
          <w:numId w:val="8"/>
        </w:numPr>
        <w:tabs>
          <w:tab w:val="left" w:pos="747"/>
        </w:tabs>
        <w:spacing w:before="17"/>
        <w:ind w:hanging="285"/>
        <w:rPr>
          <w:rFonts w:asciiTheme="minorHAnsi" w:hAnsiTheme="minorHAnsi" w:cstheme="minorHAnsi"/>
          <w:sz w:val="20"/>
        </w:rPr>
      </w:pPr>
      <w:r w:rsidRPr="003F35D6">
        <w:rPr>
          <w:rFonts w:asciiTheme="minorHAnsi" w:hAnsiTheme="minorHAnsi" w:cstheme="minorHAnsi"/>
          <w:sz w:val="20"/>
        </w:rPr>
        <w:t>gospodarstwa</w:t>
      </w:r>
      <w:r w:rsidRPr="003F35D6">
        <w:rPr>
          <w:rFonts w:asciiTheme="minorHAnsi" w:hAnsiTheme="minorHAnsi" w:cstheme="minorHAnsi"/>
          <w:spacing w:val="-5"/>
          <w:sz w:val="20"/>
        </w:rPr>
        <w:t xml:space="preserve"> </w:t>
      </w:r>
      <w:r w:rsidRPr="003F35D6">
        <w:rPr>
          <w:rFonts w:asciiTheme="minorHAnsi" w:hAnsiTheme="minorHAnsi" w:cstheme="minorHAnsi"/>
          <w:sz w:val="20"/>
        </w:rPr>
        <w:t>rolnego</w:t>
      </w:r>
      <w:r w:rsidRPr="003F35D6">
        <w:rPr>
          <w:rFonts w:asciiTheme="minorHAnsi" w:hAnsiTheme="minorHAnsi" w:cstheme="minorHAnsi"/>
          <w:spacing w:val="-4"/>
          <w:sz w:val="20"/>
        </w:rPr>
        <w:t xml:space="preserve"> </w:t>
      </w:r>
      <w:r w:rsidRPr="003F35D6">
        <w:rPr>
          <w:rFonts w:asciiTheme="minorHAnsi" w:hAnsiTheme="minorHAnsi" w:cstheme="minorHAnsi"/>
          <w:sz w:val="20"/>
        </w:rPr>
        <w:t>wniesionego</w:t>
      </w:r>
      <w:r w:rsidRPr="003F35D6">
        <w:rPr>
          <w:rFonts w:asciiTheme="minorHAnsi" w:hAnsiTheme="minorHAnsi" w:cstheme="minorHAnsi"/>
          <w:spacing w:val="-4"/>
          <w:sz w:val="20"/>
        </w:rPr>
        <w:t xml:space="preserve"> </w:t>
      </w:r>
      <w:r w:rsidRPr="003F35D6">
        <w:rPr>
          <w:rFonts w:asciiTheme="minorHAnsi" w:hAnsiTheme="minorHAnsi" w:cstheme="minorHAnsi"/>
          <w:sz w:val="20"/>
        </w:rPr>
        <w:t>do</w:t>
      </w:r>
      <w:r w:rsidRPr="003F35D6">
        <w:rPr>
          <w:rFonts w:asciiTheme="minorHAnsi" w:hAnsiTheme="minorHAnsi" w:cstheme="minorHAnsi"/>
          <w:spacing w:val="-4"/>
          <w:sz w:val="20"/>
        </w:rPr>
        <w:t xml:space="preserve"> </w:t>
      </w:r>
      <w:r w:rsidRPr="003F35D6">
        <w:rPr>
          <w:rFonts w:asciiTheme="minorHAnsi" w:hAnsiTheme="minorHAnsi" w:cstheme="minorHAnsi"/>
          <w:sz w:val="20"/>
        </w:rPr>
        <w:t>użytkowania</w:t>
      </w:r>
      <w:r w:rsidRPr="003F35D6">
        <w:rPr>
          <w:rFonts w:asciiTheme="minorHAnsi" w:hAnsiTheme="minorHAnsi" w:cstheme="minorHAnsi"/>
          <w:spacing w:val="-5"/>
          <w:sz w:val="20"/>
        </w:rPr>
        <w:t xml:space="preserve"> </w:t>
      </w:r>
      <w:r w:rsidRPr="003F35D6">
        <w:rPr>
          <w:rFonts w:asciiTheme="minorHAnsi" w:hAnsiTheme="minorHAnsi" w:cstheme="minorHAnsi"/>
          <w:sz w:val="20"/>
        </w:rPr>
        <w:t>przez</w:t>
      </w:r>
      <w:r w:rsidRPr="003F35D6">
        <w:rPr>
          <w:rFonts w:asciiTheme="minorHAnsi" w:hAnsiTheme="minorHAnsi" w:cstheme="minorHAnsi"/>
          <w:spacing w:val="-4"/>
          <w:sz w:val="20"/>
        </w:rPr>
        <w:t xml:space="preserve"> </w:t>
      </w:r>
      <w:r w:rsidRPr="003F35D6">
        <w:rPr>
          <w:rFonts w:asciiTheme="minorHAnsi" w:hAnsiTheme="minorHAnsi" w:cstheme="minorHAnsi"/>
          <w:sz w:val="20"/>
        </w:rPr>
        <w:t>rolniczą</w:t>
      </w:r>
      <w:r w:rsidRPr="003F35D6">
        <w:rPr>
          <w:rFonts w:asciiTheme="minorHAnsi" w:hAnsiTheme="minorHAnsi" w:cstheme="minorHAnsi"/>
          <w:spacing w:val="-4"/>
          <w:sz w:val="20"/>
        </w:rPr>
        <w:t xml:space="preserve"> </w:t>
      </w:r>
      <w:r w:rsidRPr="003F35D6">
        <w:rPr>
          <w:rFonts w:asciiTheme="minorHAnsi" w:hAnsiTheme="minorHAnsi" w:cstheme="minorHAnsi"/>
          <w:sz w:val="20"/>
        </w:rPr>
        <w:t>spółdzielnię</w:t>
      </w:r>
      <w:r w:rsidRPr="003F35D6">
        <w:rPr>
          <w:rFonts w:asciiTheme="minorHAnsi" w:hAnsiTheme="minorHAnsi" w:cstheme="minorHAnsi"/>
          <w:spacing w:val="-6"/>
          <w:sz w:val="20"/>
        </w:rPr>
        <w:t xml:space="preserve"> </w:t>
      </w:r>
      <w:r w:rsidRPr="003F35D6">
        <w:rPr>
          <w:rFonts w:asciiTheme="minorHAnsi" w:hAnsiTheme="minorHAnsi" w:cstheme="minorHAnsi"/>
          <w:sz w:val="20"/>
        </w:rPr>
        <w:t>produkcyjną;</w:t>
      </w:r>
    </w:p>
    <w:p w14:paraId="33BFC6B3" w14:textId="31659D7A" w:rsidR="007A6B84" w:rsidRPr="003F35D6" w:rsidRDefault="00B650D6">
      <w:pPr>
        <w:pStyle w:val="Akapitzlist"/>
        <w:numPr>
          <w:ilvl w:val="1"/>
          <w:numId w:val="8"/>
        </w:numPr>
        <w:tabs>
          <w:tab w:val="left" w:pos="747"/>
        </w:tabs>
        <w:spacing w:before="51" w:line="276" w:lineRule="auto"/>
        <w:ind w:right="117"/>
        <w:rPr>
          <w:rFonts w:asciiTheme="minorHAnsi" w:hAnsiTheme="minorHAnsi" w:cstheme="minorHAnsi"/>
          <w:sz w:val="20"/>
        </w:rPr>
      </w:pPr>
      <w:r w:rsidRPr="003F35D6">
        <w:rPr>
          <w:rFonts w:asciiTheme="minorHAnsi" w:hAnsiTheme="minorHAnsi" w:cstheme="minorHAnsi"/>
          <w:sz w:val="20"/>
        </w:rPr>
        <w:t>gospodarstwa rolnego oddanego w dzierżawę w związku z pobieraniem renty określonej w przepisach o wspieraniu rozwoju obszarów wiejskich   ze środków pochodzących z Sekcji Gwarancji Europejskiego Funduszu Orientacji i Gwarancji Rolnej oraz w przepisach o wspieraniu rozwoju obszarów wiejski z udziałem środków Europejskiego Funduszu Rolnego na rzecz Rozwoju Obszarów</w:t>
      </w:r>
      <w:r w:rsidRPr="003F35D6">
        <w:rPr>
          <w:rFonts w:asciiTheme="minorHAnsi" w:hAnsiTheme="minorHAnsi" w:cstheme="minorHAnsi"/>
          <w:spacing w:val="-2"/>
          <w:sz w:val="20"/>
        </w:rPr>
        <w:t xml:space="preserve"> </w:t>
      </w:r>
      <w:r w:rsidRPr="003F35D6">
        <w:rPr>
          <w:rFonts w:asciiTheme="minorHAnsi" w:hAnsiTheme="minorHAnsi" w:cstheme="minorHAnsi"/>
          <w:sz w:val="20"/>
        </w:rPr>
        <w:t>Wiejskich.</w:t>
      </w:r>
    </w:p>
    <w:p w14:paraId="5F369445" w14:textId="26AC9E74" w:rsidR="007A6B84" w:rsidRPr="003F35D6" w:rsidRDefault="00B650D6">
      <w:pPr>
        <w:pStyle w:val="Akapitzlist"/>
        <w:numPr>
          <w:ilvl w:val="0"/>
          <w:numId w:val="8"/>
        </w:numPr>
        <w:tabs>
          <w:tab w:val="left" w:pos="463"/>
        </w:tabs>
        <w:spacing w:before="15" w:line="268" w:lineRule="auto"/>
        <w:ind w:right="120"/>
        <w:rPr>
          <w:rFonts w:asciiTheme="minorHAnsi" w:hAnsiTheme="minorHAnsi" w:cstheme="minorHAnsi"/>
          <w:sz w:val="20"/>
        </w:rPr>
      </w:pPr>
      <w:r w:rsidRPr="003F35D6">
        <w:rPr>
          <w:rFonts w:asciiTheme="minorHAnsi" w:hAnsiTheme="minorHAnsi" w:cstheme="minorHAnsi"/>
          <w:sz w:val="20"/>
        </w:rPr>
        <w:t>Za umowę, o której mowa w ust. 5 pkt 1</w:t>
      </w:r>
      <w:r w:rsidR="00317062">
        <w:rPr>
          <w:rFonts w:asciiTheme="minorHAnsi" w:hAnsiTheme="minorHAnsi" w:cstheme="minorHAnsi"/>
          <w:sz w:val="20"/>
        </w:rPr>
        <w:t>,</w:t>
      </w:r>
      <w:r w:rsidRPr="003F35D6">
        <w:rPr>
          <w:rFonts w:asciiTheme="minorHAnsi" w:hAnsiTheme="minorHAnsi" w:cstheme="minorHAnsi"/>
          <w:sz w:val="20"/>
        </w:rPr>
        <w:t xml:space="preserve"> uznaje się umowę dzierżawy zawartą w formie pisemnej na okres co najmniej 10 lat i zgłoszoną do ewidencji gruntów i budynków przez emeryta lub rencistę rolniczego ubezpieczenia</w:t>
      </w:r>
      <w:r w:rsidRPr="003F35D6">
        <w:rPr>
          <w:rFonts w:asciiTheme="minorHAnsi" w:hAnsiTheme="minorHAnsi" w:cstheme="minorHAnsi"/>
          <w:spacing w:val="-21"/>
          <w:sz w:val="20"/>
        </w:rPr>
        <w:t xml:space="preserve"> </w:t>
      </w:r>
      <w:r w:rsidRPr="003F35D6">
        <w:rPr>
          <w:rFonts w:asciiTheme="minorHAnsi" w:hAnsiTheme="minorHAnsi" w:cstheme="minorHAnsi"/>
          <w:sz w:val="20"/>
        </w:rPr>
        <w:t>społecznego.</w:t>
      </w:r>
      <w:r w:rsidR="008446B4">
        <w:rPr>
          <w:rFonts w:asciiTheme="minorHAnsi" w:hAnsiTheme="minorHAnsi" w:cstheme="minorHAnsi"/>
          <w:sz w:val="20"/>
        </w:rPr>
        <w:t xml:space="preserve"> </w:t>
      </w:r>
    </w:p>
    <w:p w14:paraId="4BE313B3" w14:textId="070BB98F" w:rsidR="007A6B84" w:rsidRPr="003F35D6" w:rsidRDefault="00B650D6">
      <w:pPr>
        <w:pStyle w:val="Akapitzlist"/>
        <w:numPr>
          <w:ilvl w:val="0"/>
          <w:numId w:val="8"/>
        </w:numPr>
        <w:tabs>
          <w:tab w:val="left" w:pos="463"/>
        </w:tabs>
        <w:spacing w:before="21" w:line="271" w:lineRule="auto"/>
        <w:ind w:right="112"/>
        <w:rPr>
          <w:rFonts w:asciiTheme="minorHAnsi" w:hAnsiTheme="minorHAnsi" w:cstheme="minorHAnsi"/>
          <w:sz w:val="20"/>
        </w:rPr>
      </w:pPr>
      <w:r w:rsidRPr="003F35D6">
        <w:rPr>
          <w:rFonts w:asciiTheme="minorHAnsi" w:hAnsiTheme="minorHAnsi" w:cstheme="minorHAnsi"/>
          <w:sz w:val="20"/>
        </w:rPr>
        <w:t>Ustalając dochód uzyskany przez dzierżawcę gospodarstwa rolnego oddanego w dzierżawę na zasadach, o których mowa w ustępie 6, dochód uzyskany z gospodarstwa rolnego pomniejsza się o zapłacony czynsz z tytułu dzierżawy.</w:t>
      </w:r>
    </w:p>
    <w:p w14:paraId="6177A4CC" w14:textId="1D3052BB" w:rsidR="007A6B84" w:rsidRPr="003F35D6" w:rsidRDefault="00B650D6">
      <w:pPr>
        <w:pStyle w:val="Akapitzlist"/>
        <w:numPr>
          <w:ilvl w:val="0"/>
          <w:numId w:val="8"/>
        </w:numPr>
        <w:tabs>
          <w:tab w:val="left" w:pos="463"/>
        </w:tabs>
        <w:spacing w:before="21" w:line="268" w:lineRule="auto"/>
        <w:ind w:right="113"/>
        <w:rPr>
          <w:rFonts w:asciiTheme="minorHAnsi" w:hAnsiTheme="minorHAnsi" w:cstheme="minorHAnsi"/>
          <w:sz w:val="20"/>
        </w:rPr>
      </w:pPr>
      <w:r w:rsidRPr="003F35D6">
        <w:rPr>
          <w:rFonts w:asciiTheme="minorHAnsi" w:hAnsiTheme="minorHAnsi" w:cstheme="minorHAnsi"/>
          <w:sz w:val="20"/>
        </w:rPr>
        <w:t xml:space="preserve">Ustalając dochód rodziny uzyskany z wydzierżawionego od </w:t>
      </w:r>
      <w:r w:rsidR="00520404">
        <w:rPr>
          <w:rFonts w:asciiTheme="minorHAnsi" w:hAnsiTheme="minorHAnsi" w:cstheme="minorHAnsi"/>
          <w:sz w:val="20"/>
        </w:rPr>
        <w:t xml:space="preserve">Krajowego Ośrodka Wsparcia Rolnictwa </w:t>
      </w:r>
      <w:r w:rsidRPr="003F35D6">
        <w:rPr>
          <w:rFonts w:asciiTheme="minorHAnsi" w:hAnsiTheme="minorHAnsi" w:cstheme="minorHAnsi"/>
          <w:sz w:val="20"/>
        </w:rPr>
        <w:t>gospodarstwa rolnego, dochód uzyskany z gospodarstwa rolnego pomniejsza się o zapłacony czynsz z tytułu</w:t>
      </w:r>
      <w:r w:rsidRPr="003F35D6">
        <w:rPr>
          <w:rFonts w:asciiTheme="minorHAnsi" w:hAnsiTheme="minorHAnsi" w:cstheme="minorHAnsi"/>
          <w:spacing w:val="-7"/>
          <w:sz w:val="20"/>
        </w:rPr>
        <w:t xml:space="preserve"> </w:t>
      </w:r>
      <w:r w:rsidRPr="003F35D6">
        <w:rPr>
          <w:rFonts w:asciiTheme="minorHAnsi" w:hAnsiTheme="minorHAnsi" w:cstheme="minorHAnsi"/>
          <w:sz w:val="20"/>
        </w:rPr>
        <w:t>dzierżawy.</w:t>
      </w:r>
    </w:p>
    <w:p w14:paraId="45FA2018" w14:textId="77777777" w:rsidR="007A6B84" w:rsidRPr="003F35D6" w:rsidRDefault="00B650D6">
      <w:pPr>
        <w:pStyle w:val="Akapitzlist"/>
        <w:numPr>
          <w:ilvl w:val="0"/>
          <w:numId w:val="8"/>
        </w:numPr>
        <w:tabs>
          <w:tab w:val="left" w:pos="463"/>
        </w:tabs>
        <w:spacing w:before="21" w:line="273" w:lineRule="auto"/>
        <w:ind w:right="113"/>
        <w:rPr>
          <w:rFonts w:asciiTheme="minorHAnsi" w:hAnsiTheme="minorHAnsi" w:cstheme="minorHAnsi"/>
          <w:sz w:val="20"/>
        </w:rPr>
      </w:pPr>
      <w:r w:rsidRPr="003F35D6">
        <w:rPr>
          <w:rFonts w:asciiTheme="minorHAnsi" w:hAnsiTheme="minorHAnsi" w:cstheme="minorHAnsi"/>
          <w:sz w:val="20"/>
        </w:rPr>
        <w:t xml:space="preserve">Jeżeli w roku kalendarzowym, z którego dokumentuje się dochody nastąpiło przekazanie gospodarstwa rolnego i uzyskanie z tego tytułu renty strukturalnej, ustalając dochód w rodzinie studenta za ten rok należy uwzględnić dochód </w:t>
      </w:r>
      <w:r w:rsidR="00EF1119">
        <w:rPr>
          <w:rFonts w:asciiTheme="minorHAnsi" w:hAnsiTheme="minorHAnsi" w:cstheme="minorHAnsi"/>
          <w:sz w:val="20"/>
        </w:rPr>
        <w:br/>
      </w:r>
      <w:r w:rsidRPr="003F35D6">
        <w:rPr>
          <w:rFonts w:asciiTheme="minorHAnsi" w:hAnsiTheme="minorHAnsi" w:cstheme="minorHAnsi"/>
          <w:sz w:val="20"/>
        </w:rPr>
        <w:t>z gospodarstwa rolnego za miesiące przed przekazaniem gospodarstwa i dodać wysokość renty strukturalnej wypłaconej za pozostałe miesiące</w:t>
      </w:r>
      <w:r w:rsidRPr="003F35D6">
        <w:rPr>
          <w:rFonts w:asciiTheme="minorHAnsi" w:hAnsiTheme="minorHAnsi" w:cstheme="minorHAnsi"/>
          <w:spacing w:val="-3"/>
          <w:sz w:val="20"/>
        </w:rPr>
        <w:t xml:space="preserve"> </w:t>
      </w:r>
      <w:r w:rsidRPr="003F35D6">
        <w:rPr>
          <w:rFonts w:asciiTheme="minorHAnsi" w:hAnsiTheme="minorHAnsi" w:cstheme="minorHAnsi"/>
          <w:sz w:val="20"/>
        </w:rPr>
        <w:t>roku.</w:t>
      </w:r>
    </w:p>
    <w:p w14:paraId="27AE0778" w14:textId="77777777" w:rsidR="007A6B84" w:rsidRPr="003F35D6" w:rsidRDefault="007A6B84">
      <w:pPr>
        <w:pStyle w:val="Tekstpodstawowy"/>
        <w:spacing w:before="8"/>
        <w:ind w:left="0" w:firstLine="0"/>
        <w:jc w:val="left"/>
        <w:rPr>
          <w:rFonts w:asciiTheme="minorHAnsi" w:hAnsiTheme="minorHAnsi" w:cstheme="minorHAnsi"/>
          <w:sz w:val="24"/>
        </w:rPr>
      </w:pPr>
    </w:p>
    <w:p w14:paraId="5A615CC3" w14:textId="77777777" w:rsidR="007A6B84" w:rsidRPr="003F35D6" w:rsidRDefault="00B650D6">
      <w:pPr>
        <w:pStyle w:val="Nagwek11"/>
        <w:rPr>
          <w:rFonts w:asciiTheme="minorHAnsi" w:hAnsiTheme="minorHAnsi" w:cstheme="minorHAnsi"/>
        </w:rPr>
      </w:pPr>
      <w:r w:rsidRPr="003F35D6">
        <w:rPr>
          <w:rFonts w:asciiTheme="minorHAnsi" w:hAnsiTheme="minorHAnsi" w:cstheme="minorHAnsi"/>
        </w:rPr>
        <w:t>§ 6 CZŁONKOWIE RODZINY</w:t>
      </w:r>
    </w:p>
    <w:p w14:paraId="64307A55" w14:textId="77777777" w:rsidR="007A6B84" w:rsidRPr="003F35D6" w:rsidRDefault="00B650D6">
      <w:pPr>
        <w:pStyle w:val="Akapitzlist"/>
        <w:numPr>
          <w:ilvl w:val="0"/>
          <w:numId w:val="7"/>
        </w:numPr>
        <w:tabs>
          <w:tab w:val="left" w:pos="463"/>
        </w:tabs>
        <w:spacing w:before="51" w:line="276" w:lineRule="auto"/>
        <w:ind w:right="114"/>
        <w:rPr>
          <w:rFonts w:asciiTheme="minorHAnsi" w:hAnsiTheme="minorHAnsi" w:cstheme="minorHAnsi"/>
          <w:sz w:val="20"/>
        </w:rPr>
      </w:pPr>
      <w:r w:rsidRPr="003F35D6">
        <w:rPr>
          <w:rFonts w:asciiTheme="minorHAnsi" w:hAnsiTheme="minorHAnsi" w:cstheme="minorHAnsi"/>
          <w:sz w:val="20"/>
        </w:rPr>
        <w:t>Nie uważa się za członka rodziny studenta rodzeństwa lub dziecka studenta w wieku powyżej 26 lat, nawet jeżeli pozostaje na utrzymaniu, chyba że legitymuje się orzeczeniem o</w:t>
      </w:r>
      <w:r w:rsidRPr="003F35D6">
        <w:rPr>
          <w:rFonts w:asciiTheme="minorHAnsi" w:hAnsiTheme="minorHAnsi" w:cstheme="minorHAnsi"/>
          <w:spacing w:val="-7"/>
          <w:sz w:val="20"/>
        </w:rPr>
        <w:t xml:space="preserve"> </w:t>
      </w:r>
      <w:r w:rsidRPr="003F35D6">
        <w:rPr>
          <w:rFonts w:asciiTheme="minorHAnsi" w:hAnsiTheme="minorHAnsi" w:cstheme="minorHAnsi"/>
          <w:sz w:val="20"/>
        </w:rPr>
        <w:t>niepełnosprawności.</w:t>
      </w:r>
    </w:p>
    <w:p w14:paraId="32D1F263" w14:textId="77777777" w:rsidR="007A6B84" w:rsidRPr="003F35D6" w:rsidRDefault="00B650D6">
      <w:pPr>
        <w:pStyle w:val="Akapitzlist"/>
        <w:numPr>
          <w:ilvl w:val="0"/>
          <w:numId w:val="7"/>
        </w:numPr>
        <w:tabs>
          <w:tab w:val="left" w:pos="463"/>
        </w:tabs>
        <w:spacing w:before="15" w:line="276" w:lineRule="auto"/>
        <w:ind w:right="120"/>
        <w:rPr>
          <w:rFonts w:asciiTheme="minorHAnsi" w:hAnsiTheme="minorHAnsi" w:cstheme="minorHAnsi"/>
          <w:sz w:val="20"/>
        </w:rPr>
      </w:pPr>
      <w:r w:rsidRPr="003F35D6">
        <w:rPr>
          <w:rFonts w:asciiTheme="minorHAnsi" w:hAnsiTheme="minorHAnsi" w:cstheme="minorHAnsi"/>
          <w:sz w:val="20"/>
        </w:rPr>
        <w:t>Do grona osób prowadzących wspólne gospodarstwo domowe nie mogą zostać wpisani oboje rozwiedzeni rodzice studenta, jeżeli w wyroku sądu na jednego z rodziców został nałożony obowiązek</w:t>
      </w:r>
      <w:r w:rsidRPr="003F35D6">
        <w:rPr>
          <w:rFonts w:asciiTheme="minorHAnsi" w:hAnsiTheme="minorHAnsi" w:cstheme="minorHAnsi"/>
          <w:spacing w:val="-16"/>
          <w:sz w:val="20"/>
        </w:rPr>
        <w:t xml:space="preserve"> </w:t>
      </w:r>
      <w:r w:rsidRPr="003F35D6">
        <w:rPr>
          <w:rFonts w:asciiTheme="minorHAnsi" w:hAnsiTheme="minorHAnsi" w:cstheme="minorHAnsi"/>
          <w:sz w:val="20"/>
        </w:rPr>
        <w:t>alimentacyjny.</w:t>
      </w:r>
    </w:p>
    <w:p w14:paraId="3B4C7BD5" w14:textId="1D727D75" w:rsidR="007A6B84" w:rsidRPr="003F35D6" w:rsidRDefault="00B650D6">
      <w:pPr>
        <w:pStyle w:val="Akapitzlist"/>
        <w:numPr>
          <w:ilvl w:val="0"/>
          <w:numId w:val="7"/>
        </w:numPr>
        <w:tabs>
          <w:tab w:val="left" w:pos="463"/>
        </w:tabs>
        <w:spacing w:before="15" w:line="276" w:lineRule="auto"/>
        <w:ind w:right="113"/>
        <w:rPr>
          <w:rFonts w:asciiTheme="minorHAnsi" w:hAnsiTheme="minorHAnsi" w:cstheme="minorHAnsi"/>
          <w:sz w:val="20"/>
        </w:rPr>
      </w:pPr>
      <w:r w:rsidRPr="003F35D6">
        <w:rPr>
          <w:rFonts w:asciiTheme="minorHAnsi" w:hAnsiTheme="minorHAnsi" w:cstheme="minorHAnsi"/>
          <w:sz w:val="20"/>
        </w:rPr>
        <w:t>W przypadku, gdy członek rodziny studenta ubiegającego się o świadczenia pomocy materialnej zaginął, student, składając wniosek o to świadczenie, dołącza zaświadczenie właściwej w sprawie jednostki policji o przyjęciu zgłoszenia o zaginięciu członka rodziny</w:t>
      </w:r>
      <w:r w:rsidRPr="003F35D6">
        <w:rPr>
          <w:rFonts w:asciiTheme="minorHAnsi" w:hAnsiTheme="minorHAnsi" w:cstheme="minorHAnsi"/>
          <w:spacing w:val="3"/>
          <w:sz w:val="20"/>
        </w:rPr>
        <w:t xml:space="preserve"> </w:t>
      </w:r>
      <w:r w:rsidRPr="003F35D6">
        <w:rPr>
          <w:rFonts w:asciiTheme="minorHAnsi" w:hAnsiTheme="minorHAnsi" w:cstheme="minorHAnsi"/>
          <w:sz w:val="20"/>
        </w:rPr>
        <w:t>studenta.</w:t>
      </w:r>
    </w:p>
    <w:p w14:paraId="0037793E" w14:textId="77777777" w:rsidR="007A6B84" w:rsidRPr="003F35D6" w:rsidRDefault="00B650D6">
      <w:pPr>
        <w:pStyle w:val="Akapitzlist"/>
        <w:numPr>
          <w:ilvl w:val="0"/>
          <w:numId w:val="7"/>
        </w:numPr>
        <w:tabs>
          <w:tab w:val="left" w:pos="463"/>
        </w:tabs>
        <w:spacing w:before="17" w:line="276" w:lineRule="auto"/>
        <w:ind w:right="121"/>
        <w:rPr>
          <w:rFonts w:asciiTheme="minorHAnsi" w:hAnsiTheme="minorHAnsi" w:cstheme="minorHAnsi"/>
          <w:sz w:val="20"/>
        </w:rPr>
      </w:pPr>
      <w:r w:rsidRPr="003F35D6">
        <w:rPr>
          <w:rFonts w:asciiTheme="minorHAnsi" w:hAnsiTheme="minorHAnsi" w:cstheme="minorHAnsi"/>
          <w:sz w:val="20"/>
        </w:rPr>
        <w:t>Ustalając dochód rodziny nie uwzględnia się dochodu uzyskiwanego przez zaginionego członka rodziny studenta, a ustalając dochód w przeliczeniu na osobę w rodzinie nie uwzględnia się tego członka</w:t>
      </w:r>
      <w:r w:rsidRPr="003F35D6">
        <w:rPr>
          <w:rFonts w:asciiTheme="minorHAnsi" w:hAnsiTheme="minorHAnsi" w:cstheme="minorHAnsi"/>
          <w:spacing w:val="-30"/>
          <w:sz w:val="20"/>
        </w:rPr>
        <w:t xml:space="preserve"> </w:t>
      </w:r>
      <w:r w:rsidRPr="003F35D6">
        <w:rPr>
          <w:rFonts w:asciiTheme="minorHAnsi" w:hAnsiTheme="minorHAnsi" w:cstheme="minorHAnsi"/>
          <w:sz w:val="20"/>
        </w:rPr>
        <w:t>rodziny.</w:t>
      </w:r>
    </w:p>
    <w:p w14:paraId="6B32F159" w14:textId="4747A234" w:rsidR="007A6B84" w:rsidRPr="003F35D6" w:rsidRDefault="00B650D6">
      <w:pPr>
        <w:pStyle w:val="Akapitzlist"/>
        <w:numPr>
          <w:ilvl w:val="0"/>
          <w:numId w:val="7"/>
        </w:numPr>
        <w:tabs>
          <w:tab w:val="left" w:pos="463"/>
        </w:tabs>
        <w:spacing w:before="14" w:line="276" w:lineRule="auto"/>
        <w:ind w:right="113"/>
        <w:rPr>
          <w:rFonts w:asciiTheme="minorHAnsi" w:hAnsiTheme="minorHAnsi" w:cstheme="minorHAnsi"/>
          <w:sz w:val="20"/>
        </w:rPr>
      </w:pPr>
      <w:r w:rsidRPr="003F35D6">
        <w:rPr>
          <w:rFonts w:asciiTheme="minorHAnsi" w:hAnsiTheme="minorHAnsi" w:cstheme="minorHAnsi"/>
          <w:sz w:val="20"/>
        </w:rPr>
        <w:t>W przypadku, gdy student zawrze związek małżeński po roku kalendarzowym, z którego dokumentuje się dochody, ale przed dniem złożenia wniosku o pomoc materialną, w celu ustalenia prawa do stypendium socjalnego należy uwzględnić dochody małżonka za rok kalendarzowy poprzedzający rok akademicki, na który świadczenie ma być przyznane.</w:t>
      </w:r>
    </w:p>
    <w:p w14:paraId="1C61DB85" w14:textId="77777777" w:rsidR="007A6B84" w:rsidRPr="003F35D6" w:rsidRDefault="00B650D6">
      <w:pPr>
        <w:pStyle w:val="Akapitzlist"/>
        <w:numPr>
          <w:ilvl w:val="0"/>
          <w:numId w:val="7"/>
        </w:numPr>
        <w:tabs>
          <w:tab w:val="left" w:pos="463"/>
        </w:tabs>
        <w:spacing w:before="15"/>
        <w:ind w:hanging="294"/>
        <w:rPr>
          <w:rFonts w:asciiTheme="minorHAnsi" w:hAnsiTheme="minorHAnsi" w:cstheme="minorHAnsi"/>
          <w:sz w:val="20"/>
        </w:rPr>
      </w:pPr>
      <w:r w:rsidRPr="003F35D6">
        <w:rPr>
          <w:rFonts w:asciiTheme="minorHAnsi" w:hAnsiTheme="minorHAnsi" w:cstheme="minorHAnsi"/>
          <w:sz w:val="20"/>
        </w:rPr>
        <w:lastRenderedPageBreak/>
        <w:t>Fakt zawarcia małżeństwa dokumentuje się odpisem skróconym aktu</w:t>
      </w:r>
      <w:r w:rsidRPr="003F35D6">
        <w:rPr>
          <w:rFonts w:asciiTheme="minorHAnsi" w:hAnsiTheme="minorHAnsi" w:cstheme="minorHAnsi"/>
          <w:spacing w:val="-7"/>
          <w:sz w:val="20"/>
        </w:rPr>
        <w:t xml:space="preserve"> </w:t>
      </w:r>
      <w:r w:rsidRPr="003F35D6">
        <w:rPr>
          <w:rFonts w:asciiTheme="minorHAnsi" w:hAnsiTheme="minorHAnsi" w:cstheme="minorHAnsi"/>
          <w:sz w:val="20"/>
        </w:rPr>
        <w:t>małżeństwa.</w:t>
      </w:r>
    </w:p>
    <w:p w14:paraId="712F4CAA" w14:textId="77777777" w:rsidR="007A6B84" w:rsidRPr="003F35D6" w:rsidRDefault="00B650D6">
      <w:pPr>
        <w:pStyle w:val="Akapitzlist"/>
        <w:numPr>
          <w:ilvl w:val="0"/>
          <w:numId w:val="7"/>
        </w:numPr>
        <w:tabs>
          <w:tab w:val="left" w:pos="463"/>
        </w:tabs>
        <w:spacing w:before="51" w:line="276" w:lineRule="auto"/>
        <w:ind w:right="118"/>
        <w:rPr>
          <w:rFonts w:asciiTheme="minorHAnsi" w:hAnsiTheme="minorHAnsi" w:cstheme="minorHAnsi"/>
          <w:sz w:val="20"/>
        </w:rPr>
      </w:pPr>
      <w:r w:rsidRPr="003F35D6">
        <w:rPr>
          <w:rFonts w:asciiTheme="minorHAnsi" w:hAnsiTheme="minorHAnsi" w:cstheme="minorHAnsi"/>
          <w:sz w:val="20"/>
        </w:rPr>
        <w:t>Do rodziny studenta</w:t>
      </w:r>
      <w:r w:rsidR="005C477D">
        <w:rPr>
          <w:rFonts w:asciiTheme="minorHAnsi" w:hAnsiTheme="minorHAnsi" w:cstheme="minorHAnsi"/>
          <w:sz w:val="20"/>
        </w:rPr>
        <w:t xml:space="preserve"> </w:t>
      </w:r>
      <w:r w:rsidRPr="003F35D6">
        <w:rPr>
          <w:rFonts w:asciiTheme="minorHAnsi" w:hAnsiTheme="minorHAnsi" w:cstheme="minorHAnsi"/>
          <w:sz w:val="20"/>
        </w:rPr>
        <w:t>nie wlicza się konkubenta studenta lub konkubenta członka rodziny studenta</w:t>
      </w:r>
      <w:r w:rsidR="005C477D">
        <w:rPr>
          <w:rFonts w:asciiTheme="minorHAnsi" w:hAnsiTheme="minorHAnsi" w:cstheme="minorHAnsi"/>
          <w:sz w:val="20"/>
        </w:rPr>
        <w:t>.</w:t>
      </w:r>
    </w:p>
    <w:p w14:paraId="3E9CFD4F" w14:textId="77777777" w:rsidR="007A6B84" w:rsidRPr="003F35D6" w:rsidRDefault="00B650D6">
      <w:pPr>
        <w:pStyle w:val="Akapitzlist"/>
        <w:numPr>
          <w:ilvl w:val="0"/>
          <w:numId w:val="7"/>
        </w:numPr>
        <w:tabs>
          <w:tab w:val="left" w:pos="463"/>
        </w:tabs>
        <w:spacing w:before="40" w:line="276" w:lineRule="auto"/>
        <w:ind w:right="122"/>
        <w:rPr>
          <w:rFonts w:asciiTheme="minorHAnsi" w:hAnsiTheme="minorHAnsi" w:cstheme="minorHAnsi"/>
          <w:sz w:val="20"/>
        </w:rPr>
      </w:pPr>
      <w:r w:rsidRPr="003F35D6">
        <w:rPr>
          <w:rFonts w:asciiTheme="minorHAnsi" w:hAnsiTheme="minorHAnsi" w:cstheme="minorHAnsi"/>
          <w:sz w:val="20"/>
        </w:rPr>
        <w:t>Jeżeli rodzic studenta lub student, który ubiega się o świadczenia pomocy materialnej, jest jednocześnie opiekunem prawnym innego dziecka, w dochodzie jego rodziny nie uwzględnia się dochodu dziecka pozostającego pod opieką prawną, a w liczbie członków rodziny nie uwzględnia się tego</w:t>
      </w:r>
      <w:r w:rsidRPr="003F35D6">
        <w:rPr>
          <w:rFonts w:asciiTheme="minorHAnsi" w:hAnsiTheme="minorHAnsi" w:cstheme="minorHAnsi"/>
          <w:spacing w:val="-10"/>
          <w:sz w:val="20"/>
        </w:rPr>
        <w:t xml:space="preserve"> </w:t>
      </w:r>
      <w:r w:rsidRPr="003F35D6">
        <w:rPr>
          <w:rFonts w:asciiTheme="minorHAnsi" w:hAnsiTheme="minorHAnsi" w:cstheme="minorHAnsi"/>
          <w:sz w:val="20"/>
        </w:rPr>
        <w:t>dziecka.</w:t>
      </w:r>
    </w:p>
    <w:p w14:paraId="27AE9ABD" w14:textId="2C012632" w:rsidR="007A6B84" w:rsidRDefault="00B650D6">
      <w:pPr>
        <w:pStyle w:val="Akapitzlist"/>
        <w:numPr>
          <w:ilvl w:val="0"/>
          <w:numId w:val="7"/>
        </w:numPr>
        <w:tabs>
          <w:tab w:val="left" w:pos="463"/>
        </w:tabs>
        <w:spacing w:before="15" w:line="276" w:lineRule="auto"/>
        <w:ind w:right="120"/>
        <w:rPr>
          <w:rFonts w:asciiTheme="minorHAnsi" w:hAnsiTheme="minorHAnsi" w:cstheme="minorHAnsi"/>
          <w:sz w:val="20"/>
        </w:rPr>
      </w:pPr>
      <w:r w:rsidRPr="003F35D6">
        <w:rPr>
          <w:rFonts w:asciiTheme="minorHAnsi" w:hAnsiTheme="minorHAnsi" w:cstheme="minorHAnsi"/>
          <w:sz w:val="20"/>
        </w:rPr>
        <w:t>Za opiekuna prawnego studenta uznaje się osoby, które dla udowodnienia tego faktu mogą przedłożyć wyrok sądu rodzinnego. Wówczas dochody tych osób wlicza się do dochodu rodziny</w:t>
      </w:r>
      <w:r w:rsidRPr="003F35D6">
        <w:rPr>
          <w:rFonts w:asciiTheme="minorHAnsi" w:hAnsiTheme="minorHAnsi" w:cstheme="minorHAnsi"/>
          <w:spacing w:val="-20"/>
          <w:sz w:val="20"/>
        </w:rPr>
        <w:t xml:space="preserve"> </w:t>
      </w:r>
      <w:r w:rsidRPr="003F35D6">
        <w:rPr>
          <w:rFonts w:asciiTheme="minorHAnsi" w:hAnsiTheme="minorHAnsi" w:cstheme="minorHAnsi"/>
          <w:sz w:val="20"/>
        </w:rPr>
        <w:t>studenta.</w:t>
      </w:r>
      <w:r w:rsidR="001D46DE" w:rsidRPr="001D46DE">
        <w:rPr>
          <w:rFonts w:asciiTheme="minorHAnsi" w:hAnsiTheme="minorHAnsi" w:cstheme="minorHAnsi"/>
          <w:sz w:val="20"/>
        </w:rPr>
        <w:t xml:space="preserve"> </w:t>
      </w:r>
      <w:r w:rsidR="001D46DE" w:rsidRPr="003F35D6">
        <w:rPr>
          <w:rFonts w:asciiTheme="minorHAnsi" w:hAnsiTheme="minorHAnsi" w:cstheme="minorHAnsi"/>
          <w:sz w:val="20"/>
        </w:rPr>
        <w:t>Za opiekuna prawnego studenta nie uznaje się osoby, która wyrokiem sądu sprawuje tylko kuratelę nad członkiem (członkami) rodziny</w:t>
      </w:r>
      <w:r w:rsidR="001D46DE" w:rsidRPr="003F35D6">
        <w:rPr>
          <w:rFonts w:asciiTheme="minorHAnsi" w:hAnsiTheme="minorHAnsi" w:cstheme="minorHAnsi"/>
          <w:spacing w:val="-7"/>
          <w:sz w:val="20"/>
        </w:rPr>
        <w:t xml:space="preserve"> </w:t>
      </w:r>
      <w:r w:rsidR="001D46DE" w:rsidRPr="003F35D6">
        <w:rPr>
          <w:rFonts w:asciiTheme="minorHAnsi" w:hAnsiTheme="minorHAnsi" w:cstheme="minorHAnsi"/>
          <w:sz w:val="20"/>
        </w:rPr>
        <w:t>studenta.</w:t>
      </w:r>
    </w:p>
    <w:p w14:paraId="09A29A7B" w14:textId="67DA602A" w:rsidR="00EF1119" w:rsidRDefault="00B650D6" w:rsidP="0087629A">
      <w:pPr>
        <w:pStyle w:val="Akapitzlist"/>
        <w:numPr>
          <w:ilvl w:val="0"/>
          <w:numId w:val="7"/>
        </w:numPr>
      </w:pPr>
      <w:r w:rsidRPr="0087629A">
        <w:rPr>
          <w:rFonts w:asciiTheme="minorHAnsi" w:hAnsiTheme="minorHAnsi" w:cstheme="minorHAnsi"/>
          <w:sz w:val="20"/>
        </w:rPr>
        <w:t>Za opiekuna faktyczn</w:t>
      </w:r>
      <w:r w:rsidR="00DD6579" w:rsidRPr="00DD764E">
        <w:rPr>
          <w:rFonts w:asciiTheme="minorHAnsi" w:hAnsiTheme="minorHAnsi" w:cstheme="minorHAnsi"/>
          <w:sz w:val="20"/>
        </w:rPr>
        <w:t>ego</w:t>
      </w:r>
      <w:r w:rsidRPr="00DD764E">
        <w:rPr>
          <w:rFonts w:asciiTheme="minorHAnsi" w:hAnsiTheme="minorHAnsi" w:cstheme="minorHAnsi"/>
          <w:sz w:val="20"/>
        </w:rPr>
        <w:t xml:space="preserve"> uważa się osobę, która </w:t>
      </w:r>
      <w:r w:rsidR="00DD6579" w:rsidRPr="00DD764E">
        <w:rPr>
          <w:rFonts w:asciiTheme="minorHAnsi" w:hAnsiTheme="minorHAnsi" w:cstheme="minorHAnsi"/>
          <w:sz w:val="20"/>
        </w:rPr>
        <w:t>faktycznie opiekuje się dzieckiem, jeżeli wystąpiła z wnioskiem do sądu rodzinnego o przysposobienie dziecka</w:t>
      </w:r>
      <w:r w:rsidR="00DD764E" w:rsidRPr="0087629A">
        <w:rPr>
          <w:rFonts w:asciiTheme="minorHAnsi" w:hAnsiTheme="minorHAnsi" w:cstheme="minorHAnsi"/>
          <w:sz w:val="20"/>
        </w:rPr>
        <w:t xml:space="preserve"> </w:t>
      </w:r>
      <w:r w:rsidR="00DD6579" w:rsidRPr="0087629A">
        <w:rPr>
          <w:rFonts w:asciiTheme="minorHAnsi" w:hAnsiTheme="minorHAnsi" w:cstheme="minorHAnsi"/>
          <w:sz w:val="20"/>
        </w:rPr>
        <w:t>(art. 3 pkt 14 ustawy o świadczeniach rodzinnych)</w:t>
      </w:r>
      <w:r w:rsidRPr="00DD764E">
        <w:rPr>
          <w:rFonts w:asciiTheme="minorHAnsi" w:hAnsiTheme="minorHAnsi" w:cstheme="minorHAnsi"/>
          <w:sz w:val="20"/>
        </w:rPr>
        <w:t xml:space="preserve">. </w:t>
      </w:r>
    </w:p>
    <w:p w14:paraId="1EB649D2" w14:textId="77777777" w:rsidR="00DD764E" w:rsidRPr="00DD764E" w:rsidRDefault="00DD764E" w:rsidP="00DD764E">
      <w:pPr>
        <w:pStyle w:val="Akapitzlist"/>
        <w:tabs>
          <w:tab w:val="left" w:pos="470"/>
        </w:tabs>
        <w:spacing w:before="17" w:line="276" w:lineRule="auto"/>
        <w:ind w:right="115" w:firstLine="0"/>
        <w:rPr>
          <w:rFonts w:asciiTheme="minorHAnsi" w:hAnsiTheme="minorHAnsi" w:cstheme="minorHAnsi"/>
          <w:sz w:val="20"/>
        </w:rPr>
      </w:pPr>
    </w:p>
    <w:p w14:paraId="15F68424" w14:textId="77777777" w:rsidR="007A6B84" w:rsidRPr="003F35D6" w:rsidRDefault="00B650D6">
      <w:pPr>
        <w:pStyle w:val="Nagwek11"/>
        <w:spacing w:before="1"/>
        <w:ind w:left="1889"/>
        <w:rPr>
          <w:rFonts w:asciiTheme="minorHAnsi" w:hAnsiTheme="minorHAnsi" w:cstheme="minorHAnsi"/>
        </w:rPr>
      </w:pPr>
      <w:r w:rsidRPr="003F35D6">
        <w:rPr>
          <w:rFonts w:asciiTheme="minorHAnsi" w:hAnsiTheme="minorHAnsi" w:cstheme="minorHAnsi"/>
        </w:rPr>
        <w:t>§ 7 DOCHODY UZYSKANE POZA GRANICAMI KRAJU</w:t>
      </w:r>
    </w:p>
    <w:p w14:paraId="2D380A28" w14:textId="77777777" w:rsidR="007A6B84" w:rsidRPr="003F35D6" w:rsidRDefault="00B650D6">
      <w:pPr>
        <w:pStyle w:val="Akapitzlist"/>
        <w:numPr>
          <w:ilvl w:val="0"/>
          <w:numId w:val="6"/>
        </w:numPr>
        <w:tabs>
          <w:tab w:val="left" w:pos="463"/>
        </w:tabs>
        <w:spacing w:before="51" w:line="276" w:lineRule="auto"/>
        <w:ind w:right="115"/>
        <w:rPr>
          <w:rFonts w:asciiTheme="minorHAnsi" w:hAnsiTheme="minorHAnsi" w:cstheme="minorHAnsi"/>
          <w:sz w:val="20"/>
        </w:rPr>
      </w:pPr>
      <w:r w:rsidRPr="003F35D6">
        <w:rPr>
          <w:rFonts w:asciiTheme="minorHAnsi" w:hAnsiTheme="minorHAnsi" w:cstheme="minorHAnsi"/>
          <w:sz w:val="20"/>
        </w:rPr>
        <w:t>W przypadku, gdy członek rodziny osiąga dochody poza granicami Rzeczypospolitej Polskiej, dokonuje się ich przeliczenia na podstawie średniego kursu walut obcych ogłaszanego przez Narodowy Bank Polski z ostatniego dnia roboczego roku kalendarzowego, z którego dochód członków rodziny stanowi podstawę ustalenia prawa do stypendium</w:t>
      </w:r>
      <w:r w:rsidRPr="003F35D6">
        <w:rPr>
          <w:rFonts w:asciiTheme="minorHAnsi" w:hAnsiTheme="minorHAnsi" w:cstheme="minorHAnsi"/>
          <w:spacing w:val="-24"/>
          <w:sz w:val="20"/>
        </w:rPr>
        <w:t xml:space="preserve"> </w:t>
      </w:r>
      <w:r w:rsidRPr="003F35D6">
        <w:rPr>
          <w:rFonts w:asciiTheme="minorHAnsi" w:hAnsiTheme="minorHAnsi" w:cstheme="minorHAnsi"/>
          <w:sz w:val="20"/>
        </w:rPr>
        <w:t>socjalnego.</w:t>
      </w:r>
    </w:p>
    <w:p w14:paraId="59EA7965" w14:textId="0F456B4F" w:rsidR="007A6B84" w:rsidRPr="003F35D6" w:rsidRDefault="00B650D6">
      <w:pPr>
        <w:pStyle w:val="Akapitzlist"/>
        <w:numPr>
          <w:ilvl w:val="0"/>
          <w:numId w:val="6"/>
        </w:numPr>
        <w:tabs>
          <w:tab w:val="left" w:pos="463"/>
        </w:tabs>
        <w:spacing w:before="14" w:line="276" w:lineRule="auto"/>
        <w:ind w:right="119"/>
        <w:rPr>
          <w:rFonts w:asciiTheme="minorHAnsi" w:hAnsiTheme="minorHAnsi" w:cstheme="minorHAnsi"/>
          <w:sz w:val="20"/>
        </w:rPr>
      </w:pPr>
      <w:r w:rsidRPr="003F35D6">
        <w:rPr>
          <w:rFonts w:asciiTheme="minorHAnsi" w:hAnsiTheme="minorHAnsi" w:cstheme="minorHAnsi"/>
          <w:sz w:val="20"/>
        </w:rPr>
        <w:t>W przypadku, gdy członek rodziny uzyska poza granicami Rzeczypospolitej Polskiej dochód, którego nie osiągał w roku kalendarzowym stanowiącym podstawę ustalenia prawa do stypendium socjalnego, przeliczenia tego dochodu dokonuje się na podstawie średniego kursu walut obcych z ostatniego dnia roboczego miesiąca następującego po miesiącu, w którym dochód został</w:t>
      </w:r>
      <w:r w:rsidRPr="003F35D6">
        <w:rPr>
          <w:rFonts w:asciiTheme="minorHAnsi" w:hAnsiTheme="minorHAnsi" w:cstheme="minorHAnsi"/>
          <w:spacing w:val="-2"/>
          <w:sz w:val="20"/>
        </w:rPr>
        <w:t xml:space="preserve"> </w:t>
      </w:r>
      <w:r w:rsidRPr="003F35D6">
        <w:rPr>
          <w:rFonts w:asciiTheme="minorHAnsi" w:hAnsiTheme="minorHAnsi" w:cstheme="minorHAnsi"/>
          <w:sz w:val="20"/>
        </w:rPr>
        <w:t>osiągnięty.</w:t>
      </w:r>
    </w:p>
    <w:p w14:paraId="134001DE" w14:textId="77777777" w:rsidR="007A6B84" w:rsidRPr="003F35D6" w:rsidRDefault="007A6B84">
      <w:pPr>
        <w:pStyle w:val="Tekstpodstawowy"/>
        <w:spacing w:before="3"/>
        <w:ind w:left="0" w:firstLine="0"/>
        <w:jc w:val="left"/>
        <w:rPr>
          <w:rFonts w:asciiTheme="minorHAnsi" w:hAnsiTheme="minorHAnsi" w:cstheme="minorHAnsi"/>
          <w:sz w:val="24"/>
        </w:rPr>
      </w:pPr>
    </w:p>
    <w:p w14:paraId="199463E3" w14:textId="77777777" w:rsidR="007A6B84" w:rsidRPr="003F35D6" w:rsidRDefault="00B650D6">
      <w:pPr>
        <w:pStyle w:val="Nagwek11"/>
        <w:ind w:left="1891"/>
        <w:rPr>
          <w:rFonts w:asciiTheme="minorHAnsi" w:hAnsiTheme="minorHAnsi" w:cstheme="minorHAnsi"/>
        </w:rPr>
      </w:pPr>
      <w:r w:rsidRPr="003F35D6">
        <w:rPr>
          <w:rFonts w:asciiTheme="minorHAnsi" w:hAnsiTheme="minorHAnsi" w:cstheme="minorHAnsi"/>
        </w:rPr>
        <w:t>§ 8 STAŁE ŹRÓDŁO DOCHODÓW</w:t>
      </w:r>
    </w:p>
    <w:p w14:paraId="6CC8C4D1" w14:textId="6E9369B5" w:rsidR="007A6B84" w:rsidRPr="00EF1119" w:rsidRDefault="00B650D6" w:rsidP="00EF1119">
      <w:pPr>
        <w:pStyle w:val="Akapitzlist"/>
        <w:numPr>
          <w:ilvl w:val="0"/>
          <w:numId w:val="5"/>
        </w:numPr>
        <w:tabs>
          <w:tab w:val="left" w:pos="463"/>
        </w:tabs>
        <w:spacing w:before="54" w:line="276" w:lineRule="auto"/>
        <w:ind w:right="115"/>
        <w:rPr>
          <w:rFonts w:asciiTheme="minorHAnsi" w:hAnsiTheme="minorHAnsi" w:cstheme="minorHAnsi"/>
          <w:sz w:val="20"/>
        </w:rPr>
      </w:pPr>
      <w:r w:rsidRPr="003F35D6">
        <w:rPr>
          <w:rFonts w:asciiTheme="minorHAnsi" w:hAnsiTheme="minorHAnsi" w:cstheme="minorHAnsi"/>
          <w:sz w:val="20"/>
        </w:rPr>
        <w:t xml:space="preserve">W sytuacji określonej art. 88 ust. 2 </w:t>
      </w:r>
      <w:r w:rsidR="00355C2C">
        <w:rPr>
          <w:rFonts w:asciiTheme="minorHAnsi" w:hAnsiTheme="minorHAnsi" w:cstheme="minorHAnsi"/>
          <w:sz w:val="20"/>
        </w:rPr>
        <w:t>u</w:t>
      </w:r>
      <w:r w:rsidRPr="003F35D6">
        <w:rPr>
          <w:rFonts w:asciiTheme="minorHAnsi" w:hAnsiTheme="minorHAnsi" w:cstheme="minorHAnsi"/>
          <w:sz w:val="20"/>
        </w:rPr>
        <w:t xml:space="preserve">stawy – Prawo o szkolnictwie wyższym i nauce za stałe źródło dochodów studenta </w:t>
      </w:r>
      <w:r w:rsidR="00EF1119">
        <w:rPr>
          <w:rFonts w:asciiTheme="minorHAnsi" w:hAnsiTheme="minorHAnsi" w:cstheme="minorHAnsi"/>
          <w:sz w:val="20"/>
        </w:rPr>
        <w:t xml:space="preserve">lub </w:t>
      </w:r>
      <w:r w:rsidRPr="003F35D6">
        <w:rPr>
          <w:rFonts w:asciiTheme="minorHAnsi" w:hAnsiTheme="minorHAnsi" w:cstheme="minorHAnsi"/>
          <w:sz w:val="20"/>
        </w:rPr>
        <w:t xml:space="preserve">małżonka studenta </w:t>
      </w:r>
      <w:r w:rsidR="00EF1119">
        <w:rPr>
          <w:rFonts w:asciiTheme="minorHAnsi" w:hAnsiTheme="minorHAnsi" w:cstheme="minorHAnsi"/>
          <w:sz w:val="20"/>
        </w:rPr>
        <w:t>może być</w:t>
      </w:r>
      <w:r w:rsidRPr="003F35D6">
        <w:rPr>
          <w:rFonts w:asciiTheme="minorHAnsi" w:hAnsiTheme="minorHAnsi" w:cstheme="minorHAnsi"/>
          <w:sz w:val="20"/>
        </w:rPr>
        <w:t xml:space="preserve"> uznan</w:t>
      </w:r>
      <w:r w:rsidR="00EF1119">
        <w:rPr>
          <w:rFonts w:asciiTheme="minorHAnsi" w:hAnsiTheme="minorHAnsi" w:cstheme="minorHAnsi"/>
          <w:sz w:val="20"/>
        </w:rPr>
        <w:t>e wynagrodzenie z tytułu</w:t>
      </w:r>
      <w:r w:rsidRPr="003F35D6">
        <w:rPr>
          <w:rFonts w:asciiTheme="minorHAnsi" w:hAnsiTheme="minorHAnsi" w:cstheme="minorHAnsi"/>
          <w:sz w:val="20"/>
        </w:rPr>
        <w:t xml:space="preserve"> umowy </w:t>
      </w:r>
      <w:r w:rsidRPr="00EF1119">
        <w:rPr>
          <w:rFonts w:asciiTheme="minorHAnsi" w:hAnsiTheme="minorHAnsi" w:cstheme="minorHAnsi"/>
          <w:sz w:val="20"/>
        </w:rPr>
        <w:t>o pracę, a także między innymi: renta po zmarłym rodzicu, renta inwalidzka, alimenty, cyklicznie zawierane umowy zlecenia, umowy o dzieło, stypendium</w:t>
      </w:r>
      <w:r w:rsidRPr="00EF1119">
        <w:rPr>
          <w:rFonts w:asciiTheme="minorHAnsi" w:hAnsiTheme="minorHAnsi" w:cstheme="minorHAnsi"/>
          <w:spacing w:val="1"/>
          <w:sz w:val="20"/>
        </w:rPr>
        <w:t xml:space="preserve"> </w:t>
      </w:r>
      <w:r w:rsidRPr="00EF1119">
        <w:rPr>
          <w:rFonts w:asciiTheme="minorHAnsi" w:hAnsiTheme="minorHAnsi" w:cstheme="minorHAnsi"/>
          <w:sz w:val="20"/>
        </w:rPr>
        <w:t>doktoranckie.</w:t>
      </w:r>
    </w:p>
    <w:p w14:paraId="6D337F75" w14:textId="77777777" w:rsidR="007A6B84" w:rsidRPr="003F35D6" w:rsidRDefault="00B650D6">
      <w:pPr>
        <w:pStyle w:val="Akapitzlist"/>
        <w:numPr>
          <w:ilvl w:val="0"/>
          <w:numId w:val="5"/>
        </w:numPr>
        <w:tabs>
          <w:tab w:val="left" w:pos="463"/>
        </w:tabs>
        <w:spacing w:before="14" w:line="276" w:lineRule="auto"/>
        <w:ind w:right="113"/>
        <w:rPr>
          <w:rFonts w:asciiTheme="minorHAnsi" w:hAnsiTheme="minorHAnsi" w:cstheme="minorHAnsi"/>
          <w:sz w:val="20"/>
        </w:rPr>
      </w:pPr>
      <w:r w:rsidRPr="003F35D6">
        <w:rPr>
          <w:rFonts w:asciiTheme="minorHAnsi" w:hAnsiTheme="minorHAnsi" w:cstheme="minorHAnsi"/>
          <w:sz w:val="20"/>
        </w:rPr>
        <w:t>Stałe źródło dochodów oznacza źródło dochodu w roku, czyli dla ostatniego roku podatkowego przez 12 miesięcy w roku. Za stałe źródło dochodu uznaje się również sytuację rozpoczęcia pracy przez studenta później niż w styczniu, pod warunkiem, że przy liczeniu miesięcznego dochodu studenta dochód z ostatniego roku podatkowego będzie traktowany jako dochód z 12</w:t>
      </w:r>
      <w:r w:rsidRPr="003F35D6">
        <w:rPr>
          <w:rFonts w:asciiTheme="minorHAnsi" w:hAnsiTheme="minorHAnsi" w:cstheme="minorHAnsi"/>
          <w:spacing w:val="-2"/>
          <w:sz w:val="20"/>
        </w:rPr>
        <w:t xml:space="preserve"> </w:t>
      </w:r>
      <w:r w:rsidRPr="003F35D6">
        <w:rPr>
          <w:rFonts w:asciiTheme="minorHAnsi" w:hAnsiTheme="minorHAnsi" w:cstheme="minorHAnsi"/>
          <w:sz w:val="20"/>
        </w:rPr>
        <w:t>miesięcy.</w:t>
      </w:r>
    </w:p>
    <w:p w14:paraId="6BAD9D51" w14:textId="77777777" w:rsidR="007A6B84" w:rsidRPr="003F35D6" w:rsidRDefault="00B650D6">
      <w:pPr>
        <w:pStyle w:val="Akapitzlist"/>
        <w:numPr>
          <w:ilvl w:val="0"/>
          <w:numId w:val="5"/>
        </w:numPr>
        <w:tabs>
          <w:tab w:val="left" w:pos="463"/>
        </w:tabs>
        <w:spacing w:before="15" w:line="276" w:lineRule="auto"/>
        <w:ind w:right="117"/>
        <w:rPr>
          <w:rFonts w:asciiTheme="minorHAnsi" w:hAnsiTheme="minorHAnsi" w:cstheme="minorHAnsi"/>
          <w:sz w:val="20"/>
        </w:rPr>
      </w:pPr>
      <w:r w:rsidRPr="003F35D6">
        <w:rPr>
          <w:rFonts w:asciiTheme="minorHAnsi" w:hAnsiTheme="minorHAnsi" w:cstheme="minorHAnsi"/>
          <w:sz w:val="20"/>
        </w:rPr>
        <w:t>Stałe źródło dochodów dokumentuje się przedstawiając m. in. zaświadczenie z zakładu pracy o zatrudnieniu, umowy cywilnoprawne (zlecenia, o dzieło), decyzje właściwego organu o przyznaniu renty, wyrok sądowy zasądzający alimenty, ponadto zaświadczenia o wysokości osiągniętego dochodu (zaświadczenia z urzędu skarbowego, zaświadczenia z zakładu pracy o wysokości osiągniętego dochodu i</w:t>
      </w:r>
      <w:r w:rsidRPr="003F35D6">
        <w:rPr>
          <w:rFonts w:asciiTheme="minorHAnsi" w:hAnsiTheme="minorHAnsi" w:cstheme="minorHAnsi"/>
          <w:spacing w:val="1"/>
          <w:sz w:val="20"/>
        </w:rPr>
        <w:t xml:space="preserve"> </w:t>
      </w:r>
      <w:r w:rsidRPr="003F35D6">
        <w:rPr>
          <w:rFonts w:asciiTheme="minorHAnsi" w:hAnsiTheme="minorHAnsi" w:cstheme="minorHAnsi"/>
          <w:sz w:val="20"/>
        </w:rPr>
        <w:t>inne).</w:t>
      </w:r>
    </w:p>
    <w:p w14:paraId="7E792954" w14:textId="77777777" w:rsidR="007A6B84" w:rsidRPr="003F35D6" w:rsidRDefault="007A6B84">
      <w:pPr>
        <w:pStyle w:val="Tekstpodstawowy"/>
        <w:spacing w:before="2"/>
        <w:ind w:left="0" w:firstLine="0"/>
        <w:jc w:val="left"/>
        <w:rPr>
          <w:rFonts w:asciiTheme="minorHAnsi" w:hAnsiTheme="minorHAnsi" w:cstheme="minorHAnsi"/>
          <w:sz w:val="24"/>
        </w:rPr>
      </w:pPr>
    </w:p>
    <w:p w14:paraId="093373EE" w14:textId="77777777" w:rsidR="007A6B84" w:rsidRPr="003F35D6" w:rsidRDefault="00B650D6">
      <w:pPr>
        <w:pStyle w:val="Nagwek11"/>
        <w:spacing w:before="1"/>
        <w:rPr>
          <w:rFonts w:asciiTheme="minorHAnsi" w:hAnsiTheme="minorHAnsi" w:cstheme="minorHAnsi"/>
        </w:rPr>
      </w:pPr>
      <w:r w:rsidRPr="003F35D6">
        <w:rPr>
          <w:rFonts w:asciiTheme="minorHAnsi" w:hAnsiTheme="minorHAnsi" w:cstheme="minorHAnsi"/>
        </w:rPr>
        <w:t>§ 9 WYKAZ DOKUMENTÓW</w:t>
      </w:r>
    </w:p>
    <w:p w14:paraId="15F3210B" w14:textId="7D13DEFB" w:rsidR="007A6B84" w:rsidRPr="003F35D6" w:rsidRDefault="00B650D6">
      <w:pPr>
        <w:pStyle w:val="Tekstpodstawowy"/>
        <w:spacing w:before="51" w:line="276" w:lineRule="auto"/>
        <w:ind w:left="179" w:right="113" w:firstLine="0"/>
        <w:rPr>
          <w:rFonts w:asciiTheme="minorHAnsi" w:hAnsiTheme="minorHAnsi" w:cstheme="minorHAnsi"/>
        </w:rPr>
      </w:pPr>
      <w:r w:rsidRPr="003F35D6">
        <w:rPr>
          <w:rFonts w:asciiTheme="minorHAnsi" w:hAnsiTheme="minorHAnsi" w:cstheme="minorHAnsi"/>
        </w:rPr>
        <w:t xml:space="preserve">Student ubiegający się o świadczenia pomocy materialnej </w:t>
      </w:r>
      <w:r w:rsidR="00AD74F0">
        <w:rPr>
          <w:rFonts w:asciiTheme="minorHAnsi" w:hAnsiTheme="minorHAnsi" w:cstheme="minorHAnsi"/>
        </w:rPr>
        <w:t xml:space="preserve">wysokość dochodów ustala na podstawie </w:t>
      </w:r>
      <w:r w:rsidRPr="003F35D6">
        <w:rPr>
          <w:rFonts w:asciiTheme="minorHAnsi" w:hAnsiTheme="minorHAnsi" w:cstheme="minorHAnsi"/>
          <w:b/>
        </w:rPr>
        <w:t>orygina</w:t>
      </w:r>
      <w:r w:rsidR="00AD74F0">
        <w:rPr>
          <w:rFonts w:asciiTheme="minorHAnsi" w:hAnsiTheme="minorHAnsi" w:cstheme="minorHAnsi"/>
          <w:b/>
        </w:rPr>
        <w:t xml:space="preserve">lnych </w:t>
      </w:r>
      <w:r w:rsidRPr="003F35D6">
        <w:rPr>
          <w:rFonts w:asciiTheme="minorHAnsi" w:hAnsiTheme="minorHAnsi" w:cstheme="minorHAnsi"/>
          <w:b/>
        </w:rPr>
        <w:t xml:space="preserve">zaświadczeń </w:t>
      </w:r>
      <w:r w:rsidRPr="003F35D6">
        <w:rPr>
          <w:rFonts w:asciiTheme="minorHAnsi" w:hAnsiTheme="minorHAnsi" w:cstheme="minorHAnsi"/>
        </w:rPr>
        <w:t xml:space="preserve">oraz </w:t>
      </w:r>
      <w:r w:rsidR="00AD74F0">
        <w:rPr>
          <w:rFonts w:asciiTheme="minorHAnsi" w:hAnsiTheme="minorHAnsi" w:cstheme="minorHAnsi"/>
        </w:rPr>
        <w:t>oryginał</w:t>
      </w:r>
      <w:r w:rsidR="0096144D">
        <w:rPr>
          <w:rFonts w:asciiTheme="minorHAnsi" w:hAnsiTheme="minorHAnsi" w:cstheme="minorHAnsi"/>
        </w:rPr>
        <w:t>ów</w:t>
      </w:r>
      <w:r w:rsidR="00AD74F0">
        <w:rPr>
          <w:rFonts w:asciiTheme="minorHAnsi" w:hAnsiTheme="minorHAnsi" w:cstheme="minorHAnsi"/>
        </w:rPr>
        <w:t xml:space="preserve"> </w:t>
      </w:r>
      <w:r w:rsidRPr="003F35D6">
        <w:rPr>
          <w:rFonts w:asciiTheme="minorHAnsi" w:hAnsiTheme="minorHAnsi" w:cstheme="minorHAnsi"/>
        </w:rPr>
        <w:t>pozostałych dokumentów lub uwierzytelnion</w:t>
      </w:r>
      <w:r w:rsidR="00AD74F0">
        <w:rPr>
          <w:rFonts w:asciiTheme="minorHAnsi" w:hAnsiTheme="minorHAnsi" w:cstheme="minorHAnsi"/>
        </w:rPr>
        <w:t>ych</w:t>
      </w:r>
      <w:r w:rsidRPr="003F35D6">
        <w:rPr>
          <w:rFonts w:asciiTheme="minorHAnsi" w:hAnsiTheme="minorHAnsi" w:cstheme="minorHAnsi"/>
        </w:rPr>
        <w:t xml:space="preserve"> kopi</w:t>
      </w:r>
      <w:r w:rsidR="00AD74F0">
        <w:rPr>
          <w:rFonts w:asciiTheme="minorHAnsi" w:hAnsiTheme="minorHAnsi" w:cstheme="minorHAnsi"/>
        </w:rPr>
        <w:t>ach</w:t>
      </w:r>
      <w:r w:rsidRPr="003F35D6">
        <w:rPr>
          <w:rFonts w:asciiTheme="minorHAnsi" w:hAnsiTheme="minorHAnsi" w:cstheme="minorHAnsi"/>
        </w:rPr>
        <w:t xml:space="preserve"> tych dokumentów. </w:t>
      </w:r>
    </w:p>
    <w:p w14:paraId="2B476396" w14:textId="138D266E" w:rsidR="007A6B84" w:rsidRPr="003F35D6" w:rsidRDefault="00B650D6">
      <w:pPr>
        <w:spacing w:before="17"/>
        <w:ind w:left="179"/>
        <w:jc w:val="both"/>
        <w:rPr>
          <w:rFonts w:asciiTheme="minorHAnsi" w:hAnsiTheme="minorHAnsi" w:cstheme="minorHAnsi"/>
          <w:sz w:val="20"/>
        </w:rPr>
      </w:pPr>
      <w:r w:rsidRPr="003F35D6">
        <w:rPr>
          <w:rFonts w:asciiTheme="minorHAnsi" w:hAnsiTheme="minorHAnsi" w:cstheme="minorHAnsi"/>
          <w:sz w:val="20"/>
        </w:rPr>
        <w:t xml:space="preserve">Dokumenty składane w języku obcym, muszą być </w:t>
      </w:r>
      <w:r w:rsidRPr="003F35D6">
        <w:rPr>
          <w:rFonts w:asciiTheme="minorHAnsi" w:hAnsiTheme="minorHAnsi" w:cstheme="minorHAnsi"/>
          <w:b/>
          <w:sz w:val="20"/>
        </w:rPr>
        <w:t>przetłumaczone na język polski</w:t>
      </w:r>
      <w:r w:rsidRPr="003F35D6">
        <w:rPr>
          <w:rFonts w:asciiTheme="minorHAnsi" w:hAnsiTheme="minorHAnsi" w:cstheme="minorHAnsi"/>
          <w:sz w:val="20"/>
        </w:rPr>
        <w:t>, przez tłumacza przysięgłego</w:t>
      </w:r>
      <w:r w:rsidR="00D32176">
        <w:rPr>
          <w:rFonts w:asciiTheme="minorHAnsi" w:hAnsiTheme="minorHAnsi" w:cstheme="minorHAnsi"/>
          <w:sz w:val="20"/>
        </w:rPr>
        <w:t xml:space="preserve"> wpisanego na listę tłumaczy przysięgłych prowadzonych przez Ministerstwo Sprawiedliwości</w:t>
      </w:r>
      <w:r w:rsidRPr="003F35D6">
        <w:rPr>
          <w:rFonts w:asciiTheme="minorHAnsi" w:hAnsiTheme="minorHAnsi" w:cstheme="minorHAnsi"/>
          <w:sz w:val="20"/>
        </w:rPr>
        <w:t>.</w:t>
      </w:r>
    </w:p>
    <w:p w14:paraId="6CC43AFF" w14:textId="77777777" w:rsidR="007A6B84" w:rsidRPr="003F35D6" w:rsidRDefault="00B650D6">
      <w:pPr>
        <w:pStyle w:val="Tekstpodstawowy"/>
        <w:spacing w:before="51"/>
        <w:ind w:left="179" w:right="111" w:firstLine="0"/>
        <w:rPr>
          <w:rFonts w:asciiTheme="minorHAnsi" w:hAnsiTheme="minorHAnsi" w:cstheme="minorHAnsi"/>
        </w:rPr>
      </w:pPr>
      <w:r w:rsidRPr="003F35D6">
        <w:rPr>
          <w:rFonts w:asciiTheme="minorHAnsi" w:hAnsiTheme="minorHAnsi" w:cstheme="minorHAnsi"/>
        </w:rPr>
        <w:t xml:space="preserve">Student przekazujący dokumenty dotyczące członków swojej rodziny powinien uzyskać </w:t>
      </w:r>
      <w:r w:rsidRPr="003F35D6">
        <w:rPr>
          <w:rFonts w:asciiTheme="minorHAnsi" w:hAnsiTheme="minorHAnsi" w:cstheme="minorHAnsi"/>
          <w:b/>
        </w:rPr>
        <w:t xml:space="preserve">zgodę na przetwarzanie danych osobowych </w:t>
      </w:r>
      <w:r w:rsidRPr="003F35D6">
        <w:rPr>
          <w:rFonts w:asciiTheme="minorHAnsi" w:hAnsiTheme="minorHAnsi" w:cstheme="minorHAnsi"/>
        </w:rPr>
        <w:t>w nich zawartych w Załączniku nr 7 lub w Załączniku nr 10 do Regulaminu świadczeń. W imieniu niepełnoletniego dziecka zgodę wyraża rodzic/opiekun prawny.</w:t>
      </w:r>
    </w:p>
    <w:p w14:paraId="3F1829BF" w14:textId="77777777" w:rsidR="007A6B84" w:rsidRPr="003F35D6" w:rsidRDefault="007A6B84">
      <w:pPr>
        <w:pStyle w:val="Tekstpodstawowy"/>
        <w:ind w:left="0" w:firstLine="0"/>
        <w:jc w:val="left"/>
        <w:rPr>
          <w:rFonts w:asciiTheme="minorHAnsi" w:hAnsiTheme="minorHAnsi" w:cstheme="minorHAnsi"/>
          <w:sz w:val="23"/>
        </w:rPr>
      </w:pPr>
    </w:p>
    <w:p w14:paraId="1D064773" w14:textId="77777777" w:rsidR="007A6B84" w:rsidRPr="003F35D6" w:rsidRDefault="00B650D6">
      <w:pPr>
        <w:spacing w:line="276" w:lineRule="auto"/>
        <w:ind w:left="179" w:right="112"/>
        <w:jc w:val="both"/>
        <w:rPr>
          <w:rFonts w:asciiTheme="minorHAnsi" w:hAnsiTheme="minorHAnsi" w:cstheme="minorHAnsi"/>
          <w:sz w:val="20"/>
        </w:rPr>
      </w:pPr>
      <w:r w:rsidRPr="003F35D6">
        <w:rPr>
          <w:rFonts w:asciiTheme="minorHAnsi" w:hAnsiTheme="minorHAnsi" w:cstheme="minorHAnsi"/>
          <w:sz w:val="20"/>
        </w:rPr>
        <w:t xml:space="preserve">W celu ubiegania się o pomoc materialną </w:t>
      </w:r>
      <w:r w:rsidRPr="003F35D6">
        <w:rPr>
          <w:rFonts w:asciiTheme="minorHAnsi" w:hAnsiTheme="minorHAnsi" w:cstheme="minorHAnsi"/>
          <w:b/>
          <w:sz w:val="20"/>
        </w:rPr>
        <w:t xml:space="preserve">student </w:t>
      </w:r>
      <w:r w:rsidRPr="003F35D6">
        <w:rPr>
          <w:rFonts w:asciiTheme="minorHAnsi" w:hAnsiTheme="minorHAnsi" w:cstheme="minorHAnsi"/>
          <w:sz w:val="20"/>
        </w:rPr>
        <w:t xml:space="preserve">i </w:t>
      </w:r>
      <w:r w:rsidRPr="003F35D6">
        <w:rPr>
          <w:rFonts w:asciiTheme="minorHAnsi" w:hAnsiTheme="minorHAnsi" w:cstheme="minorHAnsi"/>
          <w:b/>
          <w:sz w:val="20"/>
        </w:rPr>
        <w:t>członkowie jego rodziny</w:t>
      </w:r>
      <w:r w:rsidRPr="003F35D6">
        <w:rPr>
          <w:rFonts w:asciiTheme="minorHAnsi" w:hAnsiTheme="minorHAnsi" w:cstheme="minorHAnsi"/>
          <w:sz w:val="20"/>
        </w:rPr>
        <w:t>, którzy ukończyli 18 lat do 31 grudnia roku bazowego mają obowiązek złożyć następujące dokumenty:</w:t>
      </w:r>
    </w:p>
    <w:p w14:paraId="14EFD00F" w14:textId="67963FB9" w:rsidR="007A6B84" w:rsidRPr="003F35D6" w:rsidRDefault="00B650D6">
      <w:pPr>
        <w:pStyle w:val="Akapitzlist"/>
        <w:numPr>
          <w:ilvl w:val="0"/>
          <w:numId w:val="4"/>
        </w:numPr>
        <w:tabs>
          <w:tab w:val="left" w:pos="463"/>
        </w:tabs>
        <w:spacing w:before="14" w:line="276" w:lineRule="auto"/>
        <w:ind w:right="149"/>
        <w:rPr>
          <w:rFonts w:asciiTheme="minorHAnsi" w:hAnsiTheme="minorHAnsi" w:cstheme="minorHAnsi"/>
          <w:sz w:val="20"/>
        </w:rPr>
      </w:pPr>
      <w:r w:rsidRPr="003F35D6">
        <w:rPr>
          <w:rFonts w:asciiTheme="minorHAnsi" w:hAnsiTheme="minorHAnsi" w:cstheme="minorHAnsi"/>
          <w:sz w:val="20"/>
        </w:rPr>
        <w:t xml:space="preserve">Zaświadczenie z urzędu skarbowego o dochodach podlegających opodatkowaniu podatkiem dochodowym od osób fizycznych na zasadach określonych w art. 27, </w:t>
      </w:r>
      <w:proofErr w:type="spellStart"/>
      <w:r w:rsidRPr="003F35D6">
        <w:rPr>
          <w:rFonts w:asciiTheme="minorHAnsi" w:hAnsiTheme="minorHAnsi" w:cstheme="minorHAnsi"/>
          <w:sz w:val="20"/>
        </w:rPr>
        <w:t>30B</w:t>
      </w:r>
      <w:proofErr w:type="spellEnd"/>
      <w:r w:rsidRPr="003F35D6">
        <w:rPr>
          <w:rFonts w:asciiTheme="minorHAnsi" w:hAnsiTheme="minorHAnsi" w:cstheme="minorHAnsi"/>
          <w:sz w:val="20"/>
        </w:rPr>
        <w:t xml:space="preserve">, </w:t>
      </w:r>
      <w:proofErr w:type="spellStart"/>
      <w:r w:rsidRPr="003F35D6">
        <w:rPr>
          <w:rFonts w:asciiTheme="minorHAnsi" w:hAnsiTheme="minorHAnsi" w:cstheme="minorHAnsi"/>
          <w:sz w:val="20"/>
        </w:rPr>
        <w:t>30C</w:t>
      </w:r>
      <w:proofErr w:type="spellEnd"/>
      <w:r w:rsidRPr="003F35D6">
        <w:rPr>
          <w:rFonts w:asciiTheme="minorHAnsi" w:hAnsiTheme="minorHAnsi" w:cstheme="minorHAnsi"/>
          <w:sz w:val="20"/>
        </w:rPr>
        <w:t xml:space="preserve">, </w:t>
      </w:r>
      <w:proofErr w:type="spellStart"/>
      <w:r w:rsidRPr="003F35D6">
        <w:rPr>
          <w:rFonts w:asciiTheme="minorHAnsi" w:hAnsiTheme="minorHAnsi" w:cstheme="minorHAnsi"/>
          <w:sz w:val="20"/>
        </w:rPr>
        <w:t>30E</w:t>
      </w:r>
      <w:proofErr w:type="spellEnd"/>
      <w:r w:rsidRPr="003F35D6">
        <w:rPr>
          <w:rFonts w:asciiTheme="minorHAnsi" w:hAnsiTheme="minorHAnsi" w:cstheme="minorHAnsi"/>
          <w:sz w:val="20"/>
        </w:rPr>
        <w:t xml:space="preserve"> i </w:t>
      </w:r>
      <w:proofErr w:type="spellStart"/>
      <w:r w:rsidRPr="003F35D6">
        <w:rPr>
          <w:rFonts w:asciiTheme="minorHAnsi" w:hAnsiTheme="minorHAnsi" w:cstheme="minorHAnsi"/>
          <w:sz w:val="20"/>
        </w:rPr>
        <w:t>30F</w:t>
      </w:r>
      <w:proofErr w:type="spellEnd"/>
      <w:r w:rsidRPr="003F35D6">
        <w:rPr>
          <w:rFonts w:asciiTheme="minorHAnsi" w:hAnsiTheme="minorHAnsi" w:cstheme="minorHAnsi"/>
          <w:sz w:val="20"/>
        </w:rPr>
        <w:t xml:space="preserve"> </w:t>
      </w:r>
      <w:r w:rsidR="00355C2C">
        <w:rPr>
          <w:rFonts w:asciiTheme="minorHAnsi" w:hAnsiTheme="minorHAnsi" w:cstheme="minorHAnsi"/>
          <w:sz w:val="20"/>
        </w:rPr>
        <w:t>u</w:t>
      </w:r>
      <w:r w:rsidRPr="003F35D6">
        <w:rPr>
          <w:rFonts w:asciiTheme="minorHAnsi" w:hAnsiTheme="minorHAnsi" w:cstheme="minorHAnsi"/>
          <w:sz w:val="20"/>
        </w:rPr>
        <w:t xml:space="preserve">stawy z dnia 26 lipca 1991 roku o podatku dochodowym od osób fizycznych. </w:t>
      </w:r>
      <w:r w:rsidRPr="003F35D6">
        <w:rPr>
          <w:rFonts w:asciiTheme="minorHAnsi" w:hAnsiTheme="minorHAnsi" w:cstheme="minorHAnsi"/>
          <w:b/>
          <w:sz w:val="20"/>
        </w:rPr>
        <w:t xml:space="preserve">Osoby, które nie uzyskały w/w dochodów, </w:t>
      </w:r>
      <w:r w:rsidRPr="003F35D6">
        <w:rPr>
          <w:rFonts w:asciiTheme="minorHAnsi" w:hAnsiTheme="minorHAnsi" w:cstheme="minorHAnsi"/>
          <w:sz w:val="20"/>
        </w:rPr>
        <w:t xml:space="preserve">lub nie złożyły zeznania podatkowego, lub nie figurują w ewidencji podatkowej </w:t>
      </w:r>
      <w:r w:rsidRPr="003F35D6">
        <w:rPr>
          <w:rFonts w:asciiTheme="minorHAnsi" w:hAnsiTheme="minorHAnsi" w:cstheme="minorHAnsi"/>
          <w:b/>
          <w:sz w:val="20"/>
        </w:rPr>
        <w:t>obowiązkowo potwierdzają ten fakt zaświadczeniem właściwego urzędu skarbowego</w:t>
      </w:r>
      <w:r w:rsidRPr="003F35D6">
        <w:rPr>
          <w:rFonts w:asciiTheme="minorHAnsi" w:hAnsiTheme="minorHAnsi" w:cstheme="minorHAnsi"/>
          <w:sz w:val="20"/>
        </w:rPr>
        <w:t xml:space="preserve">. </w:t>
      </w:r>
      <w:r w:rsidRPr="003F35D6">
        <w:rPr>
          <w:rFonts w:asciiTheme="minorHAnsi" w:hAnsiTheme="minorHAnsi" w:cstheme="minorHAnsi"/>
          <w:b/>
          <w:sz w:val="20"/>
        </w:rPr>
        <w:t>Zaświadczenia muszą być wydane osobno dla każdego pełnoletniego członka</w:t>
      </w:r>
      <w:r w:rsidRPr="003F35D6">
        <w:rPr>
          <w:rFonts w:asciiTheme="minorHAnsi" w:hAnsiTheme="minorHAnsi" w:cstheme="minorHAnsi"/>
          <w:b/>
          <w:spacing w:val="-2"/>
          <w:sz w:val="20"/>
        </w:rPr>
        <w:t xml:space="preserve"> </w:t>
      </w:r>
      <w:r w:rsidRPr="003F35D6">
        <w:rPr>
          <w:rFonts w:asciiTheme="minorHAnsi" w:hAnsiTheme="minorHAnsi" w:cstheme="minorHAnsi"/>
          <w:b/>
          <w:sz w:val="20"/>
        </w:rPr>
        <w:t>rodziny</w:t>
      </w:r>
      <w:r w:rsidRPr="003F35D6">
        <w:rPr>
          <w:rFonts w:asciiTheme="minorHAnsi" w:hAnsiTheme="minorHAnsi" w:cstheme="minorHAnsi"/>
          <w:sz w:val="20"/>
        </w:rPr>
        <w:t>.</w:t>
      </w:r>
    </w:p>
    <w:p w14:paraId="4F0D9BA7" w14:textId="41AB1570" w:rsidR="003873EC" w:rsidRDefault="00B650D6" w:rsidP="003873EC">
      <w:pPr>
        <w:pStyle w:val="Akapitzlist"/>
        <w:numPr>
          <w:ilvl w:val="0"/>
          <w:numId w:val="4"/>
        </w:numPr>
        <w:tabs>
          <w:tab w:val="left" w:pos="463"/>
        </w:tabs>
        <w:spacing w:before="40" w:line="276" w:lineRule="auto"/>
        <w:ind w:right="118"/>
        <w:rPr>
          <w:rFonts w:asciiTheme="minorHAnsi" w:hAnsiTheme="minorHAnsi" w:cstheme="minorHAnsi"/>
          <w:sz w:val="20"/>
        </w:rPr>
      </w:pPr>
      <w:r w:rsidRPr="003F35D6">
        <w:rPr>
          <w:rFonts w:asciiTheme="minorHAnsi" w:hAnsiTheme="minorHAnsi" w:cstheme="minorHAnsi"/>
          <w:sz w:val="20"/>
        </w:rPr>
        <w:t xml:space="preserve">Oświadczenie – Załącznik nr 7 do Regulaminu świadczeń – wszyscy pełnoletni członkowie rodziny studenta składają oświadczenie o dochodzie niepodlegającym opodatkowaniu podatkiem dochodowym od osób fizycznych. Druk do pobrania w </w:t>
      </w:r>
      <w:proofErr w:type="spellStart"/>
      <w:r w:rsidRPr="003F35D6">
        <w:rPr>
          <w:rFonts w:asciiTheme="minorHAnsi" w:hAnsiTheme="minorHAnsi" w:cstheme="minorHAnsi"/>
          <w:sz w:val="20"/>
        </w:rPr>
        <w:t>USOSweb</w:t>
      </w:r>
      <w:proofErr w:type="spellEnd"/>
      <w:r w:rsidRPr="003F35D6">
        <w:rPr>
          <w:rFonts w:asciiTheme="minorHAnsi" w:hAnsiTheme="minorHAnsi" w:cstheme="minorHAnsi"/>
          <w:sz w:val="20"/>
        </w:rPr>
        <w:t xml:space="preserve"> (na </w:t>
      </w:r>
      <w:r w:rsidRPr="003F35D6">
        <w:rPr>
          <w:rFonts w:asciiTheme="minorHAnsi" w:hAnsiTheme="minorHAnsi" w:cstheme="minorHAnsi"/>
          <w:i/>
          <w:sz w:val="20"/>
        </w:rPr>
        <w:t xml:space="preserve">Ekranie 6 </w:t>
      </w:r>
      <w:r w:rsidRPr="003F35D6">
        <w:rPr>
          <w:rFonts w:asciiTheme="minorHAnsi" w:hAnsiTheme="minorHAnsi" w:cstheme="minorHAnsi"/>
          <w:sz w:val="20"/>
        </w:rPr>
        <w:t>jako załącznik</w:t>
      </w:r>
      <w:r w:rsidRPr="003F35D6">
        <w:rPr>
          <w:rFonts w:asciiTheme="minorHAnsi" w:hAnsiTheme="minorHAnsi" w:cstheme="minorHAnsi"/>
          <w:spacing w:val="-13"/>
          <w:sz w:val="20"/>
        </w:rPr>
        <w:t xml:space="preserve"> </w:t>
      </w:r>
      <w:r w:rsidRPr="003F35D6">
        <w:rPr>
          <w:rFonts w:asciiTheme="minorHAnsi" w:hAnsiTheme="minorHAnsi" w:cstheme="minorHAnsi"/>
          <w:sz w:val="20"/>
        </w:rPr>
        <w:t>[z-27])</w:t>
      </w:r>
      <w:r w:rsidR="009A6B2D">
        <w:rPr>
          <w:rFonts w:asciiTheme="minorHAnsi" w:hAnsiTheme="minorHAnsi" w:cstheme="minorHAnsi"/>
          <w:sz w:val="20"/>
        </w:rPr>
        <w:t xml:space="preserve">. Jeżeli występują </w:t>
      </w:r>
      <w:r w:rsidR="009A6B2D" w:rsidRPr="003F35D6">
        <w:rPr>
          <w:rFonts w:asciiTheme="minorHAnsi" w:hAnsiTheme="minorHAnsi" w:cstheme="minorHAnsi"/>
          <w:sz w:val="20"/>
        </w:rPr>
        <w:t xml:space="preserve">przychody wolne od podatku dochodowego na podstawie art. 21 ust. 1 pkt. 148 </w:t>
      </w:r>
      <w:r w:rsidR="00520404">
        <w:rPr>
          <w:rFonts w:ascii="Calibri" w:hAnsi="Calibri" w:cs="Arial"/>
          <w:sz w:val="20"/>
          <w:szCs w:val="20"/>
        </w:rPr>
        <w:t xml:space="preserve">(dochody do 26 r.ż.), 152 (przeniesienie miejsca zam. na </w:t>
      </w:r>
      <w:proofErr w:type="spellStart"/>
      <w:r w:rsidR="00520404">
        <w:rPr>
          <w:rFonts w:ascii="Calibri" w:hAnsi="Calibri" w:cs="Arial"/>
          <w:sz w:val="20"/>
          <w:szCs w:val="20"/>
        </w:rPr>
        <w:t>ter.RP</w:t>
      </w:r>
      <w:proofErr w:type="spellEnd"/>
      <w:r w:rsidR="00520404">
        <w:rPr>
          <w:rFonts w:ascii="Calibri" w:hAnsi="Calibri" w:cs="Arial"/>
          <w:sz w:val="20"/>
          <w:szCs w:val="20"/>
        </w:rPr>
        <w:t xml:space="preserve">), 153 (czworo dzieci), 154 (ukończenie </w:t>
      </w:r>
      <w:r w:rsidR="00520404">
        <w:rPr>
          <w:rFonts w:ascii="Calibri" w:hAnsi="Calibri" w:cs="Arial"/>
          <w:sz w:val="20"/>
          <w:szCs w:val="20"/>
        </w:rPr>
        <w:lastRenderedPageBreak/>
        <w:t xml:space="preserve">60/65 </w:t>
      </w:r>
      <w:proofErr w:type="spellStart"/>
      <w:r w:rsidR="00520404">
        <w:rPr>
          <w:rFonts w:ascii="Calibri" w:hAnsi="Calibri" w:cs="Arial"/>
          <w:sz w:val="20"/>
          <w:szCs w:val="20"/>
        </w:rPr>
        <w:t>r.ż</w:t>
      </w:r>
      <w:proofErr w:type="spellEnd"/>
      <w:r w:rsidR="00520404">
        <w:rPr>
          <w:rFonts w:ascii="Calibri" w:hAnsi="Calibri" w:cs="Arial"/>
          <w:sz w:val="20"/>
          <w:szCs w:val="20"/>
        </w:rPr>
        <w:t xml:space="preserve">) </w:t>
      </w:r>
      <w:r w:rsidR="00355C2C">
        <w:rPr>
          <w:rFonts w:asciiTheme="minorHAnsi" w:hAnsiTheme="minorHAnsi" w:cstheme="minorHAnsi"/>
          <w:sz w:val="20"/>
        </w:rPr>
        <w:t>u</w:t>
      </w:r>
      <w:r w:rsidR="009A6B2D" w:rsidRPr="003F35D6">
        <w:rPr>
          <w:rFonts w:asciiTheme="minorHAnsi" w:hAnsiTheme="minorHAnsi" w:cstheme="minorHAnsi"/>
          <w:sz w:val="20"/>
        </w:rPr>
        <w:t xml:space="preserve">stawy z dnia 26 lipca 1991 roku o podatku dochodowym od </w:t>
      </w:r>
      <w:r w:rsidR="00215C94" w:rsidRPr="003873EC">
        <w:rPr>
          <w:rFonts w:asciiTheme="minorHAnsi" w:hAnsiTheme="minorHAnsi" w:cstheme="minorHAnsi"/>
          <w:sz w:val="20"/>
        </w:rPr>
        <w:t xml:space="preserve">osób fizycznych </w:t>
      </w:r>
      <w:r w:rsidR="003873EC">
        <w:rPr>
          <w:rFonts w:asciiTheme="minorHAnsi" w:hAnsiTheme="minorHAnsi" w:cstheme="minorHAnsi"/>
          <w:sz w:val="20"/>
        </w:rPr>
        <w:t xml:space="preserve">wtedy </w:t>
      </w:r>
      <w:r w:rsidR="00287414">
        <w:rPr>
          <w:rFonts w:asciiTheme="minorHAnsi" w:hAnsiTheme="minorHAnsi" w:cstheme="minorHAnsi"/>
          <w:sz w:val="20"/>
        </w:rPr>
        <w:t xml:space="preserve">do oświadczenia należy </w:t>
      </w:r>
      <w:r w:rsidR="003873EC">
        <w:rPr>
          <w:rFonts w:asciiTheme="minorHAnsi" w:hAnsiTheme="minorHAnsi" w:cstheme="minorHAnsi"/>
          <w:sz w:val="20"/>
        </w:rPr>
        <w:t>dołączyć odpowiednie zaświadczenie z urzędu skarbowego</w:t>
      </w:r>
      <w:r w:rsidR="00287414">
        <w:rPr>
          <w:rFonts w:asciiTheme="minorHAnsi" w:hAnsiTheme="minorHAnsi" w:cstheme="minorHAnsi"/>
          <w:sz w:val="20"/>
        </w:rPr>
        <w:t xml:space="preserve"> (zaświadczenie jest wystawiane na wniosek podatnika)</w:t>
      </w:r>
      <w:r w:rsidR="00520404">
        <w:rPr>
          <w:rFonts w:asciiTheme="minorHAnsi" w:hAnsiTheme="minorHAnsi" w:cstheme="minorHAnsi"/>
          <w:sz w:val="20"/>
        </w:rPr>
        <w:t xml:space="preserve"> o wysokości uzyskanych dochodów </w:t>
      </w:r>
      <w:r w:rsidR="00753506">
        <w:rPr>
          <w:rFonts w:asciiTheme="minorHAnsi" w:hAnsiTheme="minorHAnsi" w:cstheme="minorHAnsi"/>
          <w:sz w:val="20"/>
        </w:rPr>
        <w:t>niepodlegających opodatkowaniu</w:t>
      </w:r>
      <w:r w:rsidR="00287414">
        <w:rPr>
          <w:rFonts w:asciiTheme="minorHAnsi" w:hAnsiTheme="minorHAnsi" w:cstheme="minorHAnsi"/>
          <w:sz w:val="20"/>
        </w:rPr>
        <w:t xml:space="preserve">. </w:t>
      </w:r>
    </w:p>
    <w:p w14:paraId="58192517" w14:textId="77777777" w:rsidR="007A6B84" w:rsidRPr="003873EC" w:rsidRDefault="00B650D6" w:rsidP="003873EC">
      <w:pPr>
        <w:pStyle w:val="Akapitzlist"/>
        <w:numPr>
          <w:ilvl w:val="0"/>
          <w:numId w:val="4"/>
        </w:numPr>
        <w:tabs>
          <w:tab w:val="left" w:pos="463"/>
        </w:tabs>
        <w:spacing w:before="40" w:line="276" w:lineRule="auto"/>
        <w:ind w:right="118"/>
        <w:rPr>
          <w:rFonts w:asciiTheme="minorHAnsi" w:hAnsiTheme="minorHAnsi" w:cstheme="minorHAnsi"/>
          <w:sz w:val="20"/>
        </w:rPr>
      </w:pPr>
      <w:r w:rsidRPr="003873EC">
        <w:rPr>
          <w:rFonts w:asciiTheme="minorHAnsi" w:hAnsiTheme="minorHAnsi" w:cstheme="minorHAnsi"/>
          <w:sz w:val="20"/>
        </w:rPr>
        <w:t>Zaświadczenie z właściwego organu gminy lub nakaz płatniczy, o wielkości gospodarstwa rolnego w roku bazowym wyrażonej w hektarach przeliczeniowych ogólnej powierzchni (dotyczy osób posiadających / dzierżawiących gospodarstwo</w:t>
      </w:r>
      <w:r w:rsidRPr="003873EC">
        <w:rPr>
          <w:rFonts w:asciiTheme="minorHAnsi" w:hAnsiTheme="minorHAnsi" w:cstheme="minorHAnsi"/>
          <w:spacing w:val="-1"/>
          <w:sz w:val="20"/>
        </w:rPr>
        <w:t xml:space="preserve"> </w:t>
      </w:r>
      <w:r w:rsidR="00157908">
        <w:rPr>
          <w:rFonts w:asciiTheme="minorHAnsi" w:hAnsiTheme="minorHAnsi" w:cstheme="minorHAnsi"/>
          <w:sz w:val="20"/>
        </w:rPr>
        <w:t>rolne).</w:t>
      </w:r>
    </w:p>
    <w:p w14:paraId="57B0D1E0" w14:textId="77777777" w:rsidR="007A6B84" w:rsidRPr="003873EC" w:rsidRDefault="00157908">
      <w:pPr>
        <w:pStyle w:val="Akapitzlist"/>
        <w:numPr>
          <w:ilvl w:val="0"/>
          <w:numId w:val="4"/>
        </w:numPr>
        <w:tabs>
          <w:tab w:val="left" w:pos="463"/>
        </w:tabs>
        <w:spacing w:before="1"/>
        <w:rPr>
          <w:rFonts w:asciiTheme="minorHAnsi" w:hAnsiTheme="minorHAnsi" w:cstheme="minorHAnsi"/>
          <w:sz w:val="20"/>
        </w:rPr>
      </w:pPr>
      <w:r>
        <w:rPr>
          <w:rFonts w:asciiTheme="minorHAnsi" w:hAnsiTheme="minorHAnsi" w:cstheme="minorHAnsi"/>
          <w:sz w:val="20"/>
        </w:rPr>
        <w:t xml:space="preserve">Zaświadczenie o </w:t>
      </w:r>
      <w:r w:rsidR="00436A2D" w:rsidRPr="00436A2D">
        <w:rPr>
          <w:rFonts w:asciiTheme="minorHAnsi" w:hAnsiTheme="minorHAnsi" w:cstheme="minorHAnsi"/>
          <w:i/>
          <w:sz w:val="20"/>
        </w:rPr>
        <w:t xml:space="preserve">wysokości </w:t>
      </w:r>
      <w:r>
        <w:rPr>
          <w:rFonts w:asciiTheme="minorHAnsi" w:hAnsiTheme="minorHAnsi" w:cstheme="minorHAnsi"/>
          <w:sz w:val="20"/>
        </w:rPr>
        <w:t>składek na ube</w:t>
      </w:r>
      <w:r w:rsidR="00436A2D" w:rsidRPr="00436A2D">
        <w:rPr>
          <w:rFonts w:asciiTheme="minorHAnsi" w:hAnsiTheme="minorHAnsi" w:cstheme="minorHAnsi"/>
          <w:spacing w:val="-13"/>
          <w:sz w:val="20"/>
        </w:rPr>
        <w:t>z</w:t>
      </w:r>
      <w:r>
        <w:rPr>
          <w:rFonts w:asciiTheme="minorHAnsi" w:hAnsiTheme="minorHAnsi" w:cstheme="minorHAnsi"/>
          <w:sz w:val="20"/>
        </w:rPr>
        <w:t>pieczenie zdrowotne odprowadzonych w roku</w:t>
      </w:r>
      <w:r>
        <w:rPr>
          <w:rFonts w:asciiTheme="minorHAnsi" w:hAnsiTheme="minorHAnsi" w:cstheme="minorHAnsi"/>
          <w:spacing w:val="-7"/>
          <w:sz w:val="20"/>
        </w:rPr>
        <w:t xml:space="preserve"> </w:t>
      </w:r>
      <w:r>
        <w:rPr>
          <w:rFonts w:asciiTheme="minorHAnsi" w:hAnsiTheme="minorHAnsi" w:cstheme="minorHAnsi"/>
          <w:sz w:val="20"/>
        </w:rPr>
        <w:t>bazowym.</w:t>
      </w:r>
    </w:p>
    <w:p w14:paraId="35705525" w14:textId="77777777" w:rsidR="007A6B84" w:rsidRPr="003873EC" w:rsidRDefault="00157908">
      <w:pPr>
        <w:pStyle w:val="Akapitzlist"/>
        <w:numPr>
          <w:ilvl w:val="0"/>
          <w:numId w:val="4"/>
        </w:numPr>
        <w:tabs>
          <w:tab w:val="left" w:pos="463"/>
        </w:tabs>
        <w:spacing w:before="37" w:line="276" w:lineRule="auto"/>
        <w:ind w:right="118"/>
        <w:rPr>
          <w:rFonts w:asciiTheme="minorHAnsi" w:hAnsiTheme="minorHAnsi" w:cstheme="minorHAnsi"/>
          <w:sz w:val="20"/>
        </w:rPr>
      </w:pPr>
      <w:r>
        <w:rPr>
          <w:rFonts w:asciiTheme="minorHAnsi" w:hAnsiTheme="minorHAnsi" w:cstheme="minorHAnsi"/>
          <w:sz w:val="20"/>
        </w:rPr>
        <w:t>Zaświadczenie z urzędu skarbowego składają wszystkie osoby, które w roku bazowym rozliczały się na podstawie przepisów o zryczałtowanym podatku dochodowym od niektórych przychodów osiąganych przez osoby fizyczne. Zaświadczenie powinno zawierać informacje odpowiednio</w:t>
      </w:r>
      <w:r>
        <w:rPr>
          <w:rFonts w:asciiTheme="minorHAnsi" w:hAnsiTheme="minorHAnsi" w:cstheme="minorHAnsi"/>
          <w:spacing w:val="-3"/>
          <w:sz w:val="20"/>
        </w:rPr>
        <w:t xml:space="preserve"> </w:t>
      </w:r>
      <w:r>
        <w:rPr>
          <w:rFonts w:asciiTheme="minorHAnsi" w:hAnsiTheme="minorHAnsi" w:cstheme="minorHAnsi"/>
          <w:sz w:val="20"/>
        </w:rPr>
        <w:t>o:</w:t>
      </w:r>
    </w:p>
    <w:p w14:paraId="317F2CF5" w14:textId="77777777" w:rsidR="007A6B84" w:rsidRPr="003873EC" w:rsidRDefault="00157908">
      <w:pPr>
        <w:pStyle w:val="Akapitzlist"/>
        <w:numPr>
          <w:ilvl w:val="1"/>
          <w:numId w:val="4"/>
        </w:numPr>
        <w:tabs>
          <w:tab w:val="left" w:pos="1182"/>
          <w:tab w:val="left" w:pos="1183"/>
        </w:tabs>
        <w:ind w:right="127"/>
        <w:jc w:val="left"/>
        <w:rPr>
          <w:rFonts w:asciiTheme="minorHAnsi" w:hAnsiTheme="minorHAnsi" w:cstheme="minorHAnsi"/>
          <w:sz w:val="20"/>
        </w:rPr>
      </w:pPr>
      <w:r>
        <w:rPr>
          <w:rFonts w:asciiTheme="minorHAnsi" w:hAnsiTheme="minorHAnsi" w:cstheme="minorHAnsi"/>
          <w:sz w:val="20"/>
        </w:rPr>
        <w:t>formie opłacanego podatku (karta podatkowa lub podatek opłacany w formie ryczałtu od przychodów ewidencjonowanych),</w:t>
      </w:r>
    </w:p>
    <w:p w14:paraId="76EC758A" w14:textId="77777777" w:rsidR="007A6B84" w:rsidRPr="003873EC" w:rsidRDefault="00157908">
      <w:pPr>
        <w:pStyle w:val="Akapitzlist"/>
        <w:numPr>
          <w:ilvl w:val="1"/>
          <w:numId w:val="4"/>
        </w:numPr>
        <w:tabs>
          <w:tab w:val="left" w:pos="1182"/>
          <w:tab w:val="left" w:pos="1183"/>
        </w:tabs>
        <w:ind w:hanging="361"/>
        <w:jc w:val="left"/>
        <w:rPr>
          <w:rFonts w:asciiTheme="minorHAnsi" w:hAnsiTheme="minorHAnsi" w:cstheme="minorHAnsi"/>
          <w:sz w:val="20"/>
        </w:rPr>
      </w:pPr>
      <w:r>
        <w:rPr>
          <w:rFonts w:asciiTheme="minorHAnsi" w:hAnsiTheme="minorHAnsi" w:cstheme="minorHAnsi"/>
          <w:sz w:val="20"/>
        </w:rPr>
        <w:t>wysokości</w:t>
      </w:r>
      <w:r>
        <w:rPr>
          <w:rFonts w:asciiTheme="minorHAnsi" w:hAnsiTheme="minorHAnsi" w:cstheme="minorHAnsi"/>
          <w:spacing w:val="-1"/>
          <w:sz w:val="20"/>
        </w:rPr>
        <w:t xml:space="preserve"> </w:t>
      </w:r>
      <w:r>
        <w:rPr>
          <w:rFonts w:asciiTheme="minorHAnsi" w:hAnsiTheme="minorHAnsi" w:cstheme="minorHAnsi"/>
          <w:sz w:val="20"/>
        </w:rPr>
        <w:t>przychodu,</w:t>
      </w:r>
    </w:p>
    <w:p w14:paraId="6866145C" w14:textId="77777777" w:rsidR="007A6B84" w:rsidRPr="003F35D6" w:rsidRDefault="00157908">
      <w:pPr>
        <w:pStyle w:val="Akapitzlist"/>
        <w:numPr>
          <w:ilvl w:val="1"/>
          <w:numId w:val="4"/>
        </w:numPr>
        <w:tabs>
          <w:tab w:val="left" w:pos="1182"/>
          <w:tab w:val="left" w:pos="1183"/>
        </w:tabs>
        <w:spacing w:before="35"/>
        <w:ind w:hanging="361"/>
        <w:jc w:val="left"/>
        <w:rPr>
          <w:rFonts w:asciiTheme="minorHAnsi" w:hAnsiTheme="minorHAnsi" w:cstheme="minorHAnsi"/>
          <w:sz w:val="20"/>
        </w:rPr>
      </w:pPr>
      <w:r>
        <w:rPr>
          <w:rFonts w:asciiTheme="minorHAnsi" w:hAnsiTheme="minorHAnsi" w:cstheme="minorHAnsi"/>
          <w:sz w:val="20"/>
        </w:rPr>
        <w:t>wysokości opłaconego podatku</w:t>
      </w:r>
      <w:r w:rsidR="00436A2D" w:rsidRPr="00436A2D">
        <w:rPr>
          <w:rFonts w:asciiTheme="minorHAnsi" w:hAnsiTheme="minorHAnsi" w:cstheme="minorHAnsi"/>
          <w:spacing w:val="-1"/>
          <w:sz w:val="20"/>
        </w:rPr>
        <w:t>/</w:t>
      </w:r>
      <w:r>
        <w:rPr>
          <w:rFonts w:asciiTheme="minorHAnsi" w:hAnsiTheme="minorHAnsi" w:cstheme="minorHAnsi"/>
          <w:sz w:val="20"/>
        </w:rPr>
        <w:t xml:space="preserve"> stawce</w:t>
      </w:r>
      <w:r>
        <w:rPr>
          <w:rFonts w:asciiTheme="minorHAnsi" w:hAnsiTheme="minorHAnsi" w:cstheme="minorHAnsi"/>
          <w:spacing w:val="-4"/>
          <w:sz w:val="20"/>
        </w:rPr>
        <w:t xml:space="preserve"> </w:t>
      </w:r>
      <w:r w:rsidR="00B650D6" w:rsidRPr="003F35D6">
        <w:rPr>
          <w:rFonts w:asciiTheme="minorHAnsi" w:hAnsiTheme="minorHAnsi" w:cstheme="minorHAnsi"/>
          <w:sz w:val="20"/>
        </w:rPr>
        <w:t>podatku.</w:t>
      </w:r>
    </w:p>
    <w:p w14:paraId="2F27F68C" w14:textId="77777777" w:rsidR="007A6B84" w:rsidRPr="003F35D6" w:rsidRDefault="00B650D6">
      <w:pPr>
        <w:pStyle w:val="Akapitzlist"/>
        <w:numPr>
          <w:ilvl w:val="0"/>
          <w:numId w:val="4"/>
        </w:numPr>
        <w:tabs>
          <w:tab w:val="left" w:pos="463"/>
        </w:tabs>
        <w:spacing w:before="39" w:line="276" w:lineRule="auto"/>
        <w:ind w:right="124"/>
        <w:rPr>
          <w:rFonts w:asciiTheme="minorHAnsi" w:hAnsiTheme="minorHAnsi" w:cstheme="minorHAnsi"/>
          <w:sz w:val="20"/>
        </w:rPr>
      </w:pPr>
      <w:r w:rsidRPr="003F35D6">
        <w:rPr>
          <w:rFonts w:asciiTheme="minorHAnsi" w:hAnsiTheme="minorHAnsi" w:cstheme="minorHAnsi"/>
          <w:sz w:val="20"/>
        </w:rPr>
        <w:t>Zaświadczenie o nauce rodzeństwa/dzieci studenta, które ukończyło 18 rok życia. Dokument wystawia szkoła lub szkoła wyższa, do której uczęszcza członek rodziny.</w:t>
      </w:r>
    </w:p>
    <w:p w14:paraId="2B2A2CA1" w14:textId="77777777" w:rsidR="007A6B84" w:rsidRPr="003F35D6" w:rsidRDefault="00B650D6">
      <w:pPr>
        <w:pStyle w:val="Akapitzlist"/>
        <w:numPr>
          <w:ilvl w:val="0"/>
          <w:numId w:val="4"/>
        </w:numPr>
        <w:tabs>
          <w:tab w:val="left" w:pos="463"/>
        </w:tabs>
        <w:spacing w:line="276" w:lineRule="auto"/>
        <w:ind w:right="115"/>
        <w:rPr>
          <w:rFonts w:asciiTheme="minorHAnsi" w:hAnsiTheme="minorHAnsi" w:cstheme="minorHAnsi"/>
          <w:sz w:val="20"/>
        </w:rPr>
      </w:pPr>
      <w:r w:rsidRPr="003F35D6">
        <w:rPr>
          <w:rFonts w:asciiTheme="minorHAnsi" w:hAnsiTheme="minorHAnsi" w:cstheme="minorHAnsi"/>
          <w:sz w:val="20"/>
        </w:rPr>
        <w:t xml:space="preserve">Oświadczenie studenta o zamieszkaniu w domu studenckim lub innym obiekcie, poza miejscem stałego zameldowania - Załącznik nr 9 do Regulaminu świadczeń (dotyczy tylko studenta, któremu codzienny dojazd na obowiązkowe zajęcia odbywane w Uczelni z miejsca stałego zamieszkania </w:t>
      </w:r>
      <w:r w:rsidRPr="003F35D6">
        <w:rPr>
          <w:rFonts w:asciiTheme="minorHAnsi" w:hAnsiTheme="minorHAnsi" w:cstheme="minorHAnsi"/>
          <w:spacing w:val="3"/>
          <w:sz w:val="20"/>
        </w:rPr>
        <w:t xml:space="preserve">do </w:t>
      </w:r>
      <w:r w:rsidRPr="003F35D6">
        <w:rPr>
          <w:rFonts w:asciiTheme="minorHAnsi" w:hAnsiTheme="minorHAnsi" w:cstheme="minorHAnsi"/>
          <w:sz w:val="20"/>
        </w:rPr>
        <w:t>Uczelni uniemożliwiałby lub w znacznym stopniu utrudniał studiowanie oraz doktorantowi, który odbywa obowiązkowe praktyki realizowane w formie prowadzenia zajęć w</w:t>
      </w:r>
      <w:r w:rsidRPr="003F35D6">
        <w:rPr>
          <w:rFonts w:asciiTheme="minorHAnsi" w:hAnsiTheme="minorHAnsi" w:cstheme="minorHAnsi"/>
          <w:spacing w:val="-2"/>
          <w:sz w:val="20"/>
        </w:rPr>
        <w:t xml:space="preserve"> </w:t>
      </w:r>
      <w:r w:rsidRPr="003F35D6">
        <w:rPr>
          <w:rFonts w:asciiTheme="minorHAnsi" w:hAnsiTheme="minorHAnsi" w:cstheme="minorHAnsi"/>
          <w:sz w:val="20"/>
        </w:rPr>
        <w:t>Uczelni).</w:t>
      </w:r>
    </w:p>
    <w:p w14:paraId="0BFEF92E" w14:textId="37E00797" w:rsidR="007A6B84" w:rsidRPr="003F35D6" w:rsidRDefault="00B650D6">
      <w:pPr>
        <w:pStyle w:val="Akapitzlist"/>
        <w:numPr>
          <w:ilvl w:val="0"/>
          <w:numId w:val="4"/>
        </w:numPr>
        <w:tabs>
          <w:tab w:val="left" w:pos="463"/>
        </w:tabs>
        <w:spacing w:before="1" w:line="276" w:lineRule="auto"/>
        <w:ind w:right="117"/>
        <w:rPr>
          <w:rFonts w:asciiTheme="minorHAnsi" w:hAnsiTheme="minorHAnsi" w:cstheme="minorHAnsi"/>
          <w:sz w:val="20"/>
        </w:rPr>
      </w:pPr>
      <w:r w:rsidRPr="003F35D6">
        <w:rPr>
          <w:rFonts w:asciiTheme="minorHAnsi" w:hAnsiTheme="minorHAnsi" w:cstheme="minorHAnsi"/>
          <w:sz w:val="20"/>
        </w:rPr>
        <w:t xml:space="preserve">Osoby, które w roku bazowym lub po tym roku uzyskały/utraciły dochód, zobowiązane są udokumentować ten fakt </w:t>
      </w:r>
      <w:r w:rsidR="00EF1119">
        <w:rPr>
          <w:rFonts w:asciiTheme="minorHAnsi" w:hAnsiTheme="minorHAnsi" w:cstheme="minorHAnsi"/>
          <w:sz w:val="20"/>
        </w:rPr>
        <w:br/>
      </w:r>
      <w:r w:rsidRPr="003F35D6">
        <w:rPr>
          <w:rFonts w:asciiTheme="minorHAnsi" w:hAnsiTheme="minorHAnsi" w:cstheme="minorHAnsi"/>
          <w:sz w:val="20"/>
        </w:rPr>
        <w:t>w sposób wskazany w § 2 i §</w:t>
      </w:r>
      <w:r w:rsidRPr="003F35D6">
        <w:rPr>
          <w:rFonts w:asciiTheme="minorHAnsi" w:hAnsiTheme="minorHAnsi" w:cstheme="minorHAnsi"/>
          <w:spacing w:val="-3"/>
          <w:sz w:val="20"/>
        </w:rPr>
        <w:t xml:space="preserve"> </w:t>
      </w:r>
      <w:r w:rsidRPr="003F35D6">
        <w:rPr>
          <w:rFonts w:asciiTheme="minorHAnsi" w:hAnsiTheme="minorHAnsi" w:cstheme="minorHAnsi"/>
          <w:sz w:val="20"/>
        </w:rPr>
        <w:t>3.</w:t>
      </w:r>
    </w:p>
    <w:p w14:paraId="4FAA0146" w14:textId="77777777" w:rsidR="007A6B84" w:rsidRPr="003F35D6" w:rsidRDefault="00B650D6">
      <w:pPr>
        <w:pStyle w:val="Akapitzlist"/>
        <w:numPr>
          <w:ilvl w:val="0"/>
          <w:numId w:val="4"/>
        </w:numPr>
        <w:tabs>
          <w:tab w:val="left" w:pos="463"/>
        </w:tabs>
        <w:spacing w:line="276" w:lineRule="auto"/>
        <w:ind w:right="120"/>
        <w:rPr>
          <w:rFonts w:asciiTheme="minorHAnsi" w:hAnsiTheme="minorHAnsi" w:cstheme="minorHAnsi"/>
          <w:sz w:val="20"/>
        </w:rPr>
      </w:pPr>
      <w:r w:rsidRPr="003F35D6">
        <w:rPr>
          <w:rFonts w:asciiTheme="minorHAnsi" w:hAnsiTheme="minorHAnsi" w:cstheme="minorHAnsi"/>
          <w:sz w:val="20"/>
        </w:rPr>
        <w:t>Osoby, które składają wniosek na podstawie § 2 pkt. 6 Regulaminu świadczeń, składają oświadczenie o nieprowadzeniu wspólnego gospodarstwa domowego z rodzicami – Załącznik nr 8 do ww. Regulaminu</w:t>
      </w:r>
      <w:r w:rsidRPr="003F35D6">
        <w:rPr>
          <w:rFonts w:asciiTheme="minorHAnsi" w:hAnsiTheme="minorHAnsi" w:cstheme="minorHAnsi"/>
          <w:i/>
          <w:sz w:val="20"/>
        </w:rPr>
        <w:t xml:space="preserve">. </w:t>
      </w:r>
      <w:r w:rsidRPr="003F35D6">
        <w:rPr>
          <w:rFonts w:asciiTheme="minorHAnsi" w:hAnsiTheme="minorHAnsi" w:cstheme="minorHAnsi"/>
          <w:sz w:val="20"/>
        </w:rPr>
        <w:t xml:space="preserve">Druk oświadczenia można pobrać </w:t>
      </w:r>
      <w:r w:rsidR="00EF1119">
        <w:rPr>
          <w:rFonts w:asciiTheme="minorHAnsi" w:hAnsiTheme="minorHAnsi" w:cstheme="minorHAnsi"/>
          <w:sz w:val="20"/>
        </w:rPr>
        <w:br/>
      </w:r>
      <w:r w:rsidRPr="003F35D6">
        <w:rPr>
          <w:rFonts w:asciiTheme="minorHAnsi" w:hAnsiTheme="minorHAnsi" w:cstheme="minorHAnsi"/>
          <w:sz w:val="20"/>
        </w:rPr>
        <w:t xml:space="preserve">w </w:t>
      </w:r>
      <w:proofErr w:type="spellStart"/>
      <w:r w:rsidRPr="003F35D6">
        <w:rPr>
          <w:rFonts w:asciiTheme="minorHAnsi" w:hAnsiTheme="minorHAnsi" w:cstheme="minorHAnsi"/>
          <w:sz w:val="20"/>
        </w:rPr>
        <w:t>USOSweb</w:t>
      </w:r>
      <w:proofErr w:type="spellEnd"/>
      <w:r w:rsidRPr="003F35D6">
        <w:rPr>
          <w:rFonts w:asciiTheme="minorHAnsi" w:hAnsiTheme="minorHAnsi" w:cstheme="minorHAnsi"/>
          <w:sz w:val="20"/>
        </w:rPr>
        <w:t xml:space="preserve"> (na ekranie 4 klikając link </w:t>
      </w:r>
      <w:r w:rsidRPr="003F35D6">
        <w:rPr>
          <w:rFonts w:asciiTheme="minorHAnsi" w:hAnsiTheme="minorHAnsi" w:cstheme="minorHAnsi"/>
          <w:b/>
          <w:i/>
          <w:sz w:val="20"/>
        </w:rPr>
        <w:t xml:space="preserve">Pobierz oświadczenie </w:t>
      </w:r>
      <w:r w:rsidRPr="003F35D6">
        <w:rPr>
          <w:rFonts w:asciiTheme="minorHAnsi" w:hAnsiTheme="minorHAnsi" w:cstheme="minorHAnsi"/>
          <w:sz w:val="20"/>
        </w:rPr>
        <w:t>znajdujący się na dole</w:t>
      </w:r>
      <w:r w:rsidRPr="003F35D6">
        <w:rPr>
          <w:rFonts w:asciiTheme="minorHAnsi" w:hAnsiTheme="minorHAnsi" w:cstheme="minorHAnsi"/>
          <w:spacing w:val="-7"/>
          <w:sz w:val="20"/>
        </w:rPr>
        <w:t xml:space="preserve"> </w:t>
      </w:r>
      <w:r w:rsidRPr="003F35D6">
        <w:rPr>
          <w:rFonts w:asciiTheme="minorHAnsi" w:hAnsiTheme="minorHAnsi" w:cstheme="minorHAnsi"/>
          <w:sz w:val="20"/>
        </w:rPr>
        <w:t>strony).</w:t>
      </w:r>
    </w:p>
    <w:p w14:paraId="47FFB0AC" w14:textId="60F3E42D" w:rsidR="007A6B84" w:rsidRPr="003F35D6" w:rsidRDefault="00B650D6">
      <w:pPr>
        <w:pStyle w:val="Akapitzlist"/>
        <w:numPr>
          <w:ilvl w:val="0"/>
          <w:numId w:val="4"/>
        </w:numPr>
        <w:tabs>
          <w:tab w:val="left" w:pos="508"/>
        </w:tabs>
        <w:spacing w:line="276" w:lineRule="auto"/>
        <w:ind w:right="119"/>
        <w:rPr>
          <w:rFonts w:asciiTheme="minorHAnsi" w:hAnsiTheme="minorHAnsi" w:cstheme="minorHAnsi"/>
          <w:sz w:val="20"/>
        </w:rPr>
      </w:pPr>
      <w:r w:rsidRPr="003F35D6">
        <w:rPr>
          <w:rFonts w:asciiTheme="minorHAnsi" w:hAnsiTheme="minorHAnsi" w:cstheme="minorHAnsi"/>
          <w:sz w:val="20"/>
        </w:rPr>
        <w:t>Zaświadczenie z ośrodka pomocy społecznej</w:t>
      </w:r>
      <w:r w:rsidR="00114B67">
        <w:rPr>
          <w:rFonts w:asciiTheme="minorHAnsi" w:hAnsiTheme="minorHAnsi" w:cstheme="minorHAnsi"/>
          <w:sz w:val="20"/>
        </w:rPr>
        <w:t xml:space="preserve"> albo z centrum usług społecznych </w:t>
      </w:r>
      <w:r w:rsidRPr="003F35D6">
        <w:rPr>
          <w:rFonts w:asciiTheme="minorHAnsi" w:hAnsiTheme="minorHAnsi" w:cstheme="minorHAnsi"/>
          <w:sz w:val="20"/>
        </w:rPr>
        <w:t xml:space="preserve"> </w:t>
      </w:r>
      <w:r w:rsidR="00114B67">
        <w:rPr>
          <w:rFonts w:asciiTheme="minorHAnsi" w:hAnsiTheme="minorHAnsi" w:cstheme="minorHAnsi"/>
          <w:sz w:val="20"/>
        </w:rPr>
        <w:t xml:space="preserve">o korzystaniu w roku złożenia wniosku ze świadczeń z pomocy społecznej przez niego lub członków jego rodziny </w:t>
      </w:r>
      <w:r w:rsidRPr="003F35D6">
        <w:rPr>
          <w:rFonts w:asciiTheme="minorHAnsi" w:hAnsiTheme="minorHAnsi" w:cstheme="minorHAnsi"/>
          <w:sz w:val="20"/>
        </w:rPr>
        <w:t xml:space="preserve">– składa student, którego miesięczny dochód na osobę w rodzinie nie przekracza kwoty określonej w art. 8 </w:t>
      </w:r>
      <w:proofErr w:type="spellStart"/>
      <w:r w:rsidRPr="003F35D6">
        <w:rPr>
          <w:rFonts w:asciiTheme="minorHAnsi" w:hAnsiTheme="minorHAnsi" w:cstheme="minorHAnsi"/>
          <w:sz w:val="20"/>
        </w:rPr>
        <w:t>ust.1</w:t>
      </w:r>
      <w:proofErr w:type="spellEnd"/>
      <w:r w:rsidRPr="003F35D6">
        <w:rPr>
          <w:rFonts w:asciiTheme="minorHAnsi" w:hAnsiTheme="minorHAnsi" w:cstheme="minorHAnsi"/>
          <w:sz w:val="20"/>
        </w:rPr>
        <w:t xml:space="preserve"> pkt 2 </w:t>
      </w:r>
      <w:r w:rsidR="00355C2C">
        <w:rPr>
          <w:rFonts w:asciiTheme="minorHAnsi" w:hAnsiTheme="minorHAnsi" w:cstheme="minorHAnsi"/>
          <w:sz w:val="20"/>
        </w:rPr>
        <w:t>u</w:t>
      </w:r>
      <w:r w:rsidRPr="003F35D6">
        <w:rPr>
          <w:rFonts w:asciiTheme="minorHAnsi" w:hAnsiTheme="minorHAnsi" w:cstheme="minorHAnsi"/>
          <w:sz w:val="20"/>
        </w:rPr>
        <w:t>stawy z dnia 12 marca 2004 roku o pomocy</w:t>
      </w:r>
      <w:r w:rsidRPr="003F35D6">
        <w:rPr>
          <w:rFonts w:asciiTheme="minorHAnsi" w:hAnsiTheme="minorHAnsi" w:cstheme="minorHAnsi"/>
          <w:spacing w:val="1"/>
          <w:sz w:val="20"/>
        </w:rPr>
        <w:t xml:space="preserve"> </w:t>
      </w:r>
      <w:r w:rsidRPr="003F35D6">
        <w:rPr>
          <w:rFonts w:asciiTheme="minorHAnsi" w:hAnsiTheme="minorHAnsi" w:cstheme="minorHAnsi"/>
          <w:sz w:val="20"/>
        </w:rPr>
        <w:t>społecznej.</w:t>
      </w:r>
      <w:r w:rsidR="005205A4">
        <w:rPr>
          <w:rFonts w:asciiTheme="minorHAnsi" w:hAnsiTheme="minorHAnsi" w:cstheme="minorHAnsi"/>
          <w:sz w:val="20"/>
        </w:rPr>
        <w:t xml:space="preserve"> W razie niekorzystania z ze świadczeń z pomocy społecznej należy udokumentować źródła utrzymania rodziny.</w:t>
      </w:r>
    </w:p>
    <w:p w14:paraId="372992F2" w14:textId="77777777" w:rsidR="007A6B84" w:rsidRPr="003F35D6" w:rsidRDefault="00B650D6">
      <w:pPr>
        <w:pStyle w:val="Akapitzlist"/>
        <w:numPr>
          <w:ilvl w:val="0"/>
          <w:numId w:val="4"/>
        </w:numPr>
        <w:tabs>
          <w:tab w:val="left" w:pos="463"/>
        </w:tabs>
        <w:spacing w:line="276" w:lineRule="auto"/>
        <w:ind w:right="117"/>
        <w:rPr>
          <w:rFonts w:asciiTheme="minorHAnsi" w:hAnsiTheme="minorHAnsi" w:cstheme="minorHAnsi"/>
          <w:sz w:val="20"/>
        </w:rPr>
      </w:pPr>
      <w:r w:rsidRPr="003F35D6">
        <w:rPr>
          <w:rFonts w:asciiTheme="minorHAnsi" w:hAnsiTheme="minorHAnsi" w:cstheme="minorHAnsi"/>
          <w:sz w:val="20"/>
        </w:rPr>
        <w:t>Wszyscy pełnoletni członkowie rodziny studenta składają oświadczenie o wyrażeniu zgody na przetwarzanie danych osobowych (zawarte w Załączniku 7 do Regulaminu świadczeń), a w imieniu niepełnoletnich członków rodziny składają ich opiekunowie prawni – Załącznik nr</w:t>
      </w:r>
      <w:r w:rsidRPr="003F35D6">
        <w:rPr>
          <w:rFonts w:asciiTheme="minorHAnsi" w:hAnsiTheme="minorHAnsi" w:cstheme="minorHAnsi"/>
          <w:spacing w:val="-2"/>
          <w:sz w:val="20"/>
        </w:rPr>
        <w:t xml:space="preserve"> </w:t>
      </w:r>
      <w:r w:rsidRPr="003F35D6">
        <w:rPr>
          <w:rFonts w:asciiTheme="minorHAnsi" w:hAnsiTheme="minorHAnsi" w:cstheme="minorHAnsi"/>
          <w:sz w:val="20"/>
        </w:rPr>
        <w:t>10.</w:t>
      </w:r>
    </w:p>
    <w:p w14:paraId="50F72D4C" w14:textId="77777777" w:rsidR="007A6B84" w:rsidRPr="003F35D6" w:rsidRDefault="007A6B84">
      <w:pPr>
        <w:pStyle w:val="Tekstpodstawowy"/>
        <w:spacing w:before="5"/>
        <w:ind w:left="0" w:firstLine="0"/>
        <w:jc w:val="left"/>
        <w:rPr>
          <w:rFonts w:asciiTheme="minorHAnsi" w:hAnsiTheme="minorHAnsi" w:cstheme="minorHAnsi"/>
          <w:sz w:val="25"/>
        </w:rPr>
      </w:pPr>
    </w:p>
    <w:p w14:paraId="35919F37" w14:textId="77777777" w:rsidR="007A6B84" w:rsidRPr="003F35D6" w:rsidRDefault="00B650D6">
      <w:pPr>
        <w:pStyle w:val="Nagwek11"/>
        <w:ind w:left="320" w:right="0"/>
        <w:jc w:val="left"/>
        <w:rPr>
          <w:rFonts w:asciiTheme="minorHAnsi" w:hAnsiTheme="minorHAnsi" w:cstheme="minorHAnsi"/>
        </w:rPr>
      </w:pPr>
      <w:r w:rsidRPr="003F35D6">
        <w:rPr>
          <w:rFonts w:asciiTheme="minorHAnsi" w:hAnsiTheme="minorHAnsi" w:cstheme="minorHAnsi"/>
        </w:rPr>
        <w:t>Dokumenty poświadczające sytuację rodzinną studenta:</w:t>
      </w:r>
    </w:p>
    <w:p w14:paraId="2E95DC52" w14:textId="42471A44" w:rsidR="007A6B84" w:rsidRPr="003F35D6" w:rsidRDefault="00B650D6">
      <w:pPr>
        <w:pStyle w:val="Akapitzlist"/>
        <w:numPr>
          <w:ilvl w:val="0"/>
          <w:numId w:val="3"/>
        </w:numPr>
        <w:tabs>
          <w:tab w:val="left" w:pos="463"/>
        </w:tabs>
        <w:spacing w:before="51" w:line="276" w:lineRule="auto"/>
        <w:ind w:right="114"/>
        <w:rPr>
          <w:rFonts w:asciiTheme="minorHAnsi" w:hAnsiTheme="minorHAnsi" w:cstheme="minorHAnsi"/>
          <w:sz w:val="20"/>
        </w:rPr>
      </w:pPr>
      <w:r w:rsidRPr="003F35D6">
        <w:rPr>
          <w:rFonts w:asciiTheme="minorHAnsi" w:hAnsiTheme="minorHAnsi" w:cstheme="minorHAnsi"/>
          <w:sz w:val="20"/>
        </w:rPr>
        <w:t>Obowiązkowo odpis skrócony aktu urodzenia rodzeństwa studenta – jeżeli</w:t>
      </w:r>
      <w:r w:rsidR="00EF1119">
        <w:rPr>
          <w:rFonts w:asciiTheme="minorHAnsi" w:hAnsiTheme="minorHAnsi" w:cstheme="minorHAnsi"/>
          <w:sz w:val="20"/>
        </w:rPr>
        <w:t xml:space="preserve"> rodzeństwo to jest wymienione</w:t>
      </w:r>
      <w:r w:rsidR="00275FD1">
        <w:rPr>
          <w:rFonts w:asciiTheme="minorHAnsi" w:hAnsiTheme="minorHAnsi" w:cstheme="minorHAnsi"/>
          <w:sz w:val="20"/>
        </w:rPr>
        <w:t xml:space="preserve"> </w:t>
      </w:r>
      <w:r w:rsidRPr="003F35D6">
        <w:rPr>
          <w:rFonts w:asciiTheme="minorHAnsi" w:hAnsiTheme="minorHAnsi" w:cstheme="minorHAnsi"/>
          <w:sz w:val="20"/>
        </w:rPr>
        <w:t>w wykazie członków rodziny studenta w Oświadczeniu o dochodach w</w:t>
      </w:r>
      <w:r w:rsidRPr="003F35D6">
        <w:rPr>
          <w:rFonts w:asciiTheme="minorHAnsi" w:hAnsiTheme="minorHAnsi" w:cstheme="minorHAnsi"/>
          <w:spacing w:val="-3"/>
          <w:sz w:val="20"/>
        </w:rPr>
        <w:t xml:space="preserve"> </w:t>
      </w:r>
      <w:proofErr w:type="spellStart"/>
      <w:r w:rsidRPr="003F35D6">
        <w:rPr>
          <w:rFonts w:asciiTheme="minorHAnsi" w:hAnsiTheme="minorHAnsi" w:cstheme="minorHAnsi"/>
          <w:sz w:val="20"/>
        </w:rPr>
        <w:t>USOSweb</w:t>
      </w:r>
      <w:proofErr w:type="spellEnd"/>
      <w:r w:rsidRPr="003F35D6">
        <w:rPr>
          <w:rFonts w:asciiTheme="minorHAnsi" w:hAnsiTheme="minorHAnsi" w:cstheme="minorHAnsi"/>
          <w:sz w:val="20"/>
        </w:rPr>
        <w:t>.</w:t>
      </w:r>
    </w:p>
    <w:p w14:paraId="4631F960" w14:textId="77777777" w:rsidR="007A6B84" w:rsidRPr="003F35D6" w:rsidRDefault="00B650D6">
      <w:pPr>
        <w:pStyle w:val="Akapitzlist"/>
        <w:numPr>
          <w:ilvl w:val="0"/>
          <w:numId w:val="3"/>
        </w:numPr>
        <w:tabs>
          <w:tab w:val="left" w:pos="463"/>
        </w:tabs>
        <w:rPr>
          <w:rFonts w:asciiTheme="minorHAnsi" w:hAnsiTheme="minorHAnsi" w:cstheme="minorHAnsi"/>
          <w:sz w:val="20"/>
        </w:rPr>
      </w:pPr>
      <w:r w:rsidRPr="003F35D6">
        <w:rPr>
          <w:rFonts w:asciiTheme="minorHAnsi" w:hAnsiTheme="minorHAnsi" w:cstheme="minorHAnsi"/>
          <w:sz w:val="20"/>
        </w:rPr>
        <w:t>Odpisu aktu urodzenia studenta – jeżeli w żadnym członie nazwiska rodzica nie widnieje nazwisko</w:t>
      </w:r>
      <w:r w:rsidRPr="003F35D6">
        <w:rPr>
          <w:rFonts w:asciiTheme="minorHAnsi" w:hAnsiTheme="minorHAnsi" w:cstheme="minorHAnsi"/>
          <w:spacing w:val="-15"/>
          <w:sz w:val="20"/>
        </w:rPr>
        <w:t xml:space="preserve"> </w:t>
      </w:r>
      <w:r w:rsidRPr="003F35D6">
        <w:rPr>
          <w:rFonts w:asciiTheme="minorHAnsi" w:hAnsiTheme="minorHAnsi" w:cstheme="minorHAnsi"/>
          <w:sz w:val="20"/>
        </w:rPr>
        <w:t>studenta.</w:t>
      </w:r>
    </w:p>
    <w:p w14:paraId="0638AB93" w14:textId="77777777" w:rsidR="007A6B84" w:rsidRPr="003F35D6" w:rsidRDefault="00B650D6">
      <w:pPr>
        <w:pStyle w:val="Akapitzlist"/>
        <w:numPr>
          <w:ilvl w:val="0"/>
          <w:numId w:val="3"/>
        </w:numPr>
        <w:tabs>
          <w:tab w:val="left" w:pos="463"/>
        </w:tabs>
        <w:spacing w:before="37"/>
        <w:rPr>
          <w:rFonts w:asciiTheme="minorHAnsi" w:hAnsiTheme="minorHAnsi" w:cstheme="minorHAnsi"/>
          <w:sz w:val="20"/>
        </w:rPr>
      </w:pPr>
      <w:r w:rsidRPr="003F35D6">
        <w:rPr>
          <w:rFonts w:asciiTheme="minorHAnsi" w:hAnsiTheme="minorHAnsi" w:cstheme="minorHAnsi"/>
          <w:sz w:val="20"/>
        </w:rPr>
        <w:t>Odpis aktu ślubu studenta, odpis aktu urodzenia dziecka</w:t>
      </w:r>
      <w:r w:rsidRPr="003F35D6">
        <w:rPr>
          <w:rFonts w:asciiTheme="minorHAnsi" w:hAnsiTheme="minorHAnsi" w:cstheme="minorHAnsi"/>
          <w:spacing w:val="-4"/>
          <w:sz w:val="20"/>
        </w:rPr>
        <w:t xml:space="preserve"> </w:t>
      </w:r>
      <w:r w:rsidRPr="003F35D6">
        <w:rPr>
          <w:rFonts w:asciiTheme="minorHAnsi" w:hAnsiTheme="minorHAnsi" w:cstheme="minorHAnsi"/>
          <w:sz w:val="20"/>
        </w:rPr>
        <w:t>studenta.</w:t>
      </w:r>
    </w:p>
    <w:p w14:paraId="471AD5C2" w14:textId="77777777" w:rsidR="007A6B84" w:rsidRPr="003F35D6" w:rsidRDefault="00B650D6">
      <w:pPr>
        <w:pStyle w:val="Akapitzlist"/>
        <w:numPr>
          <w:ilvl w:val="0"/>
          <w:numId w:val="3"/>
        </w:numPr>
        <w:tabs>
          <w:tab w:val="left" w:pos="463"/>
        </w:tabs>
        <w:spacing w:before="36" w:line="276" w:lineRule="auto"/>
        <w:ind w:right="311"/>
        <w:rPr>
          <w:rFonts w:asciiTheme="minorHAnsi" w:hAnsiTheme="minorHAnsi" w:cstheme="minorHAnsi"/>
          <w:sz w:val="20"/>
        </w:rPr>
      </w:pPr>
      <w:r w:rsidRPr="003F35D6">
        <w:rPr>
          <w:rFonts w:asciiTheme="minorHAnsi" w:hAnsiTheme="minorHAnsi" w:cstheme="minorHAnsi"/>
          <w:sz w:val="20"/>
        </w:rPr>
        <w:t>Odpis prawomocnego wyroku sądu rodzinnego orzekającego przysposobienie lub zaświadczenie sądu rodzinnego lub ośrodka adopcyjnego o prowadzonym postępowaniu sądowym w sprawie o przysposobienie</w:t>
      </w:r>
      <w:r w:rsidRPr="003F35D6">
        <w:rPr>
          <w:rFonts w:asciiTheme="minorHAnsi" w:hAnsiTheme="minorHAnsi" w:cstheme="minorHAnsi"/>
          <w:spacing w:val="-13"/>
          <w:sz w:val="20"/>
        </w:rPr>
        <w:t xml:space="preserve"> </w:t>
      </w:r>
      <w:r w:rsidRPr="003F35D6">
        <w:rPr>
          <w:rFonts w:asciiTheme="minorHAnsi" w:hAnsiTheme="minorHAnsi" w:cstheme="minorHAnsi"/>
          <w:sz w:val="20"/>
        </w:rPr>
        <w:t>dziecka.</w:t>
      </w:r>
    </w:p>
    <w:p w14:paraId="6B874585" w14:textId="77777777" w:rsidR="007A6B84" w:rsidRPr="003F35D6" w:rsidRDefault="00B650D6">
      <w:pPr>
        <w:pStyle w:val="Akapitzlist"/>
        <w:numPr>
          <w:ilvl w:val="0"/>
          <w:numId w:val="3"/>
        </w:numPr>
        <w:tabs>
          <w:tab w:val="left" w:pos="463"/>
        </w:tabs>
        <w:spacing w:line="276" w:lineRule="auto"/>
        <w:ind w:right="301"/>
        <w:rPr>
          <w:rFonts w:asciiTheme="minorHAnsi" w:hAnsiTheme="minorHAnsi" w:cstheme="minorHAnsi"/>
          <w:sz w:val="20"/>
        </w:rPr>
      </w:pPr>
      <w:r w:rsidRPr="003F35D6">
        <w:rPr>
          <w:rFonts w:asciiTheme="minorHAnsi" w:hAnsiTheme="minorHAnsi" w:cstheme="minorHAnsi"/>
          <w:sz w:val="20"/>
        </w:rPr>
        <w:t>Orzeczenie o niepełnosprawności lub stopniu niepełnosprawności rodzeństwa lub dzieci studenta powyżej 18 roku życia, o ile nie uczą się i pozostają na utrzymaniu studenta lub rodziny</w:t>
      </w:r>
      <w:r w:rsidRPr="003F35D6">
        <w:rPr>
          <w:rFonts w:asciiTheme="minorHAnsi" w:hAnsiTheme="minorHAnsi" w:cstheme="minorHAnsi"/>
          <w:spacing w:val="-15"/>
          <w:sz w:val="20"/>
        </w:rPr>
        <w:t xml:space="preserve"> </w:t>
      </w:r>
      <w:r w:rsidRPr="003F35D6">
        <w:rPr>
          <w:rFonts w:asciiTheme="minorHAnsi" w:hAnsiTheme="minorHAnsi" w:cstheme="minorHAnsi"/>
          <w:sz w:val="20"/>
        </w:rPr>
        <w:t>studenta.</w:t>
      </w:r>
    </w:p>
    <w:p w14:paraId="3F82FB8C" w14:textId="77777777" w:rsidR="007A6B84" w:rsidRPr="003F35D6" w:rsidRDefault="00B650D6">
      <w:pPr>
        <w:pStyle w:val="Akapitzlist"/>
        <w:numPr>
          <w:ilvl w:val="0"/>
          <w:numId w:val="3"/>
        </w:numPr>
        <w:tabs>
          <w:tab w:val="left" w:pos="463"/>
        </w:tabs>
        <w:spacing w:before="1" w:line="276" w:lineRule="auto"/>
        <w:ind w:right="302"/>
        <w:rPr>
          <w:rFonts w:asciiTheme="minorHAnsi" w:hAnsiTheme="minorHAnsi" w:cstheme="minorHAnsi"/>
          <w:sz w:val="20"/>
        </w:rPr>
      </w:pPr>
      <w:r w:rsidRPr="003F35D6">
        <w:rPr>
          <w:rFonts w:asciiTheme="minorHAnsi" w:hAnsiTheme="minorHAnsi" w:cstheme="minorHAnsi"/>
          <w:sz w:val="20"/>
        </w:rPr>
        <w:t>Rodzinę studenta można uznać za niepełną po przedłożeniu: wyroku sądu orzekającego rozwód lub separację rodziców, odpisu aktu zgonu rodzica/ów, odpisu zupełnego aktu urodzenia studenta, gdy jego ojciec jest</w:t>
      </w:r>
      <w:r w:rsidRPr="003F35D6">
        <w:rPr>
          <w:rFonts w:asciiTheme="minorHAnsi" w:hAnsiTheme="minorHAnsi" w:cstheme="minorHAnsi"/>
          <w:spacing w:val="-2"/>
          <w:sz w:val="20"/>
        </w:rPr>
        <w:t xml:space="preserve"> </w:t>
      </w:r>
      <w:r w:rsidRPr="003F35D6">
        <w:rPr>
          <w:rFonts w:asciiTheme="minorHAnsi" w:hAnsiTheme="minorHAnsi" w:cstheme="minorHAnsi"/>
          <w:sz w:val="20"/>
        </w:rPr>
        <w:t>nieznany.</w:t>
      </w:r>
    </w:p>
    <w:p w14:paraId="1EF909FF" w14:textId="77777777" w:rsidR="007A6B84" w:rsidRPr="003F35D6" w:rsidRDefault="00B650D6">
      <w:pPr>
        <w:pStyle w:val="Akapitzlist"/>
        <w:numPr>
          <w:ilvl w:val="0"/>
          <w:numId w:val="3"/>
        </w:numPr>
        <w:tabs>
          <w:tab w:val="left" w:pos="463"/>
        </w:tabs>
        <w:rPr>
          <w:rFonts w:asciiTheme="minorHAnsi" w:hAnsiTheme="minorHAnsi" w:cstheme="minorHAnsi"/>
          <w:sz w:val="20"/>
        </w:rPr>
      </w:pPr>
      <w:r w:rsidRPr="003F35D6">
        <w:rPr>
          <w:rFonts w:asciiTheme="minorHAnsi" w:hAnsiTheme="minorHAnsi" w:cstheme="minorHAnsi"/>
          <w:sz w:val="20"/>
        </w:rPr>
        <w:t>Zaświadczenie z policji o zaginięciu członka rodziny</w:t>
      </w:r>
      <w:r w:rsidRPr="003F35D6">
        <w:rPr>
          <w:rFonts w:asciiTheme="minorHAnsi" w:hAnsiTheme="minorHAnsi" w:cstheme="minorHAnsi"/>
          <w:spacing w:val="3"/>
          <w:sz w:val="20"/>
        </w:rPr>
        <w:t xml:space="preserve"> </w:t>
      </w:r>
      <w:r w:rsidRPr="003F35D6">
        <w:rPr>
          <w:rFonts w:asciiTheme="minorHAnsi" w:hAnsiTheme="minorHAnsi" w:cstheme="minorHAnsi"/>
          <w:sz w:val="20"/>
        </w:rPr>
        <w:t>studenta.</w:t>
      </w:r>
    </w:p>
    <w:p w14:paraId="530130D6" w14:textId="77777777" w:rsidR="007A6B84" w:rsidRPr="003F35D6" w:rsidRDefault="00B650D6">
      <w:pPr>
        <w:pStyle w:val="Akapitzlist"/>
        <w:numPr>
          <w:ilvl w:val="0"/>
          <w:numId w:val="3"/>
        </w:numPr>
        <w:tabs>
          <w:tab w:val="left" w:pos="463"/>
        </w:tabs>
        <w:spacing w:before="37"/>
        <w:rPr>
          <w:rFonts w:asciiTheme="minorHAnsi" w:hAnsiTheme="minorHAnsi" w:cstheme="minorHAnsi"/>
          <w:sz w:val="20"/>
        </w:rPr>
      </w:pPr>
      <w:r w:rsidRPr="003F35D6">
        <w:rPr>
          <w:rFonts w:asciiTheme="minorHAnsi" w:hAnsiTheme="minorHAnsi" w:cstheme="minorHAnsi"/>
          <w:sz w:val="20"/>
        </w:rPr>
        <w:t>Zaświadczenie o przebywaniu członka rodziny studenta w miejscach</w:t>
      </w:r>
      <w:r w:rsidRPr="003F35D6">
        <w:rPr>
          <w:rFonts w:asciiTheme="minorHAnsi" w:hAnsiTheme="minorHAnsi" w:cstheme="minorHAnsi"/>
          <w:spacing w:val="-5"/>
          <w:sz w:val="20"/>
        </w:rPr>
        <w:t xml:space="preserve"> </w:t>
      </w:r>
      <w:r w:rsidRPr="003F35D6">
        <w:rPr>
          <w:rFonts w:asciiTheme="minorHAnsi" w:hAnsiTheme="minorHAnsi" w:cstheme="minorHAnsi"/>
          <w:sz w:val="20"/>
        </w:rPr>
        <w:t>odosobnienia.</w:t>
      </w:r>
    </w:p>
    <w:p w14:paraId="6FBB5A3B" w14:textId="77777777" w:rsidR="007A6B84" w:rsidRPr="003F35D6" w:rsidRDefault="007A6B84">
      <w:pPr>
        <w:pStyle w:val="Tekstpodstawowy"/>
        <w:spacing w:before="2"/>
        <w:ind w:left="0" w:firstLine="0"/>
        <w:jc w:val="left"/>
        <w:rPr>
          <w:rFonts w:asciiTheme="minorHAnsi" w:hAnsiTheme="minorHAnsi" w:cstheme="minorHAnsi"/>
          <w:sz w:val="27"/>
        </w:rPr>
      </w:pPr>
    </w:p>
    <w:p w14:paraId="01817722" w14:textId="77777777" w:rsidR="007A6B84" w:rsidRPr="003F35D6" w:rsidRDefault="00B650D6">
      <w:pPr>
        <w:pStyle w:val="Nagwek11"/>
        <w:ind w:left="366" w:right="0"/>
        <w:jc w:val="left"/>
        <w:rPr>
          <w:rFonts w:asciiTheme="minorHAnsi" w:hAnsiTheme="minorHAnsi" w:cstheme="minorHAnsi"/>
        </w:rPr>
      </w:pPr>
      <w:r w:rsidRPr="003F35D6">
        <w:rPr>
          <w:rFonts w:asciiTheme="minorHAnsi" w:hAnsiTheme="minorHAnsi" w:cstheme="minorHAnsi"/>
        </w:rPr>
        <w:t>Pozostałe dokumenty i oświadczenia konieczne do ustalenia sytuacji dochodowej:</w:t>
      </w:r>
    </w:p>
    <w:p w14:paraId="5EC403D4" w14:textId="7C7CA11B" w:rsidR="007A6B84" w:rsidRPr="003F35D6" w:rsidRDefault="00B650D6" w:rsidP="00CC1864">
      <w:pPr>
        <w:pStyle w:val="Akapitzlist"/>
        <w:numPr>
          <w:ilvl w:val="0"/>
          <w:numId w:val="2"/>
        </w:numPr>
        <w:tabs>
          <w:tab w:val="left" w:pos="463"/>
        </w:tabs>
        <w:spacing w:before="51" w:line="276" w:lineRule="auto"/>
        <w:ind w:right="258"/>
        <w:jc w:val="both"/>
        <w:rPr>
          <w:rFonts w:asciiTheme="minorHAnsi" w:hAnsiTheme="minorHAnsi" w:cstheme="minorHAnsi"/>
          <w:sz w:val="20"/>
        </w:rPr>
      </w:pPr>
      <w:r w:rsidRPr="003F35D6">
        <w:rPr>
          <w:rFonts w:asciiTheme="minorHAnsi" w:hAnsiTheme="minorHAnsi" w:cstheme="minorHAnsi"/>
          <w:sz w:val="20"/>
        </w:rPr>
        <w:t xml:space="preserve">Jeżeli orzeczono alimenty na rzecz studenta i członków rodziny, należy przedłożyć </w:t>
      </w:r>
      <w:r w:rsidR="00151796" w:rsidRPr="00CC1864">
        <w:rPr>
          <w:rFonts w:asciiTheme="minorHAnsi" w:hAnsiTheme="minorHAnsi" w:cstheme="minorHAnsi"/>
          <w:sz w:val="20"/>
        </w:rPr>
        <w:t>odpis podlegającego wykonaniu orzeczenia sądu zasądzającego alimenty na rzecz osób w rodzinie lub odpis protokołu posiedzenia zawierającego treść ugody sądowej, odpis zatwierdzonej przez sąd ugody zawartej przed mediatorem lub innego tytułu wykonawczego pochodzącego lub zatwierdzonego przez sąd, zobowiązujących do alimentów na rzecz osób w rodzinie</w:t>
      </w:r>
      <w:r w:rsidRPr="003F35D6">
        <w:rPr>
          <w:rFonts w:asciiTheme="minorHAnsi" w:hAnsiTheme="minorHAnsi" w:cstheme="minorHAnsi"/>
          <w:sz w:val="20"/>
        </w:rPr>
        <w:t>.</w:t>
      </w:r>
    </w:p>
    <w:p w14:paraId="20D3C9DD" w14:textId="77777777" w:rsidR="007A6B84" w:rsidRPr="003F35D6" w:rsidRDefault="00B650D6" w:rsidP="00EF1119">
      <w:pPr>
        <w:pStyle w:val="Akapitzlist"/>
        <w:numPr>
          <w:ilvl w:val="0"/>
          <w:numId w:val="2"/>
        </w:numPr>
        <w:tabs>
          <w:tab w:val="left" w:pos="463"/>
        </w:tabs>
        <w:spacing w:line="276" w:lineRule="auto"/>
        <w:ind w:right="305"/>
        <w:jc w:val="both"/>
        <w:rPr>
          <w:rFonts w:asciiTheme="minorHAnsi" w:hAnsiTheme="minorHAnsi" w:cstheme="minorHAnsi"/>
          <w:sz w:val="20"/>
        </w:rPr>
      </w:pPr>
      <w:r w:rsidRPr="003F35D6">
        <w:rPr>
          <w:rFonts w:asciiTheme="minorHAnsi" w:hAnsiTheme="minorHAnsi" w:cstheme="minorHAnsi"/>
          <w:sz w:val="20"/>
        </w:rPr>
        <w:t xml:space="preserve">W przypadku, gdy alimenty nie są otrzymywane w zasądzonej wysokości lub nie zostały w ogóle zasądzone, należy </w:t>
      </w:r>
      <w:r w:rsidRPr="003F35D6">
        <w:rPr>
          <w:rFonts w:asciiTheme="minorHAnsi" w:hAnsiTheme="minorHAnsi" w:cstheme="minorHAnsi"/>
          <w:sz w:val="20"/>
        </w:rPr>
        <w:lastRenderedPageBreak/>
        <w:t>przedłożyć:</w:t>
      </w:r>
    </w:p>
    <w:p w14:paraId="77F3ED29" w14:textId="45C0326E" w:rsidR="007A6B84" w:rsidRPr="003F35D6" w:rsidRDefault="00B650D6" w:rsidP="00EF1119">
      <w:pPr>
        <w:pStyle w:val="Akapitzlist"/>
        <w:numPr>
          <w:ilvl w:val="1"/>
          <w:numId w:val="2"/>
        </w:numPr>
        <w:tabs>
          <w:tab w:val="left" w:pos="607"/>
        </w:tabs>
        <w:spacing w:line="276" w:lineRule="auto"/>
        <w:ind w:right="300"/>
        <w:rPr>
          <w:rFonts w:asciiTheme="minorHAnsi" w:hAnsiTheme="minorHAnsi" w:cstheme="minorHAnsi"/>
          <w:sz w:val="20"/>
        </w:rPr>
      </w:pPr>
      <w:r w:rsidRPr="003F35D6">
        <w:rPr>
          <w:rFonts w:asciiTheme="minorHAnsi" w:hAnsiTheme="minorHAnsi" w:cstheme="minorHAnsi"/>
          <w:sz w:val="20"/>
        </w:rPr>
        <w:t xml:space="preserve">zaświadczenie organu wypłacającego świadczenie z funduszu alimentacyjnego o wysokości świadczeń wypłaconych </w:t>
      </w:r>
      <w:r w:rsidR="00EF1119">
        <w:rPr>
          <w:rFonts w:asciiTheme="minorHAnsi" w:hAnsiTheme="minorHAnsi" w:cstheme="minorHAnsi"/>
          <w:sz w:val="20"/>
        </w:rPr>
        <w:br/>
      </w:r>
      <w:r w:rsidRPr="003F35D6">
        <w:rPr>
          <w:rFonts w:asciiTheme="minorHAnsi" w:hAnsiTheme="minorHAnsi" w:cstheme="minorHAnsi"/>
          <w:sz w:val="20"/>
        </w:rPr>
        <w:t>w roku</w:t>
      </w:r>
      <w:r w:rsidRPr="003F35D6">
        <w:rPr>
          <w:rFonts w:asciiTheme="minorHAnsi" w:hAnsiTheme="minorHAnsi" w:cstheme="minorHAnsi"/>
          <w:spacing w:val="-1"/>
          <w:sz w:val="20"/>
        </w:rPr>
        <w:t xml:space="preserve"> </w:t>
      </w:r>
      <w:r w:rsidRPr="003F35D6">
        <w:rPr>
          <w:rFonts w:asciiTheme="minorHAnsi" w:hAnsiTheme="minorHAnsi" w:cstheme="minorHAnsi"/>
          <w:sz w:val="20"/>
        </w:rPr>
        <w:t>bazowym;</w:t>
      </w:r>
    </w:p>
    <w:p w14:paraId="63DE41D7" w14:textId="77777777" w:rsidR="007A6B84" w:rsidRPr="003F35D6" w:rsidRDefault="00B650D6" w:rsidP="00EF1119">
      <w:pPr>
        <w:pStyle w:val="Akapitzlist"/>
        <w:numPr>
          <w:ilvl w:val="1"/>
          <w:numId w:val="2"/>
        </w:numPr>
        <w:tabs>
          <w:tab w:val="left" w:pos="607"/>
        </w:tabs>
        <w:spacing w:before="1"/>
        <w:rPr>
          <w:rFonts w:asciiTheme="minorHAnsi" w:hAnsiTheme="minorHAnsi" w:cstheme="minorHAnsi"/>
          <w:sz w:val="20"/>
        </w:rPr>
      </w:pPr>
      <w:r w:rsidRPr="003F35D6">
        <w:rPr>
          <w:rFonts w:asciiTheme="minorHAnsi" w:hAnsiTheme="minorHAnsi" w:cstheme="minorHAnsi"/>
          <w:sz w:val="20"/>
        </w:rPr>
        <w:t>odpis prawomocnego wyroku oddalającego powództwo o ustalenie</w:t>
      </w:r>
      <w:r w:rsidRPr="003F35D6">
        <w:rPr>
          <w:rFonts w:asciiTheme="minorHAnsi" w:hAnsiTheme="minorHAnsi" w:cstheme="minorHAnsi"/>
          <w:spacing w:val="-6"/>
          <w:sz w:val="20"/>
        </w:rPr>
        <w:t xml:space="preserve"> </w:t>
      </w:r>
      <w:r w:rsidRPr="003F35D6">
        <w:rPr>
          <w:rFonts w:asciiTheme="minorHAnsi" w:hAnsiTheme="minorHAnsi" w:cstheme="minorHAnsi"/>
          <w:sz w:val="20"/>
        </w:rPr>
        <w:t>alimentów;</w:t>
      </w:r>
    </w:p>
    <w:p w14:paraId="6090D05C" w14:textId="1E458365" w:rsidR="007A6B84" w:rsidRDefault="00B650D6" w:rsidP="00EF1119">
      <w:pPr>
        <w:pStyle w:val="Akapitzlist"/>
        <w:numPr>
          <w:ilvl w:val="1"/>
          <w:numId w:val="2"/>
        </w:numPr>
        <w:tabs>
          <w:tab w:val="left" w:pos="607"/>
        </w:tabs>
        <w:spacing w:before="36"/>
        <w:rPr>
          <w:rFonts w:asciiTheme="minorHAnsi" w:hAnsiTheme="minorHAnsi" w:cstheme="minorHAnsi"/>
          <w:sz w:val="20"/>
        </w:rPr>
      </w:pPr>
      <w:r w:rsidRPr="003F35D6">
        <w:rPr>
          <w:rFonts w:asciiTheme="minorHAnsi" w:hAnsiTheme="minorHAnsi" w:cstheme="minorHAnsi"/>
          <w:sz w:val="20"/>
        </w:rPr>
        <w:t>orzeczenie sądu zobowiązujące jednego z rodziców do ponoszenia całkowitych kosztów utrzymania</w:t>
      </w:r>
      <w:r w:rsidRPr="003F35D6">
        <w:rPr>
          <w:rFonts w:asciiTheme="minorHAnsi" w:hAnsiTheme="minorHAnsi" w:cstheme="minorHAnsi"/>
          <w:spacing w:val="-13"/>
          <w:sz w:val="20"/>
        </w:rPr>
        <w:t xml:space="preserve"> </w:t>
      </w:r>
      <w:r w:rsidRPr="003F35D6">
        <w:rPr>
          <w:rFonts w:asciiTheme="minorHAnsi" w:hAnsiTheme="minorHAnsi" w:cstheme="minorHAnsi"/>
          <w:sz w:val="20"/>
        </w:rPr>
        <w:t>dziecka;</w:t>
      </w:r>
    </w:p>
    <w:p w14:paraId="6BCE8046" w14:textId="71B6A08B" w:rsidR="002F3ADA" w:rsidRPr="003F35D6" w:rsidRDefault="002F3ADA" w:rsidP="00EF1119">
      <w:pPr>
        <w:pStyle w:val="Akapitzlist"/>
        <w:numPr>
          <w:ilvl w:val="1"/>
          <w:numId w:val="2"/>
        </w:numPr>
        <w:tabs>
          <w:tab w:val="left" w:pos="607"/>
        </w:tabs>
        <w:spacing w:before="36"/>
        <w:rPr>
          <w:rFonts w:asciiTheme="minorHAnsi" w:hAnsiTheme="minorHAnsi" w:cstheme="minorHAnsi"/>
          <w:sz w:val="20"/>
        </w:rPr>
      </w:pPr>
      <w:r w:rsidRPr="00CC1864">
        <w:rPr>
          <w:rFonts w:asciiTheme="minorHAnsi" w:hAnsiTheme="minorHAnsi" w:cstheme="minorHAnsi"/>
          <w:sz w:val="20"/>
        </w:rPr>
        <w:t>odpis orzeczenia sądu wskazującego na pozostawanie dziecka pod opieką naprzemienną obojga rodziców sprawowaną w porównywalnych i powtarzających się okresach</w:t>
      </w:r>
    </w:p>
    <w:p w14:paraId="2E9651E8" w14:textId="3B2890BD" w:rsidR="007A6B84" w:rsidRPr="003F35D6" w:rsidRDefault="00B650D6" w:rsidP="00EF1119">
      <w:pPr>
        <w:pStyle w:val="Akapitzlist"/>
        <w:numPr>
          <w:ilvl w:val="1"/>
          <w:numId w:val="2"/>
        </w:numPr>
        <w:tabs>
          <w:tab w:val="left" w:pos="607"/>
        </w:tabs>
        <w:spacing w:before="40"/>
        <w:rPr>
          <w:rFonts w:asciiTheme="minorHAnsi" w:hAnsiTheme="minorHAnsi" w:cstheme="minorHAnsi"/>
          <w:sz w:val="20"/>
        </w:rPr>
      </w:pPr>
      <w:r w:rsidRPr="003F35D6">
        <w:rPr>
          <w:rFonts w:asciiTheme="minorHAnsi" w:hAnsiTheme="minorHAnsi" w:cstheme="minorHAnsi"/>
          <w:sz w:val="20"/>
        </w:rPr>
        <w:t>odpis zupełny aktu urodzenia, w przypadku</w:t>
      </w:r>
      <w:r w:rsidR="002F3ADA">
        <w:rPr>
          <w:rFonts w:asciiTheme="minorHAnsi" w:hAnsiTheme="minorHAnsi" w:cstheme="minorHAnsi"/>
          <w:sz w:val="20"/>
        </w:rPr>
        <w:t>,</w:t>
      </w:r>
      <w:r w:rsidRPr="003F35D6">
        <w:rPr>
          <w:rFonts w:asciiTheme="minorHAnsi" w:hAnsiTheme="minorHAnsi" w:cstheme="minorHAnsi"/>
          <w:sz w:val="20"/>
        </w:rPr>
        <w:t xml:space="preserve"> gdy ojciec jest</w:t>
      </w:r>
      <w:r w:rsidRPr="003F35D6">
        <w:rPr>
          <w:rFonts w:asciiTheme="minorHAnsi" w:hAnsiTheme="minorHAnsi" w:cstheme="minorHAnsi"/>
          <w:spacing w:val="-9"/>
          <w:sz w:val="20"/>
        </w:rPr>
        <w:t xml:space="preserve"> </w:t>
      </w:r>
      <w:r w:rsidRPr="003F35D6">
        <w:rPr>
          <w:rFonts w:asciiTheme="minorHAnsi" w:hAnsiTheme="minorHAnsi" w:cstheme="minorHAnsi"/>
          <w:sz w:val="20"/>
        </w:rPr>
        <w:t>nieznany;</w:t>
      </w:r>
    </w:p>
    <w:p w14:paraId="57D10E1E" w14:textId="003131BC" w:rsidR="007A6B84" w:rsidRPr="003F35D6" w:rsidRDefault="00B650D6" w:rsidP="00EF1119">
      <w:pPr>
        <w:pStyle w:val="Akapitzlist"/>
        <w:numPr>
          <w:ilvl w:val="1"/>
          <w:numId w:val="2"/>
        </w:numPr>
        <w:tabs>
          <w:tab w:val="left" w:pos="607"/>
        </w:tabs>
        <w:spacing w:before="37" w:line="276" w:lineRule="auto"/>
        <w:ind w:right="162"/>
        <w:rPr>
          <w:rFonts w:asciiTheme="minorHAnsi" w:hAnsiTheme="minorHAnsi" w:cstheme="minorHAnsi"/>
          <w:sz w:val="20"/>
        </w:rPr>
      </w:pPr>
      <w:r w:rsidRPr="003F35D6">
        <w:rPr>
          <w:rFonts w:asciiTheme="minorHAnsi" w:hAnsiTheme="minorHAnsi" w:cstheme="minorHAnsi"/>
          <w:sz w:val="20"/>
        </w:rPr>
        <w:t xml:space="preserve">informację właściwego sądu lub właściwej instytucji o podjęciu przez osobę uprawnioną czynności związanych  </w:t>
      </w:r>
      <w:r w:rsidR="00EF1119">
        <w:rPr>
          <w:rFonts w:asciiTheme="minorHAnsi" w:hAnsiTheme="minorHAnsi" w:cstheme="minorHAnsi"/>
          <w:sz w:val="20"/>
        </w:rPr>
        <w:br/>
      </w:r>
      <w:r w:rsidRPr="003F35D6">
        <w:rPr>
          <w:rFonts w:asciiTheme="minorHAnsi" w:hAnsiTheme="minorHAnsi" w:cstheme="minorHAnsi"/>
          <w:sz w:val="20"/>
        </w:rPr>
        <w:t>z wykonaniem tytułu wykonawczego za granicą albo o niepodjęciu tych czynności, w szczególności w związku z brakiem podstawy prawnej do ich podjęcia lub brakiem możliwości wskazania przez osobę uprawnioną miejsca zamieszkania dłużnika alimentacyjnego za granicą, jeżeli dłużnik zamieszkuje za</w:t>
      </w:r>
      <w:r w:rsidRPr="003F35D6">
        <w:rPr>
          <w:rFonts w:asciiTheme="minorHAnsi" w:hAnsiTheme="minorHAnsi" w:cstheme="minorHAnsi"/>
          <w:spacing w:val="-6"/>
          <w:sz w:val="20"/>
        </w:rPr>
        <w:t xml:space="preserve"> </w:t>
      </w:r>
      <w:r w:rsidRPr="003F35D6">
        <w:rPr>
          <w:rFonts w:asciiTheme="minorHAnsi" w:hAnsiTheme="minorHAnsi" w:cstheme="minorHAnsi"/>
          <w:sz w:val="20"/>
        </w:rPr>
        <w:t>granicą.</w:t>
      </w:r>
    </w:p>
    <w:p w14:paraId="0A1770C4" w14:textId="0CBF0421" w:rsidR="007A6B84" w:rsidRPr="003F35D6" w:rsidRDefault="00B650D6" w:rsidP="00EF1119">
      <w:pPr>
        <w:pStyle w:val="Akapitzlist"/>
        <w:numPr>
          <w:ilvl w:val="0"/>
          <w:numId w:val="2"/>
        </w:numPr>
        <w:tabs>
          <w:tab w:val="left" w:pos="463"/>
        </w:tabs>
        <w:spacing w:before="1" w:line="276" w:lineRule="auto"/>
        <w:ind w:right="162"/>
        <w:jc w:val="both"/>
        <w:rPr>
          <w:rFonts w:asciiTheme="minorHAnsi" w:hAnsiTheme="minorHAnsi" w:cstheme="minorHAnsi"/>
          <w:sz w:val="20"/>
        </w:rPr>
      </w:pPr>
      <w:r w:rsidRPr="003F35D6">
        <w:rPr>
          <w:rFonts w:asciiTheme="minorHAnsi" w:hAnsiTheme="minorHAnsi" w:cstheme="minorHAnsi"/>
          <w:sz w:val="20"/>
        </w:rPr>
        <w:t>Fakt nieściągalności alimentów</w:t>
      </w:r>
      <w:r w:rsidR="002B47CB">
        <w:rPr>
          <w:rFonts w:asciiTheme="minorHAnsi" w:hAnsiTheme="minorHAnsi" w:cstheme="minorHAnsi"/>
          <w:sz w:val="20"/>
        </w:rPr>
        <w:t xml:space="preserve"> lub wysokość odzyskanych i przekazanych przez komornika środków </w:t>
      </w:r>
      <w:r w:rsidRPr="003F35D6">
        <w:rPr>
          <w:rFonts w:asciiTheme="minorHAnsi" w:hAnsiTheme="minorHAnsi" w:cstheme="minorHAnsi"/>
          <w:sz w:val="20"/>
        </w:rPr>
        <w:t>musi potwierdzić komornik. Brak orzeczenia sądowego w sprawie alimentów lub odpisu oddalającego powództwo traktowane jest jako złożenie niekompletnej</w:t>
      </w:r>
      <w:r w:rsidRPr="003F35D6">
        <w:rPr>
          <w:rFonts w:asciiTheme="minorHAnsi" w:hAnsiTheme="minorHAnsi" w:cstheme="minorHAnsi"/>
          <w:spacing w:val="-7"/>
          <w:sz w:val="20"/>
        </w:rPr>
        <w:t xml:space="preserve"> </w:t>
      </w:r>
      <w:r w:rsidRPr="003F35D6">
        <w:rPr>
          <w:rFonts w:asciiTheme="minorHAnsi" w:hAnsiTheme="minorHAnsi" w:cstheme="minorHAnsi"/>
          <w:sz w:val="20"/>
        </w:rPr>
        <w:t>dokumentacji.</w:t>
      </w:r>
    </w:p>
    <w:p w14:paraId="404DB6D7" w14:textId="77777777" w:rsidR="007A6B84" w:rsidRPr="003F35D6" w:rsidRDefault="00B650D6" w:rsidP="00EF1119">
      <w:pPr>
        <w:pStyle w:val="Akapitzlist"/>
        <w:numPr>
          <w:ilvl w:val="0"/>
          <w:numId w:val="2"/>
        </w:numPr>
        <w:tabs>
          <w:tab w:val="left" w:pos="463"/>
        </w:tabs>
        <w:ind w:right="162"/>
        <w:jc w:val="both"/>
        <w:rPr>
          <w:rFonts w:asciiTheme="minorHAnsi" w:hAnsiTheme="minorHAnsi" w:cstheme="minorHAnsi"/>
          <w:sz w:val="20"/>
        </w:rPr>
      </w:pPr>
      <w:r w:rsidRPr="003F35D6">
        <w:rPr>
          <w:rFonts w:asciiTheme="minorHAnsi" w:hAnsiTheme="minorHAnsi" w:cstheme="minorHAnsi"/>
          <w:sz w:val="20"/>
        </w:rPr>
        <w:t>Łączną kwotę świadczeń, o których mowa w pkt 1-3 należy umieścić w Załączniku nr 7 do Regulaminu</w:t>
      </w:r>
      <w:r w:rsidRPr="003F35D6">
        <w:rPr>
          <w:rFonts w:asciiTheme="minorHAnsi" w:hAnsiTheme="minorHAnsi" w:cstheme="minorHAnsi"/>
          <w:spacing w:val="-11"/>
          <w:sz w:val="20"/>
        </w:rPr>
        <w:t xml:space="preserve"> </w:t>
      </w:r>
      <w:r w:rsidRPr="003F35D6">
        <w:rPr>
          <w:rFonts w:asciiTheme="minorHAnsi" w:hAnsiTheme="minorHAnsi" w:cstheme="minorHAnsi"/>
          <w:sz w:val="20"/>
        </w:rPr>
        <w:t>świadczeń.</w:t>
      </w:r>
    </w:p>
    <w:p w14:paraId="006C3352" w14:textId="10F1330E" w:rsidR="007A6B84" w:rsidRPr="003F35D6" w:rsidRDefault="00B650D6">
      <w:pPr>
        <w:pStyle w:val="Akapitzlist"/>
        <w:numPr>
          <w:ilvl w:val="0"/>
          <w:numId w:val="2"/>
        </w:numPr>
        <w:tabs>
          <w:tab w:val="left" w:pos="463"/>
        </w:tabs>
        <w:spacing w:before="36" w:line="276" w:lineRule="auto"/>
        <w:ind w:right="307"/>
        <w:jc w:val="both"/>
        <w:rPr>
          <w:rFonts w:asciiTheme="minorHAnsi" w:hAnsiTheme="minorHAnsi" w:cstheme="minorHAnsi"/>
          <w:sz w:val="20"/>
        </w:rPr>
      </w:pPr>
      <w:r w:rsidRPr="003F35D6">
        <w:rPr>
          <w:rFonts w:asciiTheme="minorHAnsi" w:hAnsiTheme="minorHAnsi" w:cstheme="minorHAnsi"/>
          <w:sz w:val="20"/>
        </w:rPr>
        <w:t>Jeżeli członkowie rodziny są zobowiązani wyrokiem sądu lub ugodą sądową do płacenia alimentów na rzecz osoby poza rodziny, to należy dołączyć przekazy lub przelewy pieniężne dokumentujące wysokość zapłaconych</w:t>
      </w:r>
      <w:r w:rsidRPr="003F35D6">
        <w:rPr>
          <w:rFonts w:asciiTheme="minorHAnsi" w:hAnsiTheme="minorHAnsi" w:cstheme="minorHAnsi"/>
          <w:spacing w:val="-21"/>
          <w:sz w:val="20"/>
        </w:rPr>
        <w:t xml:space="preserve"> </w:t>
      </w:r>
      <w:r w:rsidRPr="003F35D6">
        <w:rPr>
          <w:rFonts w:asciiTheme="minorHAnsi" w:hAnsiTheme="minorHAnsi" w:cstheme="minorHAnsi"/>
          <w:sz w:val="20"/>
        </w:rPr>
        <w:t>alimentów.</w:t>
      </w:r>
    </w:p>
    <w:p w14:paraId="51F982C4" w14:textId="5E9F0D7F" w:rsidR="007A6B84" w:rsidRPr="003F35D6" w:rsidRDefault="00B650D6">
      <w:pPr>
        <w:pStyle w:val="Akapitzlist"/>
        <w:numPr>
          <w:ilvl w:val="0"/>
          <w:numId w:val="2"/>
        </w:numPr>
        <w:tabs>
          <w:tab w:val="left" w:pos="463"/>
        </w:tabs>
        <w:spacing w:line="276" w:lineRule="auto"/>
        <w:ind w:right="114"/>
        <w:jc w:val="both"/>
        <w:rPr>
          <w:rFonts w:asciiTheme="minorHAnsi" w:hAnsiTheme="minorHAnsi" w:cstheme="minorHAnsi"/>
          <w:sz w:val="20"/>
        </w:rPr>
      </w:pPr>
      <w:r w:rsidRPr="003F35D6">
        <w:rPr>
          <w:rFonts w:asciiTheme="minorHAnsi" w:hAnsiTheme="minorHAnsi" w:cstheme="minorHAnsi"/>
          <w:sz w:val="20"/>
        </w:rPr>
        <w:t xml:space="preserve">Zaświadczenie właściwego organu gminy (lub nakaz płatniczy) o wielkości gospodarstwa rolnego znajdującego się </w:t>
      </w:r>
      <w:r w:rsidR="00EF1119">
        <w:rPr>
          <w:rFonts w:asciiTheme="minorHAnsi" w:hAnsiTheme="minorHAnsi" w:cstheme="minorHAnsi"/>
          <w:sz w:val="20"/>
        </w:rPr>
        <w:br/>
      </w:r>
      <w:r w:rsidRPr="003F35D6">
        <w:rPr>
          <w:rFonts w:asciiTheme="minorHAnsi" w:hAnsiTheme="minorHAnsi" w:cstheme="minorHAnsi"/>
          <w:sz w:val="20"/>
        </w:rPr>
        <w:t>w posiadaniu studenta lub członków jego rodziny, wyrażonej w hektarach przeliczeniowych ogólnej powierzchni w roku kalendarzowym   poprzedzającym   rok   akademicki, w   którym   student   ubiega   się o świadczenia.</w:t>
      </w:r>
    </w:p>
    <w:p w14:paraId="6C1A78F6" w14:textId="77777777" w:rsidR="007A6B84" w:rsidRPr="003F35D6" w:rsidRDefault="00B650D6">
      <w:pPr>
        <w:pStyle w:val="Akapitzlist"/>
        <w:numPr>
          <w:ilvl w:val="0"/>
          <w:numId w:val="2"/>
        </w:numPr>
        <w:tabs>
          <w:tab w:val="left" w:pos="463"/>
        </w:tabs>
        <w:spacing w:before="1" w:line="276" w:lineRule="auto"/>
        <w:ind w:right="112"/>
        <w:jc w:val="both"/>
        <w:rPr>
          <w:rFonts w:asciiTheme="minorHAnsi" w:hAnsiTheme="minorHAnsi" w:cstheme="minorHAnsi"/>
          <w:sz w:val="20"/>
        </w:rPr>
      </w:pPr>
      <w:r w:rsidRPr="003F35D6">
        <w:rPr>
          <w:rFonts w:asciiTheme="minorHAnsi" w:hAnsiTheme="minorHAnsi" w:cstheme="minorHAnsi"/>
          <w:sz w:val="20"/>
        </w:rPr>
        <w:t xml:space="preserve">Umowę dzierżawy – w przypadku oddania części lub całości znajdującego się w posiadaniu studenta lub rodziny studenta gospodarstwa rolnego, w dzierżawę, na podstawie umowy zawartej stosownie do przepisów </w:t>
      </w:r>
      <w:r w:rsidR="00EF1119">
        <w:rPr>
          <w:rFonts w:asciiTheme="minorHAnsi" w:hAnsiTheme="minorHAnsi" w:cstheme="minorHAnsi"/>
          <w:sz w:val="20"/>
        </w:rPr>
        <w:br/>
      </w:r>
      <w:r w:rsidRPr="003F35D6">
        <w:rPr>
          <w:rFonts w:asciiTheme="minorHAnsi" w:hAnsiTheme="minorHAnsi" w:cstheme="minorHAnsi"/>
          <w:sz w:val="20"/>
        </w:rPr>
        <w:t>o ubezpieczeniu społecznym rolników albo oddania gospodarstwa rolnego w dzierżawę w związku z pobieraniem renty określonej w przepisach o wspieraniu rozwoju obszarów wiejskich ze środków pochodzących z Sekcji Gwarancji Europejskiego Funduszu Orientacji i Gwarancji</w:t>
      </w:r>
      <w:r w:rsidRPr="003F35D6">
        <w:rPr>
          <w:rFonts w:asciiTheme="minorHAnsi" w:hAnsiTheme="minorHAnsi" w:cstheme="minorHAnsi"/>
          <w:spacing w:val="-2"/>
          <w:sz w:val="20"/>
        </w:rPr>
        <w:t xml:space="preserve"> </w:t>
      </w:r>
      <w:r w:rsidRPr="003F35D6">
        <w:rPr>
          <w:rFonts w:asciiTheme="minorHAnsi" w:hAnsiTheme="minorHAnsi" w:cstheme="minorHAnsi"/>
          <w:sz w:val="20"/>
        </w:rPr>
        <w:t>Rolnej.</w:t>
      </w:r>
    </w:p>
    <w:p w14:paraId="4E9F5FEA" w14:textId="77777777" w:rsidR="007A6B84" w:rsidRPr="003F35D6" w:rsidRDefault="00B650D6">
      <w:pPr>
        <w:pStyle w:val="Akapitzlist"/>
        <w:numPr>
          <w:ilvl w:val="0"/>
          <w:numId w:val="2"/>
        </w:numPr>
        <w:tabs>
          <w:tab w:val="left" w:pos="463"/>
        </w:tabs>
        <w:spacing w:line="276" w:lineRule="auto"/>
        <w:ind w:right="123"/>
        <w:jc w:val="both"/>
        <w:rPr>
          <w:rFonts w:asciiTheme="minorHAnsi" w:hAnsiTheme="minorHAnsi" w:cstheme="minorHAnsi"/>
          <w:sz w:val="20"/>
        </w:rPr>
      </w:pPr>
      <w:r w:rsidRPr="003F35D6">
        <w:rPr>
          <w:rFonts w:asciiTheme="minorHAnsi" w:hAnsiTheme="minorHAnsi" w:cstheme="minorHAnsi"/>
          <w:sz w:val="20"/>
        </w:rPr>
        <w:t>Umowę zawartą w formie aktu notarialnego, w przypadku wniesienia gospodarstwa rolnego do użytkowania przez rolniczą spółdzielnię</w:t>
      </w:r>
      <w:r w:rsidRPr="003F35D6">
        <w:rPr>
          <w:rFonts w:asciiTheme="minorHAnsi" w:hAnsiTheme="minorHAnsi" w:cstheme="minorHAnsi"/>
          <w:spacing w:val="-3"/>
          <w:sz w:val="20"/>
        </w:rPr>
        <w:t xml:space="preserve"> </w:t>
      </w:r>
      <w:r w:rsidRPr="003F35D6">
        <w:rPr>
          <w:rFonts w:asciiTheme="minorHAnsi" w:hAnsiTheme="minorHAnsi" w:cstheme="minorHAnsi"/>
          <w:sz w:val="20"/>
        </w:rPr>
        <w:t>produkcyjną.</w:t>
      </w:r>
    </w:p>
    <w:p w14:paraId="532F793C" w14:textId="77777777" w:rsidR="007A6B84" w:rsidRPr="003F35D6" w:rsidRDefault="00B650D6">
      <w:pPr>
        <w:pStyle w:val="Akapitzlist"/>
        <w:numPr>
          <w:ilvl w:val="0"/>
          <w:numId w:val="2"/>
        </w:numPr>
        <w:tabs>
          <w:tab w:val="left" w:pos="463"/>
        </w:tabs>
        <w:spacing w:before="1" w:line="276" w:lineRule="auto"/>
        <w:ind w:right="119"/>
        <w:jc w:val="both"/>
        <w:rPr>
          <w:rFonts w:asciiTheme="minorHAnsi" w:hAnsiTheme="minorHAnsi" w:cstheme="minorHAnsi"/>
          <w:sz w:val="20"/>
        </w:rPr>
      </w:pPr>
      <w:r w:rsidRPr="003F35D6">
        <w:rPr>
          <w:rFonts w:asciiTheme="minorHAnsi" w:hAnsiTheme="minorHAnsi" w:cstheme="minorHAnsi"/>
          <w:sz w:val="20"/>
        </w:rPr>
        <w:t>Zaświadczenie o wysokości dochodów członka rodziny studenta w przypadku, jeśli osiągał on dochody poza granicami Rzeczypospolitej Polskiej w roku kalendarzowym, z którego ustala się</w:t>
      </w:r>
      <w:r w:rsidRPr="003F35D6">
        <w:rPr>
          <w:rFonts w:asciiTheme="minorHAnsi" w:hAnsiTheme="minorHAnsi" w:cstheme="minorHAnsi"/>
          <w:spacing w:val="-4"/>
          <w:sz w:val="20"/>
        </w:rPr>
        <w:t xml:space="preserve"> </w:t>
      </w:r>
      <w:r w:rsidRPr="003F35D6">
        <w:rPr>
          <w:rFonts w:asciiTheme="minorHAnsi" w:hAnsiTheme="minorHAnsi" w:cstheme="minorHAnsi"/>
          <w:sz w:val="20"/>
        </w:rPr>
        <w:t>dochód.</w:t>
      </w:r>
    </w:p>
    <w:p w14:paraId="5F4ADBD8" w14:textId="516A0378" w:rsidR="007A6B84" w:rsidRPr="003F35D6" w:rsidRDefault="00B650D6">
      <w:pPr>
        <w:pStyle w:val="Akapitzlist"/>
        <w:numPr>
          <w:ilvl w:val="0"/>
          <w:numId w:val="2"/>
        </w:numPr>
        <w:tabs>
          <w:tab w:val="left" w:pos="463"/>
        </w:tabs>
        <w:spacing w:line="276" w:lineRule="auto"/>
        <w:ind w:right="115" w:hanging="360"/>
        <w:jc w:val="both"/>
        <w:rPr>
          <w:rFonts w:asciiTheme="minorHAnsi" w:hAnsiTheme="minorHAnsi" w:cstheme="minorHAnsi"/>
          <w:sz w:val="20"/>
        </w:rPr>
      </w:pPr>
      <w:r w:rsidRPr="003F35D6">
        <w:rPr>
          <w:rFonts w:asciiTheme="minorHAnsi" w:hAnsiTheme="minorHAnsi" w:cstheme="minorHAnsi"/>
          <w:sz w:val="20"/>
        </w:rPr>
        <w:t xml:space="preserve">Zaświadczenie z ośrodka pomocy społecznej o sytuacji dochodowej i majątkowej rodziny, jeśli miesięczny dochód na osobę w rodzinie nie przekracza kwoty określonej w art. 8 </w:t>
      </w:r>
      <w:proofErr w:type="spellStart"/>
      <w:r w:rsidRPr="003F35D6">
        <w:rPr>
          <w:rFonts w:asciiTheme="minorHAnsi" w:hAnsiTheme="minorHAnsi" w:cstheme="minorHAnsi"/>
          <w:sz w:val="20"/>
        </w:rPr>
        <w:t>ust.1</w:t>
      </w:r>
      <w:proofErr w:type="spellEnd"/>
      <w:r w:rsidRPr="003F35D6">
        <w:rPr>
          <w:rFonts w:asciiTheme="minorHAnsi" w:hAnsiTheme="minorHAnsi" w:cstheme="minorHAnsi"/>
          <w:sz w:val="20"/>
        </w:rPr>
        <w:t xml:space="preserve"> pkt 2 </w:t>
      </w:r>
      <w:r w:rsidR="00355C2C">
        <w:rPr>
          <w:rFonts w:asciiTheme="minorHAnsi" w:hAnsiTheme="minorHAnsi" w:cstheme="minorHAnsi"/>
          <w:sz w:val="20"/>
        </w:rPr>
        <w:t>us</w:t>
      </w:r>
      <w:r w:rsidRPr="003F35D6">
        <w:rPr>
          <w:rFonts w:asciiTheme="minorHAnsi" w:hAnsiTheme="minorHAnsi" w:cstheme="minorHAnsi"/>
          <w:sz w:val="20"/>
        </w:rPr>
        <w:t>tawy z dnia 12 marca 2004 roku o pomocy społecznej.</w:t>
      </w:r>
    </w:p>
    <w:p w14:paraId="55E0E0A2" w14:textId="77777777" w:rsidR="007A6B84" w:rsidRPr="003F35D6" w:rsidRDefault="007A6B84">
      <w:pPr>
        <w:pStyle w:val="Tekstpodstawowy"/>
        <w:ind w:left="0" w:firstLine="0"/>
        <w:jc w:val="left"/>
        <w:rPr>
          <w:rFonts w:asciiTheme="minorHAnsi" w:hAnsiTheme="minorHAnsi" w:cstheme="minorHAnsi"/>
        </w:rPr>
      </w:pPr>
    </w:p>
    <w:p w14:paraId="2F1687A9" w14:textId="77777777" w:rsidR="007A6B84" w:rsidRPr="003F35D6" w:rsidRDefault="007A6B84">
      <w:pPr>
        <w:pStyle w:val="Tekstpodstawowy"/>
        <w:spacing w:before="2"/>
        <w:ind w:left="0" w:firstLine="0"/>
        <w:jc w:val="left"/>
        <w:rPr>
          <w:rFonts w:asciiTheme="minorHAnsi" w:hAnsiTheme="minorHAnsi" w:cstheme="minorHAnsi"/>
          <w:sz w:val="28"/>
        </w:rPr>
      </w:pPr>
    </w:p>
    <w:p w14:paraId="0E5F2BF3" w14:textId="56DAD4A0" w:rsidR="007A6B84" w:rsidRPr="003F35D6" w:rsidRDefault="00B650D6">
      <w:pPr>
        <w:pStyle w:val="Nagwek11"/>
        <w:spacing w:line="276" w:lineRule="auto"/>
        <w:ind w:left="320" w:right="0"/>
        <w:jc w:val="left"/>
        <w:rPr>
          <w:rFonts w:asciiTheme="minorHAnsi" w:hAnsiTheme="minorHAnsi" w:cstheme="minorHAnsi"/>
        </w:rPr>
      </w:pPr>
      <w:r w:rsidRPr="003F35D6">
        <w:rPr>
          <w:rFonts w:asciiTheme="minorHAnsi" w:hAnsiTheme="minorHAnsi" w:cstheme="minorHAnsi"/>
        </w:rPr>
        <w:t xml:space="preserve">Dokumenty dotyczące studentów cudzoziemców, o ile przysługuje im prawo do </w:t>
      </w:r>
      <w:r w:rsidR="00CC0FB9">
        <w:rPr>
          <w:rFonts w:asciiTheme="minorHAnsi" w:hAnsiTheme="minorHAnsi" w:cstheme="minorHAnsi"/>
        </w:rPr>
        <w:t>stypendium socjalnego</w:t>
      </w:r>
      <w:r w:rsidRPr="003F35D6">
        <w:rPr>
          <w:rFonts w:asciiTheme="minorHAnsi" w:hAnsiTheme="minorHAnsi" w:cstheme="minorHAnsi"/>
        </w:rPr>
        <w:t>:</w:t>
      </w:r>
    </w:p>
    <w:p w14:paraId="7425BCAD" w14:textId="77777777" w:rsidR="00153671" w:rsidRDefault="000C19BD">
      <w:pPr>
        <w:pStyle w:val="Akapitzlist"/>
        <w:numPr>
          <w:ilvl w:val="0"/>
          <w:numId w:val="20"/>
        </w:numPr>
        <w:tabs>
          <w:tab w:val="left" w:pos="463"/>
        </w:tabs>
        <w:spacing w:before="15"/>
        <w:rPr>
          <w:rFonts w:asciiTheme="minorHAnsi" w:hAnsiTheme="minorHAnsi" w:cstheme="minorHAnsi"/>
          <w:sz w:val="20"/>
        </w:rPr>
      </w:pPr>
      <w:r>
        <w:rPr>
          <w:rFonts w:asciiTheme="minorHAnsi" w:hAnsiTheme="minorHAnsi" w:cstheme="minorHAnsi"/>
          <w:sz w:val="20"/>
        </w:rPr>
        <w:t>k</w:t>
      </w:r>
      <w:r w:rsidR="00B650D6" w:rsidRPr="003F35D6">
        <w:rPr>
          <w:rFonts w:asciiTheme="minorHAnsi" w:hAnsiTheme="minorHAnsi" w:cstheme="minorHAnsi"/>
          <w:sz w:val="20"/>
        </w:rPr>
        <w:t>artę stałego pobytu</w:t>
      </w:r>
      <w:r w:rsidR="00B650D6" w:rsidRPr="003F35D6">
        <w:rPr>
          <w:rFonts w:asciiTheme="minorHAnsi" w:hAnsiTheme="minorHAnsi" w:cstheme="minorHAnsi"/>
          <w:spacing w:val="-1"/>
          <w:sz w:val="20"/>
        </w:rPr>
        <w:t xml:space="preserve"> </w:t>
      </w:r>
      <w:r w:rsidR="005C477D">
        <w:rPr>
          <w:rFonts w:asciiTheme="minorHAnsi" w:hAnsiTheme="minorHAnsi" w:cstheme="minorHAnsi"/>
          <w:sz w:val="20"/>
        </w:rPr>
        <w:t>lub</w:t>
      </w:r>
    </w:p>
    <w:p w14:paraId="66C429EA" w14:textId="0479CC32" w:rsidR="00153671" w:rsidRDefault="000C19BD">
      <w:pPr>
        <w:pStyle w:val="Akapitzlist"/>
        <w:numPr>
          <w:ilvl w:val="0"/>
          <w:numId w:val="20"/>
        </w:numPr>
        <w:tabs>
          <w:tab w:val="left" w:pos="463"/>
        </w:tabs>
        <w:spacing w:before="36"/>
        <w:rPr>
          <w:rFonts w:asciiTheme="minorHAnsi" w:hAnsiTheme="minorHAnsi" w:cstheme="minorHAnsi"/>
          <w:sz w:val="20"/>
        </w:rPr>
      </w:pPr>
      <w:r>
        <w:rPr>
          <w:rFonts w:asciiTheme="minorHAnsi" w:hAnsiTheme="minorHAnsi" w:cstheme="minorHAnsi"/>
          <w:sz w:val="20"/>
        </w:rPr>
        <w:t>k</w:t>
      </w:r>
      <w:r w:rsidR="00B650D6" w:rsidRPr="003F35D6">
        <w:rPr>
          <w:rFonts w:asciiTheme="minorHAnsi" w:hAnsiTheme="minorHAnsi" w:cstheme="minorHAnsi"/>
          <w:sz w:val="20"/>
        </w:rPr>
        <w:t>artę Polaka</w:t>
      </w:r>
      <w:r w:rsidR="005C477D">
        <w:rPr>
          <w:rFonts w:asciiTheme="minorHAnsi" w:hAnsiTheme="minorHAnsi" w:cstheme="minorHAnsi"/>
          <w:sz w:val="20"/>
        </w:rPr>
        <w:t xml:space="preserve"> lub</w:t>
      </w:r>
    </w:p>
    <w:p w14:paraId="0E88D399" w14:textId="01CC054B" w:rsidR="00153671" w:rsidRDefault="00AE39EE">
      <w:pPr>
        <w:pStyle w:val="Akapitzlist"/>
        <w:numPr>
          <w:ilvl w:val="0"/>
          <w:numId w:val="20"/>
        </w:numPr>
        <w:tabs>
          <w:tab w:val="left" w:pos="463"/>
        </w:tabs>
        <w:spacing w:before="37" w:line="276" w:lineRule="auto"/>
        <w:ind w:right="303"/>
        <w:rPr>
          <w:rFonts w:asciiTheme="minorHAnsi" w:hAnsiTheme="minorHAnsi" w:cstheme="minorHAnsi"/>
          <w:sz w:val="20"/>
        </w:rPr>
      </w:pPr>
      <w:bookmarkStart w:id="0" w:name="_Hlk233182827"/>
      <w:r>
        <w:rPr>
          <w:rFonts w:asciiTheme="minorHAnsi" w:hAnsiTheme="minorHAnsi" w:cstheme="minorHAnsi"/>
          <w:sz w:val="20"/>
        </w:rPr>
        <w:t>poświadczeni</w:t>
      </w:r>
      <w:r w:rsidR="00D23CAA">
        <w:rPr>
          <w:rFonts w:asciiTheme="minorHAnsi" w:hAnsiTheme="minorHAnsi" w:cstheme="minorHAnsi"/>
          <w:sz w:val="20"/>
        </w:rPr>
        <w:t>e</w:t>
      </w:r>
      <w:r>
        <w:rPr>
          <w:rFonts w:asciiTheme="minorHAnsi" w:hAnsiTheme="minorHAnsi" w:cstheme="minorHAnsi"/>
          <w:sz w:val="20"/>
        </w:rPr>
        <w:t xml:space="preserve"> </w:t>
      </w:r>
      <w:r w:rsidR="002F3ADA">
        <w:rPr>
          <w:rFonts w:asciiTheme="minorHAnsi" w:hAnsiTheme="minorHAnsi" w:cstheme="minorHAnsi"/>
          <w:sz w:val="20"/>
        </w:rPr>
        <w:t xml:space="preserve">o </w:t>
      </w:r>
      <w:r>
        <w:rPr>
          <w:rFonts w:asciiTheme="minorHAnsi" w:hAnsiTheme="minorHAnsi" w:cstheme="minorHAnsi"/>
          <w:sz w:val="20"/>
        </w:rPr>
        <w:t xml:space="preserve">posiadaniu nr PESEL wraz z datą </w:t>
      </w:r>
      <w:r w:rsidR="001D46DE">
        <w:rPr>
          <w:rFonts w:asciiTheme="minorHAnsi" w:hAnsiTheme="minorHAnsi" w:cstheme="minorHAnsi"/>
          <w:sz w:val="20"/>
        </w:rPr>
        <w:t>nadani</w:t>
      </w:r>
      <w:r>
        <w:rPr>
          <w:rFonts w:asciiTheme="minorHAnsi" w:hAnsiTheme="minorHAnsi" w:cstheme="minorHAnsi"/>
          <w:sz w:val="20"/>
        </w:rPr>
        <w:t xml:space="preserve">a/utraty statusu UKR, o którym mowa w art. 8 pkt </w:t>
      </w:r>
      <w:proofErr w:type="spellStart"/>
      <w:r>
        <w:rPr>
          <w:rFonts w:asciiTheme="minorHAnsi" w:hAnsiTheme="minorHAnsi" w:cstheme="minorHAnsi"/>
          <w:sz w:val="20"/>
        </w:rPr>
        <w:t>24a</w:t>
      </w:r>
      <w:proofErr w:type="spellEnd"/>
      <w:r>
        <w:rPr>
          <w:rFonts w:asciiTheme="minorHAnsi" w:hAnsiTheme="minorHAnsi" w:cstheme="minorHAnsi"/>
          <w:sz w:val="20"/>
        </w:rPr>
        <w:t xml:space="preserve"> lit. d ustawy z dnia 24 września 2010 roku o ewidencji ludności</w:t>
      </w:r>
      <w:r w:rsidR="004D0B6D">
        <w:rPr>
          <w:rFonts w:asciiTheme="minorHAnsi" w:hAnsiTheme="minorHAnsi" w:cstheme="minorHAnsi"/>
          <w:sz w:val="20"/>
        </w:rPr>
        <w:t>,</w:t>
      </w:r>
    </w:p>
    <w:bookmarkEnd w:id="0"/>
    <w:p w14:paraId="322A430A" w14:textId="75F7D4C7" w:rsidR="00153671" w:rsidRDefault="000C19BD">
      <w:pPr>
        <w:pStyle w:val="Akapitzlist"/>
        <w:numPr>
          <w:ilvl w:val="0"/>
          <w:numId w:val="20"/>
        </w:numPr>
        <w:tabs>
          <w:tab w:val="left" w:pos="463"/>
        </w:tabs>
        <w:spacing w:before="37" w:line="276" w:lineRule="auto"/>
        <w:ind w:right="303"/>
        <w:rPr>
          <w:rFonts w:asciiTheme="minorHAnsi" w:hAnsiTheme="minorHAnsi" w:cstheme="minorHAnsi"/>
          <w:sz w:val="20"/>
        </w:rPr>
      </w:pPr>
      <w:r>
        <w:rPr>
          <w:rFonts w:asciiTheme="minorHAnsi" w:hAnsiTheme="minorHAnsi" w:cstheme="minorHAnsi"/>
          <w:sz w:val="20"/>
        </w:rPr>
        <w:t>i</w:t>
      </w:r>
      <w:r w:rsidR="00B650D6" w:rsidRPr="003F35D6">
        <w:rPr>
          <w:rFonts w:asciiTheme="minorHAnsi" w:hAnsiTheme="minorHAnsi" w:cstheme="minorHAnsi"/>
          <w:sz w:val="20"/>
        </w:rPr>
        <w:t>nne dokumenty potwierdzające prawo do ubiegania się o świadczenia o charakterze socjalnym</w:t>
      </w:r>
      <w:proofErr w:type="gramStart"/>
      <w:r w:rsidR="002F3ADA">
        <w:rPr>
          <w:rFonts w:asciiTheme="minorHAnsi" w:hAnsiTheme="minorHAnsi" w:cstheme="minorHAnsi"/>
          <w:sz w:val="20"/>
        </w:rPr>
        <w:t xml:space="preserve">  </w:t>
      </w:r>
      <w:r w:rsidR="00B650D6" w:rsidRPr="003F35D6">
        <w:rPr>
          <w:rFonts w:asciiTheme="minorHAnsi" w:hAnsiTheme="minorHAnsi" w:cstheme="minorHAnsi"/>
          <w:sz w:val="20"/>
        </w:rPr>
        <w:t xml:space="preserve"> (</w:t>
      </w:r>
      <w:proofErr w:type="gramEnd"/>
      <w:r w:rsidR="00B650D6" w:rsidRPr="003F35D6">
        <w:rPr>
          <w:rFonts w:asciiTheme="minorHAnsi" w:hAnsiTheme="minorHAnsi" w:cstheme="minorHAnsi"/>
          <w:sz w:val="20"/>
        </w:rPr>
        <w:t xml:space="preserve">art. 324 ust. 2 pkt 2-8 </w:t>
      </w:r>
      <w:r w:rsidR="00355C2C">
        <w:rPr>
          <w:rFonts w:asciiTheme="minorHAnsi" w:hAnsiTheme="minorHAnsi" w:cstheme="minorHAnsi"/>
          <w:sz w:val="20"/>
        </w:rPr>
        <w:t>u</w:t>
      </w:r>
      <w:r w:rsidR="00B650D6" w:rsidRPr="003F35D6">
        <w:rPr>
          <w:rFonts w:asciiTheme="minorHAnsi" w:hAnsiTheme="minorHAnsi" w:cstheme="minorHAnsi"/>
          <w:sz w:val="20"/>
        </w:rPr>
        <w:t>stawy z dnia 20 lipca 2018 roku Prawo o szkolnictwie wyższym i</w:t>
      </w:r>
      <w:r w:rsidR="00B650D6" w:rsidRPr="003F35D6">
        <w:rPr>
          <w:rFonts w:asciiTheme="minorHAnsi" w:hAnsiTheme="minorHAnsi" w:cstheme="minorHAnsi"/>
          <w:spacing w:val="-2"/>
          <w:sz w:val="20"/>
        </w:rPr>
        <w:t xml:space="preserve"> </w:t>
      </w:r>
      <w:r w:rsidR="00B650D6" w:rsidRPr="003F35D6">
        <w:rPr>
          <w:rFonts w:asciiTheme="minorHAnsi" w:hAnsiTheme="minorHAnsi" w:cstheme="minorHAnsi"/>
          <w:sz w:val="20"/>
        </w:rPr>
        <w:t>nauce).</w:t>
      </w:r>
    </w:p>
    <w:p w14:paraId="1A5AA1CA" w14:textId="77777777" w:rsidR="007A6B84" w:rsidRPr="003F35D6" w:rsidRDefault="007A6B84">
      <w:pPr>
        <w:pStyle w:val="Tekstpodstawowy"/>
        <w:ind w:left="0" w:firstLine="0"/>
        <w:jc w:val="left"/>
        <w:rPr>
          <w:rFonts w:asciiTheme="minorHAnsi" w:hAnsiTheme="minorHAnsi" w:cstheme="minorHAnsi"/>
        </w:rPr>
      </w:pPr>
    </w:p>
    <w:p w14:paraId="21FD7CFB" w14:textId="77777777" w:rsidR="007A6B84" w:rsidRPr="003F35D6" w:rsidRDefault="007A6B84">
      <w:pPr>
        <w:pStyle w:val="Tekstpodstawowy"/>
        <w:spacing w:before="2"/>
        <w:ind w:left="0" w:firstLine="0"/>
        <w:jc w:val="left"/>
        <w:rPr>
          <w:rFonts w:asciiTheme="minorHAnsi" w:hAnsiTheme="minorHAnsi" w:cstheme="minorHAnsi"/>
          <w:sz w:val="27"/>
        </w:rPr>
      </w:pPr>
    </w:p>
    <w:p w14:paraId="14B05E50" w14:textId="77777777" w:rsidR="007A6B84" w:rsidRPr="003F35D6" w:rsidRDefault="007A6B84">
      <w:pPr>
        <w:spacing w:line="259" w:lineRule="auto"/>
        <w:ind w:left="320" w:hanging="142"/>
        <w:rPr>
          <w:rFonts w:asciiTheme="minorHAnsi" w:hAnsiTheme="minorHAnsi" w:cstheme="minorHAnsi"/>
          <w:sz w:val="20"/>
        </w:rPr>
      </w:pPr>
    </w:p>
    <w:sectPr w:rsidR="007A6B84" w:rsidRPr="003F35D6" w:rsidSect="001642D7">
      <w:footerReference w:type="default" r:id="rId31"/>
      <w:pgSz w:w="11910" w:h="16840"/>
      <w:pgMar w:top="851" w:right="720" w:bottom="993" w:left="680" w:header="0" w:footer="38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AAFC2" w14:textId="77777777" w:rsidR="00A314E2" w:rsidRDefault="00A314E2" w:rsidP="007A6B84">
      <w:r>
        <w:separator/>
      </w:r>
    </w:p>
  </w:endnote>
  <w:endnote w:type="continuationSeparator" w:id="0">
    <w:p w14:paraId="19E5B06A" w14:textId="77777777" w:rsidR="00A314E2" w:rsidRDefault="00A314E2" w:rsidP="007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Noto Sans Mono CJK JP Bold">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81A0F" w14:textId="65FE11D9" w:rsidR="00A314E2" w:rsidRDefault="00624D8B">
    <w:pPr>
      <w:pStyle w:val="Tekstpodstawowy"/>
      <w:spacing w:line="14" w:lineRule="auto"/>
      <w:ind w:left="0" w:firstLine="0"/>
      <w:jc w:val="left"/>
    </w:pPr>
    <w:r>
      <w:rPr>
        <w:noProof/>
        <w:lang w:eastAsia="pl-PL"/>
      </w:rPr>
      <mc:AlternateContent>
        <mc:Choice Requires="wps">
          <w:drawing>
            <wp:anchor distT="0" distB="0" distL="114300" distR="114300" simplePos="0" relativeHeight="251657728" behindDoc="1" locked="0" layoutInCell="1" allowOverlap="1" wp14:anchorId="567909FD" wp14:editId="276843CF">
              <wp:simplePos x="0" y="0"/>
              <wp:positionH relativeFrom="page">
                <wp:posOffset>3691890</wp:posOffset>
              </wp:positionH>
              <wp:positionV relativeFrom="page">
                <wp:posOffset>10310495</wp:posOffset>
              </wp:positionV>
              <wp:extent cx="192405"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10A65" w14:textId="33BB552E" w:rsidR="00A314E2" w:rsidRDefault="00CD51CD">
                          <w:pPr>
                            <w:spacing w:line="203" w:lineRule="exact"/>
                            <w:ind w:left="60"/>
                            <w:rPr>
                              <w:sz w:val="18"/>
                            </w:rPr>
                          </w:pPr>
                          <w:r>
                            <w:fldChar w:fldCharType="begin"/>
                          </w:r>
                          <w:r w:rsidR="00A314E2">
                            <w:rPr>
                              <w:sz w:val="18"/>
                            </w:rPr>
                            <w:instrText xml:space="preserve"> PAGE </w:instrText>
                          </w:r>
                          <w:r>
                            <w:fldChar w:fldCharType="separate"/>
                          </w:r>
                          <w:r w:rsidR="003E05C2">
                            <w:rPr>
                              <w:noProof/>
                              <w:sz w:val="18"/>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909FD" id="_x0000_t202" coordsize="21600,21600" o:spt="202" path="m,l,21600r21600,l21600,xe">
              <v:stroke joinstyle="miter"/>
              <v:path gradientshapeok="t" o:connecttype="rect"/>
            </v:shapetype>
            <v:shape id="Text Box 1" o:spid="_x0000_s1026" type="#_x0000_t202" style="position:absolute;margin-left:290.7pt;margin-top:811.85pt;width:15.1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" filled="f" stroked="f">
              <v:textbox inset="0,0,0,0">
                <w:txbxContent>
                  <w:p w14:paraId="7C810A65" w14:textId="33BB552E" w:rsidR="00A314E2" w:rsidRDefault="00CD51CD">
                    <w:pPr>
                      <w:spacing w:line="203" w:lineRule="exact"/>
                      <w:ind w:left="60"/>
                      <w:rPr>
                        <w:sz w:val="18"/>
                      </w:rPr>
                    </w:pPr>
                    <w:r>
                      <w:fldChar w:fldCharType="begin"/>
                    </w:r>
                    <w:r w:rsidR="00A314E2">
                      <w:rPr>
                        <w:sz w:val="18"/>
                      </w:rPr>
                      <w:instrText xml:space="preserve"> PAGE </w:instrText>
                    </w:r>
                    <w:r>
                      <w:fldChar w:fldCharType="separate"/>
                    </w:r>
                    <w:r w:rsidR="003E05C2">
                      <w:rPr>
                        <w:noProof/>
                        <w:sz w:val="18"/>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8CA94" w14:textId="77777777" w:rsidR="00A314E2" w:rsidRDefault="00A314E2" w:rsidP="007A6B84">
      <w:r>
        <w:separator/>
      </w:r>
    </w:p>
  </w:footnote>
  <w:footnote w:type="continuationSeparator" w:id="0">
    <w:p w14:paraId="2F267DA8" w14:textId="77777777" w:rsidR="00A314E2" w:rsidRDefault="00A314E2" w:rsidP="007A6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55E4"/>
    <w:multiLevelType w:val="hybridMultilevel"/>
    <w:tmpl w:val="9E965318"/>
    <w:lvl w:ilvl="0" w:tplc="3E74577C">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7326E10E">
      <w:numFmt w:val="bullet"/>
      <w:lvlText w:val="•"/>
      <w:lvlJc w:val="left"/>
      <w:pPr>
        <w:ind w:left="1464" w:hanging="284"/>
      </w:pPr>
      <w:rPr>
        <w:rFonts w:hint="default"/>
        <w:lang w:val="pl-PL" w:eastAsia="en-US" w:bidi="ar-SA"/>
      </w:rPr>
    </w:lvl>
    <w:lvl w:ilvl="2" w:tplc="88860B26">
      <w:numFmt w:val="bullet"/>
      <w:lvlText w:val="•"/>
      <w:lvlJc w:val="left"/>
      <w:pPr>
        <w:ind w:left="2469" w:hanging="284"/>
      </w:pPr>
      <w:rPr>
        <w:rFonts w:hint="default"/>
        <w:lang w:val="pl-PL" w:eastAsia="en-US" w:bidi="ar-SA"/>
      </w:rPr>
    </w:lvl>
    <w:lvl w:ilvl="3" w:tplc="0FF4831C">
      <w:numFmt w:val="bullet"/>
      <w:lvlText w:val="•"/>
      <w:lvlJc w:val="left"/>
      <w:pPr>
        <w:ind w:left="3473" w:hanging="284"/>
      </w:pPr>
      <w:rPr>
        <w:rFonts w:hint="default"/>
        <w:lang w:val="pl-PL" w:eastAsia="en-US" w:bidi="ar-SA"/>
      </w:rPr>
    </w:lvl>
    <w:lvl w:ilvl="4" w:tplc="5BF2AC00">
      <w:numFmt w:val="bullet"/>
      <w:lvlText w:val="•"/>
      <w:lvlJc w:val="left"/>
      <w:pPr>
        <w:ind w:left="4478" w:hanging="284"/>
      </w:pPr>
      <w:rPr>
        <w:rFonts w:hint="default"/>
        <w:lang w:val="pl-PL" w:eastAsia="en-US" w:bidi="ar-SA"/>
      </w:rPr>
    </w:lvl>
    <w:lvl w:ilvl="5" w:tplc="20E8C96C">
      <w:numFmt w:val="bullet"/>
      <w:lvlText w:val="•"/>
      <w:lvlJc w:val="left"/>
      <w:pPr>
        <w:ind w:left="5483" w:hanging="284"/>
      </w:pPr>
      <w:rPr>
        <w:rFonts w:hint="default"/>
        <w:lang w:val="pl-PL" w:eastAsia="en-US" w:bidi="ar-SA"/>
      </w:rPr>
    </w:lvl>
    <w:lvl w:ilvl="6" w:tplc="AE767050">
      <w:numFmt w:val="bullet"/>
      <w:lvlText w:val="•"/>
      <w:lvlJc w:val="left"/>
      <w:pPr>
        <w:ind w:left="6487" w:hanging="284"/>
      </w:pPr>
      <w:rPr>
        <w:rFonts w:hint="default"/>
        <w:lang w:val="pl-PL" w:eastAsia="en-US" w:bidi="ar-SA"/>
      </w:rPr>
    </w:lvl>
    <w:lvl w:ilvl="7" w:tplc="275AF546">
      <w:numFmt w:val="bullet"/>
      <w:lvlText w:val="•"/>
      <w:lvlJc w:val="left"/>
      <w:pPr>
        <w:ind w:left="7492" w:hanging="284"/>
      </w:pPr>
      <w:rPr>
        <w:rFonts w:hint="default"/>
        <w:lang w:val="pl-PL" w:eastAsia="en-US" w:bidi="ar-SA"/>
      </w:rPr>
    </w:lvl>
    <w:lvl w:ilvl="8" w:tplc="12523AC4">
      <w:numFmt w:val="bullet"/>
      <w:lvlText w:val="•"/>
      <w:lvlJc w:val="left"/>
      <w:pPr>
        <w:ind w:left="8497" w:hanging="284"/>
      </w:pPr>
      <w:rPr>
        <w:rFonts w:hint="default"/>
        <w:lang w:val="pl-PL" w:eastAsia="en-US" w:bidi="ar-SA"/>
      </w:rPr>
    </w:lvl>
  </w:abstractNum>
  <w:abstractNum w:abstractNumId="1" w15:restartNumberingAfterBreak="0">
    <w:nsid w:val="03854140"/>
    <w:multiLevelType w:val="hybridMultilevel"/>
    <w:tmpl w:val="1E00363E"/>
    <w:lvl w:ilvl="0" w:tplc="6298D30A">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F35A8B24">
      <w:numFmt w:val="bullet"/>
      <w:lvlText w:val="•"/>
      <w:lvlJc w:val="left"/>
      <w:pPr>
        <w:ind w:left="1464" w:hanging="284"/>
      </w:pPr>
      <w:rPr>
        <w:rFonts w:hint="default"/>
        <w:lang w:val="pl-PL" w:eastAsia="en-US" w:bidi="ar-SA"/>
      </w:rPr>
    </w:lvl>
    <w:lvl w:ilvl="2" w:tplc="8D08141C">
      <w:numFmt w:val="bullet"/>
      <w:lvlText w:val="•"/>
      <w:lvlJc w:val="left"/>
      <w:pPr>
        <w:ind w:left="2469" w:hanging="284"/>
      </w:pPr>
      <w:rPr>
        <w:rFonts w:hint="default"/>
        <w:lang w:val="pl-PL" w:eastAsia="en-US" w:bidi="ar-SA"/>
      </w:rPr>
    </w:lvl>
    <w:lvl w:ilvl="3" w:tplc="BAC460DA">
      <w:numFmt w:val="bullet"/>
      <w:lvlText w:val="•"/>
      <w:lvlJc w:val="left"/>
      <w:pPr>
        <w:ind w:left="3473" w:hanging="284"/>
      </w:pPr>
      <w:rPr>
        <w:rFonts w:hint="default"/>
        <w:lang w:val="pl-PL" w:eastAsia="en-US" w:bidi="ar-SA"/>
      </w:rPr>
    </w:lvl>
    <w:lvl w:ilvl="4" w:tplc="28A0038E">
      <w:numFmt w:val="bullet"/>
      <w:lvlText w:val="•"/>
      <w:lvlJc w:val="left"/>
      <w:pPr>
        <w:ind w:left="4478" w:hanging="284"/>
      </w:pPr>
      <w:rPr>
        <w:rFonts w:hint="default"/>
        <w:lang w:val="pl-PL" w:eastAsia="en-US" w:bidi="ar-SA"/>
      </w:rPr>
    </w:lvl>
    <w:lvl w:ilvl="5" w:tplc="B3B235FA">
      <w:numFmt w:val="bullet"/>
      <w:lvlText w:val="•"/>
      <w:lvlJc w:val="left"/>
      <w:pPr>
        <w:ind w:left="5483" w:hanging="284"/>
      </w:pPr>
      <w:rPr>
        <w:rFonts w:hint="default"/>
        <w:lang w:val="pl-PL" w:eastAsia="en-US" w:bidi="ar-SA"/>
      </w:rPr>
    </w:lvl>
    <w:lvl w:ilvl="6" w:tplc="218E9424">
      <w:numFmt w:val="bullet"/>
      <w:lvlText w:val="•"/>
      <w:lvlJc w:val="left"/>
      <w:pPr>
        <w:ind w:left="6487" w:hanging="284"/>
      </w:pPr>
      <w:rPr>
        <w:rFonts w:hint="default"/>
        <w:lang w:val="pl-PL" w:eastAsia="en-US" w:bidi="ar-SA"/>
      </w:rPr>
    </w:lvl>
    <w:lvl w:ilvl="7" w:tplc="D70453FC">
      <w:numFmt w:val="bullet"/>
      <w:lvlText w:val="•"/>
      <w:lvlJc w:val="left"/>
      <w:pPr>
        <w:ind w:left="7492" w:hanging="284"/>
      </w:pPr>
      <w:rPr>
        <w:rFonts w:hint="default"/>
        <w:lang w:val="pl-PL" w:eastAsia="en-US" w:bidi="ar-SA"/>
      </w:rPr>
    </w:lvl>
    <w:lvl w:ilvl="8" w:tplc="4CAE23E6">
      <w:numFmt w:val="bullet"/>
      <w:lvlText w:val="•"/>
      <w:lvlJc w:val="left"/>
      <w:pPr>
        <w:ind w:left="8497" w:hanging="284"/>
      </w:pPr>
      <w:rPr>
        <w:rFonts w:hint="default"/>
        <w:lang w:val="pl-PL" w:eastAsia="en-US" w:bidi="ar-SA"/>
      </w:rPr>
    </w:lvl>
  </w:abstractNum>
  <w:abstractNum w:abstractNumId="2" w15:restartNumberingAfterBreak="0">
    <w:nsid w:val="1019337D"/>
    <w:multiLevelType w:val="hybridMultilevel"/>
    <w:tmpl w:val="79AC4798"/>
    <w:lvl w:ilvl="0" w:tplc="0B4C9F82">
      <w:start w:val="2"/>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136A070C">
      <w:numFmt w:val="bullet"/>
      <w:lvlText w:val="•"/>
      <w:lvlJc w:val="left"/>
      <w:pPr>
        <w:ind w:left="1464" w:hanging="284"/>
      </w:pPr>
      <w:rPr>
        <w:rFonts w:hint="default"/>
        <w:lang w:val="pl-PL" w:eastAsia="en-US" w:bidi="ar-SA"/>
      </w:rPr>
    </w:lvl>
    <w:lvl w:ilvl="2" w:tplc="C12C4EF8">
      <w:numFmt w:val="bullet"/>
      <w:lvlText w:val="•"/>
      <w:lvlJc w:val="left"/>
      <w:pPr>
        <w:ind w:left="2469" w:hanging="284"/>
      </w:pPr>
      <w:rPr>
        <w:rFonts w:hint="default"/>
        <w:lang w:val="pl-PL" w:eastAsia="en-US" w:bidi="ar-SA"/>
      </w:rPr>
    </w:lvl>
    <w:lvl w:ilvl="3" w:tplc="E65CFB28">
      <w:numFmt w:val="bullet"/>
      <w:lvlText w:val="•"/>
      <w:lvlJc w:val="left"/>
      <w:pPr>
        <w:ind w:left="3473" w:hanging="284"/>
      </w:pPr>
      <w:rPr>
        <w:rFonts w:hint="default"/>
        <w:lang w:val="pl-PL" w:eastAsia="en-US" w:bidi="ar-SA"/>
      </w:rPr>
    </w:lvl>
    <w:lvl w:ilvl="4" w:tplc="EAAEA60E">
      <w:numFmt w:val="bullet"/>
      <w:lvlText w:val="•"/>
      <w:lvlJc w:val="left"/>
      <w:pPr>
        <w:ind w:left="4478" w:hanging="284"/>
      </w:pPr>
      <w:rPr>
        <w:rFonts w:hint="default"/>
        <w:lang w:val="pl-PL" w:eastAsia="en-US" w:bidi="ar-SA"/>
      </w:rPr>
    </w:lvl>
    <w:lvl w:ilvl="5" w:tplc="EB300D56">
      <w:numFmt w:val="bullet"/>
      <w:lvlText w:val="•"/>
      <w:lvlJc w:val="left"/>
      <w:pPr>
        <w:ind w:left="5483" w:hanging="284"/>
      </w:pPr>
      <w:rPr>
        <w:rFonts w:hint="default"/>
        <w:lang w:val="pl-PL" w:eastAsia="en-US" w:bidi="ar-SA"/>
      </w:rPr>
    </w:lvl>
    <w:lvl w:ilvl="6" w:tplc="06BEE408">
      <w:numFmt w:val="bullet"/>
      <w:lvlText w:val="•"/>
      <w:lvlJc w:val="left"/>
      <w:pPr>
        <w:ind w:left="6487" w:hanging="284"/>
      </w:pPr>
      <w:rPr>
        <w:rFonts w:hint="default"/>
        <w:lang w:val="pl-PL" w:eastAsia="en-US" w:bidi="ar-SA"/>
      </w:rPr>
    </w:lvl>
    <w:lvl w:ilvl="7" w:tplc="BFF22AB0">
      <w:numFmt w:val="bullet"/>
      <w:lvlText w:val="•"/>
      <w:lvlJc w:val="left"/>
      <w:pPr>
        <w:ind w:left="7492" w:hanging="284"/>
      </w:pPr>
      <w:rPr>
        <w:rFonts w:hint="default"/>
        <w:lang w:val="pl-PL" w:eastAsia="en-US" w:bidi="ar-SA"/>
      </w:rPr>
    </w:lvl>
    <w:lvl w:ilvl="8" w:tplc="F95AAF6C">
      <w:numFmt w:val="bullet"/>
      <w:lvlText w:val="•"/>
      <w:lvlJc w:val="left"/>
      <w:pPr>
        <w:ind w:left="8497" w:hanging="284"/>
      </w:pPr>
      <w:rPr>
        <w:rFonts w:hint="default"/>
        <w:lang w:val="pl-PL" w:eastAsia="en-US" w:bidi="ar-SA"/>
      </w:rPr>
    </w:lvl>
  </w:abstractNum>
  <w:abstractNum w:abstractNumId="3" w15:restartNumberingAfterBreak="0">
    <w:nsid w:val="1C744003"/>
    <w:multiLevelType w:val="hybridMultilevel"/>
    <w:tmpl w:val="DEEA3528"/>
    <w:lvl w:ilvl="0" w:tplc="872056CC">
      <w:numFmt w:val="bullet"/>
      <w:lvlText w:val="-"/>
      <w:lvlJc w:val="left"/>
      <w:pPr>
        <w:ind w:left="606" w:hanging="287"/>
      </w:pPr>
      <w:rPr>
        <w:rFonts w:ascii="Noto Sans Mono CJK JP Bold" w:eastAsia="Noto Sans Mono CJK JP Bold" w:hAnsi="Noto Sans Mono CJK JP Bold" w:cs="Noto Sans Mono CJK JP Bold" w:hint="default"/>
        <w:w w:val="99"/>
        <w:sz w:val="20"/>
        <w:szCs w:val="20"/>
        <w:lang w:val="pl-PL" w:eastAsia="en-US" w:bidi="ar-SA"/>
      </w:rPr>
    </w:lvl>
    <w:lvl w:ilvl="1" w:tplc="2834A0E4">
      <w:numFmt w:val="bullet"/>
      <w:lvlText w:val="•"/>
      <w:lvlJc w:val="left"/>
      <w:pPr>
        <w:ind w:left="1590" w:hanging="287"/>
      </w:pPr>
      <w:rPr>
        <w:rFonts w:hint="default"/>
        <w:lang w:val="pl-PL" w:eastAsia="en-US" w:bidi="ar-SA"/>
      </w:rPr>
    </w:lvl>
    <w:lvl w:ilvl="2" w:tplc="CF243A40">
      <w:numFmt w:val="bullet"/>
      <w:lvlText w:val="•"/>
      <w:lvlJc w:val="left"/>
      <w:pPr>
        <w:ind w:left="2581" w:hanging="287"/>
      </w:pPr>
      <w:rPr>
        <w:rFonts w:hint="default"/>
        <w:lang w:val="pl-PL" w:eastAsia="en-US" w:bidi="ar-SA"/>
      </w:rPr>
    </w:lvl>
    <w:lvl w:ilvl="3" w:tplc="1852726E">
      <w:numFmt w:val="bullet"/>
      <w:lvlText w:val="•"/>
      <w:lvlJc w:val="left"/>
      <w:pPr>
        <w:ind w:left="3571" w:hanging="287"/>
      </w:pPr>
      <w:rPr>
        <w:rFonts w:hint="default"/>
        <w:lang w:val="pl-PL" w:eastAsia="en-US" w:bidi="ar-SA"/>
      </w:rPr>
    </w:lvl>
    <w:lvl w:ilvl="4" w:tplc="492ECD12">
      <w:numFmt w:val="bullet"/>
      <w:lvlText w:val="•"/>
      <w:lvlJc w:val="left"/>
      <w:pPr>
        <w:ind w:left="4562" w:hanging="287"/>
      </w:pPr>
      <w:rPr>
        <w:rFonts w:hint="default"/>
        <w:lang w:val="pl-PL" w:eastAsia="en-US" w:bidi="ar-SA"/>
      </w:rPr>
    </w:lvl>
    <w:lvl w:ilvl="5" w:tplc="AC302648">
      <w:numFmt w:val="bullet"/>
      <w:lvlText w:val="•"/>
      <w:lvlJc w:val="left"/>
      <w:pPr>
        <w:ind w:left="5553" w:hanging="287"/>
      </w:pPr>
      <w:rPr>
        <w:rFonts w:hint="default"/>
        <w:lang w:val="pl-PL" w:eastAsia="en-US" w:bidi="ar-SA"/>
      </w:rPr>
    </w:lvl>
    <w:lvl w:ilvl="6" w:tplc="EE06E64C">
      <w:numFmt w:val="bullet"/>
      <w:lvlText w:val="•"/>
      <w:lvlJc w:val="left"/>
      <w:pPr>
        <w:ind w:left="6543" w:hanging="287"/>
      </w:pPr>
      <w:rPr>
        <w:rFonts w:hint="default"/>
        <w:lang w:val="pl-PL" w:eastAsia="en-US" w:bidi="ar-SA"/>
      </w:rPr>
    </w:lvl>
    <w:lvl w:ilvl="7" w:tplc="8D6CF278">
      <w:numFmt w:val="bullet"/>
      <w:lvlText w:val="•"/>
      <w:lvlJc w:val="left"/>
      <w:pPr>
        <w:ind w:left="7534" w:hanging="287"/>
      </w:pPr>
      <w:rPr>
        <w:rFonts w:hint="default"/>
        <w:lang w:val="pl-PL" w:eastAsia="en-US" w:bidi="ar-SA"/>
      </w:rPr>
    </w:lvl>
    <w:lvl w:ilvl="8" w:tplc="67720FE8">
      <w:numFmt w:val="bullet"/>
      <w:lvlText w:val="•"/>
      <w:lvlJc w:val="left"/>
      <w:pPr>
        <w:ind w:left="8525" w:hanging="287"/>
      </w:pPr>
      <w:rPr>
        <w:rFonts w:hint="default"/>
        <w:lang w:val="pl-PL" w:eastAsia="en-US" w:bidi="ar-SA"/>
      </w:rPr>
    </w:lvl>
  </w:abstractNum>
  <w:abstractNum w:abstractNumId="4" w15:restartNumberingAfterBreak="0">
    <w:nsid w:val="1F036B9B"/>
    <w:multiLevelType w:val="hybridMultilevel"/>
    <w:tmpl w:val="AEC2EB6E"/>
    <w:lvl w:ilvl="0" w:tplc="705263D8">
      <w:numFmt w:val="bullet"/>
      <w:lvlText w:val="-"/>
      <w:lvlJc w:val="left"/>
      <w:pPr>
        <w:ind w:left="746" w:hanging="284"/>
      </w:pPr>
      <w:rPr>
        <w:rFonts w:ascii="Noto Sans Mono CJK JP Bold" w:eastAsia="Noto Sans Mono CJK JP Bold" w:hAnsi="Noto Sans Mono CJK JP Bold" w:cs="Noto Sans Mono CJK JP Bold" w:hint="default"/>
        <w:w w:val="99"/>
        <w:sz w:val="20"/>
        <w:szCs w:val="20"/>
        <w:lang w:val="pl-PL" w:eastAsia="en-US" w:bidi="ar-SA"/>
      </w:rPr>
    </w:lvl>
    <w:lvl w:ilvl="1" w:tplc="B29A367A">
      <w:numFmt w:val="bullet"/>
      <w:lvlText w:val="•"/>
      <w:lvlJc w:val="left"/>
      <w:pPr>
        <w:ind w:left="1716" w:hanging="284"/>
      </w:pPr>
      <w:rPr>
        <w:rFonts w:hint="default"/>
        <w:lang w:val="pl-PL" w:eastAsia="en-US" w:bidi="ar-SA"/>
      </w:rPr>
    </w:lvl>
    <w:lvl w:ilvl="2" w:tplc="4FE2190E">
      <w:numFmt w:val="bullet"/>
      <w:lvlText w:val="•"/>
      <w:lvlJc w:val="left"/>
      <w:pPr>
        <w:ind w:left="2693" w:hanging="284"/>
      </w:pPr>
      <w:rPr>
        <w:rFonts w:hint="default"/>
        <w:lang w:val="pl-PL" w:eastAsia="en-US" w:bidi="ar-SA"/>
      </w:rPr>
    </w:lvl>
    <w:lvl w:ilvl="3" w:tplc="B2143458">
      <w:numFmt w:val="bullet"/>
      <w:lvlText w:val="•"/>
      <w:lvlJc w:val="left"/>
      <w:pPr>
        <w:ind w:left="3669" w:hanging="284"/>
      </w:pPr>
      <w:rPr>
        <w:rFonts w:hint="default"/>
        <w:lang w:val="pl-PL" w:eastAsia="en-US" w:bidi="ar-SA"/>
      </w:rPr>
    </w:lvl>
    <w:lvl w:ilvl="4" w:tplc="7C2893DE">
      <w:numFmt w:val="bullet"/>
      <w:lvlText w:val="•"/>
      <w:lvlJc w:val="left"/>
      <w:pPr>
        <w:ind w:left="4646" w:hanging="284"/>
      </w:pPr>
      <w:rPr>
        <w:rFonts w:hint="default"/>
        <w:lang w:val="pl-PL" w:eastAsia="en-US" w:bidi="ar-SA"/>
      </w:rPr>
    </w:lvl>
    <w:lvl w:ilvl="5" w:tplc="425E7AD2">
      <w:numFmt w:val="bullet"/>
      <w:lvlText w:val="•"/>
      <w:lvlJc w:val="left"/>
      <w:pPr>
        <w:ind w:left="5623" w:hanging="284"/>
      </w:pPr>
      <w:rPr>
        <w:rFonts w:hint="default"/>
        <w:lang w:val="pl-PL" w:eastAsia="en-US" w:bidi="ar-SA"/>
      </w:rPr>
    </w:lvl>
    <w:lvl w:ilvl="6" w:tplc="33E099D2">
      <w:numFmt w:val="bullet"/>
      <w:lvlText w:val="•"/>
      <w:lvlJc w:val="left"/>
      <w:pPr>
        <w:ind w:left="6599" w:hanging="284"/>
      </w:pPr>
      <w:rPr>
        <w:rFonts w:hint="default"/>
        <w:lang w:val="pl-PL" w:eastAsia="en-US" w:bidi="ar-SA"/>
      </w:rPr>
    </w:lvl>
    <w:lvl w:ilvl="7" w:tplc="8EDC0A52">
      <w:numFmt w:val="bullet"/>
      <w:lvlText w:val="•"/>
      <w:lvlJc w:val="left"/>
      <w:pPr>
        <w:ind w:left="7576" w:hanging="284"/>
      </w:pPr>
      <w:rPr>
        <w:rFonts w:hint="default"/>
        <w:lang w:val="pl-PL" w:eastAsia="en-US" w:bidi="ar-SA"/>
      </w:rPr>
    </w:lvl>
    <w:lvl w:ilvl="8" w:tplc="251855AE">
      <w:numFmt w:val="bullet"/>
      <w:lvlText w:val="•"/>
      <w:lvlJc w:val="left"/>
      <w:pPr>
        <w:ind w:left="8553" w:hanging="284"/>
      </w:pPr>
      <w:rPr>
        <w:rFonts w:hint="default"/>
        <w:lang w:val="pl-PL" w:eastAsia="en-US" w:bidi="ar-SA"/>
      </w:rPr>
    </w:lvl>
  </w:abstractNum>
  <w:abstractNum w:abstractNumId="5" w15:restartNumberingAfterBreak="0">
    <w:nsid w:val="221F34F5"/>
    <w:multiLevelType w:val="hybridMultilevel"/>
    <w:tmpl w:val="F2FA1D88"/>
    <w:lvl w:ilvl="0" w:tplc="F0B28F94">
      <w:start w:val="1"/>
      <w:numFmt w:val="decimal"/>
      <w:lvlText w:val="%1."/>
      <w:lvlJc w:val="left"/>
      <w:pPr>
        <w:ind w:left="462" w:hanging="293"/>
      </w:pPr>
      <w:rPr>
        <w:rFonts w:asciiTheme="minorHAnsi" w:eastAsia="Carlito" w:hAnsiTheme="minorHAnsi" w:cstheme="minorHAnsi" w:hint="default"/>
        <w:spacing w:val="-1"/>
        <w:w w:val="99"/>
        <w:sz w:val="20"/>
        <w:szCs w:val="20"/>
        <w:lang w:val="pl-PL" w:eastAsia="en-US" w:bidi="ar-SA"/>
      </w:rPr>
    </w:lvl>
    <w:lvl w:ilvl="1" w:tplc="36B4177C">
      <w:start w:val="1"/>
      <w:numFmt w:val="lowerLetter"/>
      <w:lvlText w:val="%2)"/>
      <w:lvlJc w:val="left"/>
      <w:pPr>
        <w:ind w:left="887" w:hanging="281"/>
      </w:pPr>
      <w:rPr>
        <w:rFonts w:asciiTheme="minorHAnsi" w:eastAsia="Carlito" w:hAnsiTheme="minorHAnsi" w:cstheme="minorHAnsi" w:hint="default"/>
        <w:w w:val="99"/>
        <w:sz w:val="20"/>
        <w:szCs w:val="20"/>
        <w:lang w:val="pl-PL" w:eastAsia="en-US" w:bidi="ar-SA"/>
      </w:rPr>
    </w:lvl>
    <w:lvl w:ilvl="2" w:tplc="2806E954">
      <w:numFmt w:val="bullet"/>
      <w:lvlText w:val="•"/>
      <w:lvlJc w:val="left"/>
      <w:pPr>
        <w:ind w:left="1949" w:hanging="281"/>
      </w:pPr>
      <w:rPr>
        <w:rFonts w:hint="default"/>
        <w:lang w:val="pl-PL" w:eastAsia="en-US" w:bidi="ar-SA"/>
      </w:rPr>
    </w:lvl>
    <w:lvl w:ilvl="3" w:tplc="BCFEE480">
      <w:numFmt w:val="bullet"/>
      <w:lvlText w:val="•"/>
      <w:lvlJc w:val="left"/>
      <w:pPr>
        <w:ind w:left="3019" w:hanging="281"/>
      </w:pPr>
      <w:rPr>
        <w:rFonts w:hint="default"/>
        <w:lang w:val="pl-PL" w:eastAsia="en-US" w:bidi="ar-SA"/>
      </w:rPr>
    </w:lvl>
    <w:lvl w:ilvl="4" w:tplc="AAC2749A">
      <w:numFmt w:val="bullet"/>
      <w:lvlText w:val="•"/>
      <w:lvlJc w:val="left"/>
      <w:pPr>
        <w:ind w:left="4088" w:hanging="281"/>
      </w:pPr>
      <w:rPr>
        <w:rFonts w:hint="default"/>
        <w:lang w:val="pl-PL" w:eastAsia="en-US" w:bidi="ar-SA"/>
      </w:rPr>
    </w:lvl>
    <w:lvl w:ilvl="5" w:tplc="9CD2D374">
      <w:numFmt w:val="bullet"/>
      <w:lvlText w:val="•"/>
      <w:lvlJc w:val="left"/>
      <w:pPr>
        <w:ind w:left="5158" w:hanging="281"/>
      </w:pPr>
      <w:rPr>
        <w:rFonts w:hint="default"/>
        <w:lang w:val="pl-PL" w:eastAsia="en-US" w:bidi="ar-SA"/>
      </w:rPr>
    </w:lvl>
    <w:lvl w:ilvl="6" w:tplc="B0D0B434">
      <w:numFmt w:val="bullet"/>
      <w:lvlText w:val="•"/>
      <w:lvlJc w:val="left"/>
      <w:pPr>
        <w:ind w:left="6228" w:hanging="281"/>
      </w:pPr>
      <w:rPr>
        <w:rFonts w:hint="default"/>
        <w:lang w:val="pl-PL" w:eastAsia="en-US" w:bidi="ar-SA"/>
      </w:rPr>
    </w:lvl>
    <w:lvl w:ilvl="7" w:tplc="D6504460">
      <w:numFmt w:val="bullet"/>
      <w:lvlText w:val="•"/>
      <w:lvlJc w:val="left"/>
      <w:pPr>
        <w:ind w:left="7297" w:hanging="281"/>
      </w:pPr>
      <w:rPr>
        <w:rFonts w:hint="default"/>
        <w:lang w:val="pl-PL" w:eastAsia="en-US" w:bidi="ar-SA"/>
      </w:rPr>
    </w:lvl>
    <w:lvl w:ilvl="8" w:tplc="8AA45710">
      <w:numFmt w:val="bullet"/>
      <w:lvlText w:val="•"/>
      <w:lvlJc w:val="left"/>
      <w:pPr>
        <w:ind w:left="8367" w:hanging="281"/>
      </w:pPr>
      <w:rPr>
        <w:rFonts w:hint="default"/>
        <w:lang w:val="pl-PL" w:eastAsia="en-US" w:bidi="ar-SA"/>
      </w:rPr>
    </w:lvl>
  </w:abstractNum>
  <w:abstractNum w:abstractNumId="6" w15:restartNumberingAfterBreak="0">
    <w:nsid w:val="2DC21DAB"/>
    <w:multiLevelType w:val="hybridMultilevel"/>
    <w:tmpl w:val="D9BEFFAA"/>
    <w:lvl w:ilvl="0" w:tplc="C136D1A0">
      <w:numFmt w:val="bullet"/>
      <w:lvlText w:val=""/>
      <w:lvlJc w:val="left"/>
      <w:pPr>
        <w:ind w:left="606" w:hanging="287"/>
      </w:pPr>
      <w:rPr>
        <w:rFonts w:ascii="Symbol" w:eastAsia="Symbol" w:hAnsi="Symbol" w:cs="Symbol" w:hint="default"/>
        <w:w w:val="99"/>
        <w:sz w:val="20"/>
        <w:szCs w:val="20"/>
        <w:lang w:val="pl-PL" w:eastAsia="en-US" w:bidi="ar-SA"/>
      </w:rPr>
    </w:lvl>
    <w:lvl w:ilvl="1" w:tplc="72B629B0">
      <w:numFmt w:val="bullet"/>
      <w:lvlText w:val="•"/>
      <w:lvlJc w:val="left"/>
      <w:pPr>
        <w:ind w:left="1590" w:hanging="287"/>
      </w:pPr>
      <w:rPr>
        <w:rFonts w:hint="default"/>
        <w:lang w:val="pl-PL" w:eastAsia="en-US" w:bidi="ar-SA"/>
      </w:rPr>
    </w:lvl>
    <w:lvl w:ilvl="2" w:tplc="BE7E7616">
      <w:numFmt w:val="bullet"/>
      <w:lvlText w:val="•"/>
      <w:lvlJc w:val="left"/>
      <w:pPr>
        <w:ind w:left="2581" w:hanging="287"/>
      </w:pPr>
      <w:rPr>
        <w:rFonts w:hint="default"/>
        <w:lang w:val="pl-PL" w:eastAsia="en-US" w:bidi="ar-SA"/>
      </w:rPr>
    </w:lvl>
    <w:lvl w:ilvl="3" w:tplc="9A625190">
      <w:numFmt w:val="bullet"/>
      <w:lvlText w:val="•"/>
      <w:lvlJc w:val="left"/>
      <w:pPr>
        <w:ind w:left="3571" w:hanging="287"/>
      </w:pPr>
      <w:rPr>
        <w:rFonts w:hint="default"/>
        <w:lang w:val="pl-PL" w:eastAsia="en-US" w:bidi="ar-SA"/>
      </w:rPr>
    </w:lvl>
    <w:lvl w:ilvl="4" w:tplc="51EA0F88">
      <w:numFmt w:val="bullet"/>
      <w:lvlText w:val="•"/>
      <w:lvlJc w:val="left"/>
      <w:pPr>
        <w:ind w:left="4562" w:hanging="287"/>
      </w:pPr>
      <w:rPr>
        <w:rFonts w:hint="default"/>
        <w:lang w:val="pl-PL" w:eastAsia="en-US" w:bidi="ar-SA"/>
      </w:rPr>
    </w:lvl>
    <w:lvl w:ilvl="5" w:tplc="4C1C2DB0">
      <w:numFmt w:val="bullet"/>
      <w:lvlText w:val="•"/>
      <w:lvlJc w:val="left"/>
      <w:pPr>
        <w:ind w:left="5553" w:hanging="287"/>
      </w:pPr>
      <w:rPr>
        <w:rFonts w:hint="default"/>
        <w:lang w:val="pl-PL" w:eastAsia="en-US" w:bidi="ar-SA"/>
      </w:rPr>
    </w:lvl>
    <w:lvl w:ilvl="6" w:tplc="453A3EF6">
      <w:numFmt w:val="bullet"/>
      <w:lvlText w:val="•"/>
      <w:lvlJc w:val="left"/>
      <w:pPr>
        <w:ind w:left="6543" w:hanging="287"/>
      </w:pPr>
      <w:rPr>
        <w:rFonts w:hint="default"/>
        <w:lang w:val="pl-PL" w:eastAsia="en-US" w:bidi="ar-SA"/>
      </w:rPr>
    </w:lvl>
    <w:lvl w:ilvl="7" w:tplc="F6ACE290">
      <w:numFmt w:val="bullet"/>
      <w:lvlText w:val="•"/>
      <w:lvlJc w:val="left"/>
      <w:pPr>
        <w:ind w:left="7534" w:hanging="287"/>
      </w:pPr>
      <w:rPr>
        <w:rFonts w:hint="default"/>
        <w:lang w:val="pl-PL" w:eastAsia="en-US" w:bidi="ar-SA"/>
      </w:rPr>
    </w:lvl>
    <w:lvl w:ilvl="8" w:tplc="5BB00384">
      <w:numFmt w:val="bullet"/>
      <w:lvlText w:val="•"/>
      <w:lvlJc w:val="left"/>
      <w:pPr>
        <w:ind w:left="8525" w:hanging="287"/>
      </w:pPr>
      <w:rPr>
        <w:rFonts w:hint="default"/>
        <w:lang w:val="pl-PL" w:eastAsia="en-US" w:bidi="ar-SA"/>
      </w:rPr>
    </w:lvl>
  </w:abstractNum>
  <w:abstractNum w:abstractNumId="7" w15:restartNumberingAfterBreak="0">
    <w:nsid w:val="2DE20616"/>
    <w:multiLevelType w:val="hybridMultilevel"/>
    <w:tmpl w:val="FBFEF730"/>
    <w:lvl w:ilvl="0" w:tplc="8EDE7D20">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099CE7BE">
      <w:numFmt w:val="bullet"/>
      <w:lvlText w:val="•"/>
      <w:lvlJc w:val="left"/>
      <w:pPr>
        <w:ind w:left="1464" w:hanging="284"/>
      </w:pPr>
      <w:rPr>
        <w:rFonts w:hint="default"/>
        <w:lang w:val="pl-PL" w:eastAsia="en-US" w:bidi="ar-SA"/>
      </w:rPr>
    </w:lvl>
    <w:lvl w:ilvl="2" w:tplc="0FDCD9C0">
      <w:numFmt w:val="bullet"/>
      <w:lvlText w:val="•"/>
      <w:lvlJc w:val="left"/>
      <w:pPr>
        <w:ind w:left="2469" w:hanging="284"/>
      </w:pPr>
      <w:rPr>
        <w:rFonts w:hint="default"/>
        <w:lang w:val="pl-PL" w:eastAsia="en-US" w:bidi="ar-SA"/>
      </w:rPr>
    </w:lvl>
    <w:lvl w:ilvl="3" w:tplc="2DE63234">
      <w:numFmt w:val="bullet"/>
      <w:lvlText w:val="•"/>
      <w:lvlJc w:val="left"/>
      <w:pPr>
        <w:ind w:left="3473" w:hanging="284"/>
      </w:pPr>
      <w:rPr>
        <w:rFonts w:hint="default"/>
        <w:lang w:val="pl-PL" w:eastAsia="en-US" w:bidi="ar-SA"/>
      </w:rPr>
    </w:lvl>
    <w:lvl w:ilvl="4" w:tplc="8390A82E">
      <w:numFmt w:val="bullet"/>
      <w:lvlText w:val="•"/>
      <w:lvlJc w:val="left"/>
      <w:pPr>
        <w:ind w:left="4478" w:hanging="284"/>
      </w:pPr>
      <w:rPr>
        <w:rFonts w:hint="default"/>
        <w:lang w:val="pl-PL" w:eastAsia="en-US" w:bidi="ar-SA"/>
      </w:rPr>
    </w:lvl>
    <w:lvl w:ilvl="5" w:tplc="725EDD30">
      <w:numFmt w:val="bullet"/>
      <w:lvlText w:val="•"/>
      <w:lvlJc w:val="left"/>
      <w:pPr>
        <w:ind w:left="5483" w:hanging="284"/>
      </w:pPr>
      <w:rPr>
        <w:rFonts w:hint="default"/>
        <w:lang w:val="pl-PL" w:eastAsia="en-US" w:bidi="ar-SA"/>
      </w:rPr>
    </w:lvl>
    <w:lvl w:ilvl="6" w:tplc="14649D3E">
      <w:numFmt w:val="bullet"/>
      <w:lvlText w:val="•"/>
      <w:lvlJc w:val="left"/>
      <w:pPr>
        <w:ind w:left="6487" w:hanging="284"/>
      </w:pPr>
      <w:rPr>
        <w:rFonts w:hint="default"/>
        <w:lang w:val="pl-PL" w:eastAsia="en-US" w:bidi="ar-SA"/>
      </w:rPr>
    </w:lvl>
    <w:lvl w:ilvl="7" w:tplc="D02240CC">
      <w:numFmt w:val="bullet"/>
      <w:lvlText w:val="•"/>
      <w:lvlJc w:val="left"/>
      <w:pPr>
        <w:ind w:left="7492" w:hanging="284"/>
      </w:pPr>
      <w:rPr>
        <w:rFonts w:hint="default"/>
        <w:lang w:val="pl-PL" w:eastAsia="en-US" w:bidi="ar-SA"/>
      </w:rPr>
    </w:lvl>
    <w:lvl w:ilvl="8" w:tplc="4E9E8260">
      <w:numFmt w:val="bullet"/>
      <w:lvlText w:val="•"/>
      <w:lvlJc w:val="left"/>
      <w:pPr>
        <w:ind w:left="8497" w:hanging="284"/>
      </w:pPr>
      <w:rPr>
        <w:rFonts w:hint="default"/>
        <w:lang w:val="pl-PL" w:eastAsia="en-US" w:bidi="ar-SA"/>
      </w:rPr>
    </w:lvl>
  </w:abstractNum>
  <w:abstractNum w:abstractNumId="8" w15:restartNumberingAfterBreak="0">
    <w:nsid w:val="365819D4"/>
    <w:multiLevelType w:val="hybridMultilevel"/>
    <w:tmpl w:val="FA5E79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045EAD"/>
    <w:multiLevelType w:val="hybridMultilevel"/>
    <w:tmpl w:val="737CC782"/>
    <w:lvl w:ilvl="0" w:tplc="39D07150">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49FA6D2C">
      <w:numFmt w:val="bullet"/>
      <w:lvlText w:val="•"/>
      <w:lvlJc w:val="left"/>
      <w:pPr>
        <w:ind w:left="1464" w:hanging="284"/>
      </w:pPr>
      <w:rPr>
        <w:rFonts w:hint="default"/>
        <w:lang w:val="pl-PL" w:eastAsia="en-US" w:bidi="ar-SA"/>
      </w:rPr>
    </w:lvl>
    <w:lvl w:ilvl="2" w:tplc="8C08AB48">
      <w:numFmt w:val="bullet"/>
      <w:lvlText w:val="•"/>
      <w:lvlJc w:val="left"/>
      <w:pPr>
        <w:ind w:left="2469" w:hanging="284"/>
      </w:pPr>
      <w:rPr>
        <w:rFonts w:hint="default"/>
        <w:lang w:val="pl-PL" w:eastAsia="en-US" w:bidi="ar-SA"/>
      </w:rPr>
    </w:lvl>
    <w:lvl w:ilvl="3" w:tplc="7BB8B3A4">
      <w:numFmt w:val="bullet"/>
      <w:lvlText w:val="•"/>
      <w:lvlJc w:val="left"/>
      <w:pPr>
        <w:ind w:left="3473" w:hanging="284"/>
      </w:pPr>
      <w:rPr>
        <w:rFonts w:hint="default"/>
        <w:lang w:val="pl-PL" w:eastAsia="en-US" w:bidi="ar-SA"/>
      </w:rPr>
    </w:lvl>
    <w:lvl w:ilvl="4" w:tplc="1CA8BB20">
      <w:numFmt w:val="bullet"/>
      <w:lvlText w:val="•"/>
      <w:lvlJc w:val="left"/>
      <w:pPr>
        <w:ind w:left="4478" w:hanging="284"/>
      </w:pPr>
      <w:rPr>
        <w:rFonts w:hint="default"/>
        <w:lang w:val="pl-PL" w:eastAsia="en-US" w:bidi="ar-SA"/>
      </w:rPr>
    </w:lvl>
    <w:lvl w:ilvl="5" w:tplc="3920E8F0">
      <w:numFmt w:val="bullet"/>
      <w:lvlText w:val="•"/>
      <w:lvlJc w:val="left"/>
      <w:pPr>
        <w:ind w:left="5483" w:hanging="284"/>
      </w:pPr>
      <w:rPr>
        <w:rFonts w:hint="default"/>
        <w:lang w:val="pl-PL" w:eastAsia="en-US" w:bidi="ar-SA"/>
      </w:rPr>
    </w:lvl>
    <w:lvl w:ilvl="6" w:tplc="C694B688">
      <w:numFmt w:val="bullet"/>
      <w:lvlText w:val="•"/>
      <w:lvlJc w:val="left"/>
      <w:pPr>
        <w:ind w:left="6487" w:hanging="284"/>
      </w:pPr>
      <w:rPr>
        <w:rFonts w:hint="default"/>
        <w:lang w:val="pl-PL" w:eastAsia="en-US" w:bidi="ar-SA"/>
      </w:rPr>
    </w:lvl>
    <w:lvl w:ilvl="7" w:tplc="2804849A">
      <w:numFmt w:val="bullet"/>
      <w:lvlText w:val="•"/>
      <w:lvlJc w:val="left"/>
      <w:pPr>
        <w:ind w:left="7492" w:hanging="284"/>
      </w:pPr>
      <w:rPr>
        <w:rFonts w:hint="default"/>
        <w:lang w:val="pl-PL" w:eastAsia="en-US" w:bidi="ar-SA"/>
      </w:rPr>
    </w:lvl>
    <w:lvl w:ilvl="8" w:tplc="A2A057CE">
      <w:numFmt w:val="bullet"/>
      <w:lvlText w:val="•"/>
      <w:lvlJc w:val="left"/>
      <w:pPr>
        <w:ind w:left="8497" w:hanging="284"/>
      </w:pPr>
      <w:rPr>
        <w:rFonts w:hint="default"/>
        <w:lang w:val="pl-PL" w:eastAsia="en-US" w:bidi="ar-SA"/>
      </w:rPr>
    </w:lvl>
  </w:abstractNum>
  <w:abstractNum w:abstractNumId="10" w15:restartNumberingAfterBreak="0">
    <w:nsid w:val="4553533B"/>
    <w:multiLevelType w:val="hybridMultilevel"/>
    <w:tmpl w:val="E2209B60"/>
    <w:lvl w:ilvl="0" w:tplc="17580E90">
      <w:start w:val="1"/>
      <w:numFmt w:val="decimal"/>
      <w:lvlText w:val="%1."/>
      <w:lvlJc w:val="left"/>
      <w:pPr>
        <w:ind w:left="462" w:hanging="293"/>
      </w:pPr>
      <w:rPr>
        <w:rFonts w:asciiTheme="minorHAnsi" w:eastAsia="Carlito" w:hAnsiTheme="minorHAnsi" w:cstheme="minorHAnsi" w:hint="default"/>
        <w:spacing w:val="-1"/>
        <w:w w:val="99"/>
        <w:sz w:val="20"/>
        <w:szCs w:val="20"/>
        <w:lang w:val="pl-PL" w:eastAsia="en-US" w:bidi="ar-SA"/>
      </w:rPr>
    </w:lvl>
    <w:lvl w:ilvl="1" w:tplc="725A83B0">
      <w:numFmt w:val="bullet"/>
      <w:lvlText w:val="•"/>
      <w:lvlJc w:val="left"/>
      <w:pPr>
        <w:ind w:left="1464" w:hanging="293"/>
      </w:pPr>
      <w:rPr>
        <w:rFonts w:hint="default"/>
        <w:lang w:val="pl-PL" w:eastAsia="en-US" w:bidi="ar-SA"/>
      </w:rPr>
    </w:lvl>
    <w:lvl w:ilvl="2" w:tplc="6AE8A1CC">
      <w:numFmt w:val="bullet"/>
      <w:lvlText w:val="•"/>
      <w:lvlJc w:val="left"/>
      <w:pPr>
        <w:ind w:left="2469" w:hanging="293"/>
      </w:pPr>
      <w:rPr>
        <w:rFonts w:hint="default"/>
        <w:lang w:val="pl-PL" w:eastAsia="en-US" w:bidi="ar-SA"/>
      </w:rPr>
    </w:lvl>
    <w:lvl w:ilvl="3" w:tplc="ADDE9456">
      <w:numFmt w:val="bullet"/>
      <w:lvlText w:val="•"/>
      <w:lvlJc w:val="left"/>
      <w:pPr>
        <w:ind w:left="3473" w:hanging="293"/>
      </w:pPr>
      <w:rPr>
        <w:rFonts w:hint="default"/>
        <w:lang w:val="pl-PL" w:eastAsia="en-US" w:bidi="ar-SA"/>
      </w:rPr>
    </w:lvl>
    <w:lvl w:ilvl="4" w:tplc="3B72F93C">
      <w:numFmt w:val="bullet"/>
      <w:lvlText w:val="•"/>
      <w:lvlJc w:val="left"/>
      <w:pPr>
        <w:ind w:left="4478" w:hanging="293"/>
      </w:pPr>
      <w:rPr>
        <w:rFonts w:hint="default"/>
        <w:lang w:val="pl-PL" w:eastAsia="en-US" w:bidi="ar-SA"/>
      </w:rPr>
    </w:lvl>
    <w:lvl w:ilvl="5" w:tplc="35EC2378">
      <w:numFmt w:val="bullet"/>
      <w:lvlText w:val="•"/>
      <w:lvlJc w:val="left"/>
      <w:pPr>
        <w:ind w:left="5483" w:hanging="293"/>
      </w:pPr>
      <w:rPr>
        <w:rFonts w:hint="default"/>
        <w:lang w:val="pl-PL" w:eastAsia="en-US" w:bidi="ar-SA"/>
      </w:rPr>
    </w:lvl>
    <w:lvl w:ilvl="6" w:tplc="2DF43F58">
      <w:numFmt w:val="bullet"/>
      <w:lvlText w:val="•"/>
      <w:lvlJc w:val="left"/>
      <w:pPr>
        <w:ind w:left="6487" w:hanging="293"/>
      </w:pPr>
      <w:rPr>
        <w:rFonts w:hint="default"/>
        <w:lang w:val="pl-PL" w:eastAsia="en-US" w:bidi="ar-SA"/>
      </w:rPr>
    </w:lvl>
    <w:lvl w:ilvl="7" w:tplc="9BCC7ED6">
      <w:numFmt w:val="bullet"/>
      <w:lvlText w:val="•"/>
      <w:lvlJc w:val="left"/>
      <w:pPr>
        <w:ind w:left="7492" w:hanging="293"/>
      </w:pPr>
      <w:rPr>
        <w:rFonts w:hint="default"/>
        <w:lang w:val="pl-PL" w:eastAsia="en-US" w:bidi="ar-SA"/>
      </w:rPr>
    </w:lvl>
    <w:lvl w:ilvl="8" w:tplc="3B48BB1C">
      <w:numFmt w:val="bullet"/>
      <w:lvlText w:val="•"/>
      <w:lvlJc w:val="left"/>
      <w:pPr>
        <w:ind w:left="8497" w:hanging="293"/>
      </w:pPr>
      <w:rPr>
        <w:rFonts w:hint="default"/>
        <w:lang w:val="pl-PL" w:eastAsia="en-US" w:bidi="ar-SA"/>
      </w:rPr>
    </w:lvl>
  </w:abstractNum>
  <w:abstractNum w:abstractNumId="11" w15:restartNumberingAfterBreak="0">
    <w:nsid w:val="48300E2D"/>
    <w:multiLevelType w:val="hybridMultilevel"/>
    <w:tmpl w:val="32040A7A"/>
    <w:lvl w:ilvl="0" w:tplc="549698F8">
      <w:numFmt w:val="bullet"/>
      <w:lvlText w:val=""/>
      <w:lvlJc w:val="left"/>
      <w:pPr>
        <w:ind w:left="899" w:hanging="360"/>
      </w:pPr>
      <w:rPr>
        <w:rFonts w:ascii="Symbol" w:eastAsia="Symbol" w:hAnsi="Symbol" w:cs="Symbol" w:hint="default"/>
        <w:w w:val="99"/>
        <w:sz w:val="20"/>
        <w:szCs w:val="20"/>
        <w:lang w:val="pl-PL" w:eastAsia="en-US" w:bidi="ar-SA"/>
      </w:rPr>
    </w:lvl>
    <w:lvl w:ilvl="1" w:tplc="02608D62">
      <w:numFmt w:val="bullet"/>
      <w:lvlText w:val="•"/>
      <w:lvlJc w:val="left"/>
      <w:pPr>
        <w:ind w:left="1860" w:hanging="360"/>
      </w:pPr>
      <w:rPr>
        <w:rFonts w:hint="default"/>
        <w:lang w:val="pl-PL" w:eastAsia="en-US" w:bidi="ar-SA"/>
      </w:rPr>
    </w:lvl>
    <w:lvl w:ilvl="2" w:tplc="9558E91A">
      <w:numFmt w:val="bullet"/>
      <w:lvlText w:val="•"/>
      <w:lvlJc w:val="left"/>
      <w:pPr>
        <w:ind w:left="2821" w:hanging="360"/>
      </w:pPr>
      <w:rPr>
        <w:rFonts w:hint="default"/>
        <w:lang w:val="pl-PL" w:eastAsia="en-US" w:bidi="ar-SA"/>
      </w:rPr>
    </w:lvl>
    <w:lvl w:ilvl="3" w:tplc="32A8C72C">
      <w:numFmt w:val="bullet"/>
      <w:lvlText w:val="•"/>
      <w:lvlJc w:val="left"/>
      <w:pPr>
        <w:ind w:left="3781" w:hanging="360"/>
      </w:pPr>
      <w:rPr>
        <w:rFonts w:hint="default"/>
        <w:lang w:val="pl-PL" w:eastAsia="en-US" w:bidi="ar-SA"/>
      </w:rPr>
    </w:lvl>
    <w:lvl w:ilvl="4" w:tplc="8F9E4BA8">
      <w:numFmt w:val="bullet"/>
      <w:lvlText w:val="•"/>
      <w:lvlJc w:val="left"/>
      <w:pPr>
        <w:ind w:left="4742" w:hanging="360"/>
      </w:pPr>
      <w:rPr>
        <w:rFonts w:hint="default"/>
        <w:lang w:val="pl-PL" w:eastAsia="en-US" w:bidi="ar-SA"/>
      </w:rPr>
    </w:lvl>
    <w:lvl w:ilvl="5" w:tplc="DF9CE2F6">
      <w:numFmt w:val="bullet"/>
      <w:lvlText w:val="•"/>
      <w:lvlJc w:val="left"/>
      <w:pPr>
        <w:ind w:left="5703" w:hanging="360"/>
      </w:pPr>
      <w:rPr>
        <w:rFonts w:hint="default"/>
        <w:lang w:val="pl-PL" w:eastAsia="en-US" w:bidi="ar-SA"/>
      </w:rPr>
    </w:lvl>
    <w:lvl w:ilvl="6" w:tplc="9F54FD22">
      <w:numFmt w:val="bullet"/>
      <w:lvlText w:val="•"/>
      <w:lvlJc w:val="left"/>
      <w:pPr>
        <w:ind w:left="6663" w:hanging="360"/>
      </w:pPr>
      <w:rPr>
        <w:rFonts w:hint="default"/>
        <w:lang w:val="pl-PL" w:eastAsia="en-US" w:bidi="ar-SA"/>
      </w:rPr>
    </w:lvl>
    <w:lvl w:ilvl="7" w:tplc="AA0AED50">
      <w:numFmt w:val="bullet"/>
      <w:lvlText w:val="•"/>
      <w:lvlJc w:val="left"/>
      <w:pPr>
        <w:ind w:left="7624" w:hanging="360"/>
      </w:pPr>
      <w:rPr>
        <w:rFonts w:hint="default"/>
        <w:lang w:val="pl-PL" w:eastAsia="en-US" w:bidi="ar-SA"/>
      </w:rPr>
    </w:lvl>
    <w:lvl w:ilvl="8" w:tplc="DF763A0A">
      <w:numFmt w:val="bullet"/>
      <w:lvlText w:val="•"/>
      <w:lvlJc w:val="left"/>
      <w:pPr>
        <w:ind w:left="8585" w:hanging="360"/>
      </w:pPr>
      <w:rPr>
        <w:rFonts w:hint="default"/>
        <w:lang w:val="pl-PL" w:eastAsia="en-US" w:bidi="ar-SA"/>
      </w:rPr>
    </w:lvl>
  </w:abstractNum>
  <w:abstractNum w:abstractNumId="12" w15:restartNumberingAfterBreak="0">
    <w:nsid w:val="48FC2B17"/>
    <w:multiLevelType w:val="hybridMultilevel"/>
    <w:tmpl w:val="931C0CE4"/>
    <w:lvl w:ilvl="0" w:tplc="CE2894BC">
      <w:numFmt w:val="bullet"/>
      <w:lvlText w:val=""/>
      <w:lvlJc w:val="left"/>
      <w:pPr>
        <w:ind w:left="746" w:hanging="284"/>
      </w:pPr>
      <w:rPr>
        <w:rFonts w:ascii="Symbol" w:eastAsia="Symbol" w:hAnsi="Symbol" w:cs="Symbol" w:hint="default"/>
        <w:w w:val="99"/>
        <w:sz w:val="20"/>
        <w:szCs w:val="20"/>
        <w:lang w:val="pl-PL" w:eastAsia="en-US" w:bidi="ar-SA"/>
      </w:rPr>
    </w:lvl>
    <w:lvl w:ilvl="1" w:tplc="64A6BA70">
      <w:numFmt w:val="bullet"/>
      <w:lvlText w:val="•"/>
      <w:lvlJc w:val="left"/>
      <w:pPr>
        <w:ind w:left="1716" w:hanging="284"/>
      </w:pPr>
      <w:rPr>
        <w:rFonts w:hint="default"/>
        <w:lang w:val="pl-PL" w:eastAsia="en-US" w:bidi="ar-SA"/>
      </w:rPr>
    </w:lvl>
    <w:lvl w:ilvl="2" w:tplc="DA30DBF2">
      <w:numFmt w:val="bullet"/>
      <w:lvlText w:val="•"/>
      <w:lvlJc w:val="left"/>
      <w:pPr>
        <w:ind w:left="2693" w:hanging="284"/>
      </w:pPr>
      <w:rPr>
        <w:rFonts w:hint="default"/>
        <w:lang w:val="pl-PL" w:eastAsia="en-US" w:bidi="ar-SA"/>
      </w:rPr>
    </w:lvl>
    <w:lvl w:ilvl="3" w:tplc="571C34D8">
      <w:numFmt w:val="bullet"/>
      <w:lvlText w:val="•"/>
      <w:lvlJc w:val="left"/>
      <w:pPr>
        <w:ind w:left="3669" w:hanging="284"/>
      </w:pPr>
      <w:rPr>
        <w:rFonts w:hint="default"/>
        <w:lang w:val="pl-PL" w:eastAsia="en-US" w:bidi="ar-SA"/>
      </w:rPr>
    </w:lvl>
    <w:lvl w:ilvl="4" w:tplc="AE2E87C8">
      <w:numFmt w:val="bullet"/>
      <w:lvlText w:val="•"/>
      <w:lvlJc w:val="left"/>
      <w:pPr>
        <w:ind w:left="4646" w:hanging="284"/>
      </w:pPr>
      <w:rPr>
        <w:rFonts w:hint="default"/>
        <w:lang w:val="pl-PL" w:eastAsia="en-US" w:bidi="ar-SA"/>
      </w:rPr>
    </w:lvl>
    <w:lvl w:ilvl="5" w:tplc="84460DD4">
      <w:numFmt w:val="bullet"/>
      <w:lvlText w:val="•"/>
      <w:lvlJc w:val="left"/>
      <w:pPr>
        <w:ind w:left="5623" w:hanging="284"/>
      </w:pPr>
      <w:rPr>
        <w:rFonts w:hint="default"/>
        <w:lang w:val="pl-PL" w:eastAsia="en-US" w:bidi="ar-SA"/>
      </w:rPr>
    </w:lvl>
    <w:lvl w:ilvl="6" w:tplc="F8A43908">
      <w:numFmt w:val="bullet"/>
      <w:lvlText w:val="•"/>
      <w:lvlJc w:val="left"/>
      <w:pPr>
        <w:ind w:left="6599" w:hanging="284"/>
      </w:pPr>
      <w:rPr>
        <w:rFonts w:hint="default"/>
        <w:lang w:val="pl-PL" w:eastAsia="en-US" w:bidi="ar-SA"/>
      </w:rPr>
    </w:lvl>
    <w:lvl w:ilvl="7" w:tplc="5CC0A8E8">
      <w:numFmt w:val="bullet"/>
      <w:lvlText w:val="•"/>
      <w:lvlJc w:val="left"/>
      <w:pPr>
        <w:ind w:left="7576" w:hanging="284"/>
      </w:pPr>
      <w:rPr>
        <w:rFonts w:hint="default"/>
        <w:lang w:val="pl-PL" w:eastAsia="en-US" w:bidi="ar-SA"/>
      </w:rPr>
    </w:lvl>
    <w:lvl w:ilvl="8" w:tplc="5CFA7F7A">
      <w:numFmt w:val="bullet"/>
      <w:lvlText w:val="•"/>
      <w:lvlJc w:val="left"/>
      <w:pPr>
        <w:ind w:left="8553" w:hanging="284"/>
      </w:pPr>
      <w:rPr>
        <w:rFonts w:hint="default"/>
        <w:lang w:val="pl-PL" w:eastAsia="en-US" w:bidi="ar-SA"/>
      </w:rPr>
    </w:lvl>
  </w:abstractNum>
  <w:abstractNum w:abstractNumId="13" w15:restartNumberingAfterBreak="0">
    <w:nsid w:val="4D905440"/>
    <w:multiLevelType w:val="hybridMultilevel"/>
    <w:tmpl w:val="A3ACA22C"/>
    <w:lvl w:ilvl="0" w:tplc="04150011">
      <w:start w:val="1"/>
      <w:numFmt w:val="decimal"/>
      <w:lvlText w:val="%1)"/>
      <w:lvlJc w:val="left"/>
      <w:pPr>
        <w:ind w:left="462" w:hanging="284"/>
      </w:pPr>
      <w:rPr>
        <w:rFonts w:hint="default"/>
        <w:spacing w:val="-1"/>
        <w:w w:val="99"/>
        <w:sz w:val="20"/>
        <w:szCs w:val="20"/>
        <w:lang w:val="pl-PL" w:eastAsia="en-US" w:bidi="ar-SA"/>
      </w:rPr>
    </w:lvl>
    <w:lvl w:ilvl="1" w:tplc="7326E10E">
      <w:numFmt w:val="bullet"/>
      <w:lvlText w:val="•"/>
      <w:lvlJc w:val="left"/>
      <w:pPr>
        <w:ind w:left="1464" w:hanging="284"/>
      </w:pPr>
      <w:rPr>
        <w:rFonts w:hint="default"/>
        <w:lang w:val="pl-PL" w:eastAsia="en-US" w:bidi="ar-SA"/>
      </w:rPr>
    </w:lvl>
    <w:lvl w:ilvl="2" w:tplc="88860B26">
      <w:numFmt w:val="bullet"/>
      <w:lvlText w:val="•"/>
      <w:lvlJc w:val="left"/>
      <w:pPr>
        <w:ind w:left="2469" w:hanging="284"/>
      </w:pPr>
      <w:rPr>
        <w:rFonts w:hint="default"/>
        <w:lang w:val="pl-PL" w:eastAsia="en-US" w:bidi="ar-SA"/>
      </w:rPr>
    </w:lvl>
    <w:lvl w:ilvl="3" w:tplc="0FF4831C">
      <w:numFmt w:val="bullet"/>
      <w:lvlText w:val="•"/>
      <w:lvlJc w:val="left"/>
      <w:pPr>
        <w:ind w:left="3473" w:hanging="284"/>
      </w:pPr>
      <w:rPr>
        <w:rFonts w:hint="default"/>
        <w:lang w:val="pl-PL" w:eastAsia="en-US" w:bidi="ar-SA"/>
      </w:rPr>
    </w:lvl>
    <w:lvl w:ilvl="4" w:tplc="5BF2AC00">
      <w:numFmt w:val="bullet"/>
      <w:lvlText w:val="•"/>
      <w:lvlJc w:val="left"/>
      <w:pPr>
        <w:ind w:left="4478" w:hanging="284"/>
      </w:pPr>
      <w:rPr>
        <w:rFonts w:hint="default"/>
        <w:lang w:val="pl-PL" w:eastAsia="en-US" w:bidi="ar-SA"/>
      </w:rPr>
    </w:lvl>
    <w:lvl w:ilvl="5" w:tplc="20E8C96C">
      <w:numFmt w:val="bullet"/>
      <w:lvlText w:val="•"/>
      <w:lvlJc w:val="left"/>
      <w:pPr>
        <w:ind w:left="5483" w:hanging="284"/>
      </w:pPr>
      <w:rPr>
        <w:rFonts w:hint="default"/>
        <w:lang w:val="pl-PL" w:eastAsia="en-US" w:bidi="ar-SA"/>
      </w:rPr>
    </w:lvl>
    <w:lvl w:ilvl="6" w:tplc="AE767050">
      <w:numFmt w:val="bullet"/>
      <w:lvlText w:val="•"/>
      <w:lvlJc w:val="left"/>
      <w:pPr>
        <w:ind w:left="6487" w:hanging="284"/>
      </w:pPr>
      <w:rPr>
        <w:rFonts w:hint="default"/>
        <w:lang w:val="pl-PL" w:eastAsia="en-US" w:bidi="ar-SA"/>
      </w:rPr>
    </w:lvl>
    <w:lvl w:ilvl="7" w:tplc="275AF546">
      <w:numFmt w:val="bullet"/>
      <w:lvlText w:val="•"/>
      <w:lvlJc w:val="left"/>
      <w:pPr>
        <w:ind w:left="7492" w:hanging="284"/>
      </w:pPr>
      <w:rPr>
        <w:rFonts w:hint="default"/>
        <w:lang w:val="pl-PL" w:eastAsia="en-US" w:bidi="ar-SA"/>
      </w:rPr>
    </w:lvl>
    <w:lvl w:ilvl="8" w:tplc="12523AC4">
      <w:numFmt w:val="bullet"/>
      <w:lvlText w:val="•"/>
      <w:lvlJc w:val="left"/>
      <w:pPr>
        <w:ind w:left="8497" w:hanging="284"/>
      </w:pPr>
      <w:rPr>
        <w:rFonts w:hint="default"/>
        <w:lang w:val="pl-PL" w:eastAsia="en-US" w:bidi="ar-SA"/>
      </w:rPr>
    </w:lvl>
  </w:abstractNum>
  <w:abstractNum w:abstractNumId="14" w15:restartNumberingAfterBreak="0">
    <w:nsid w:val="557836C4"/>
    <w:multiLevelType w:val="hybridMultilevel"/>
    <w:tmpl w:val="6B005ADC"/>
    <w:lvl w:ilvl="0" w:tplc="0192BCB4">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678CE564">
      <w:numFmt w:val="bullet"/>
      <w:lvlText w:val="•"/>
      <w:lvlJc w:val="left"/>
      <w:pPr>
        <w:ind w:left="1464" w:hanging="284"/>
      </w:pPr>
      <w:rPr>
        <w:rFonts w:hint="default"/>
        <w:lang w:val="pl-PL" w:eastAsia="en-US" w:bidi="ar-SA"/>
      </w:rPr>
    </w:lvl>
    <w:lvl w:ilvl="2" w:tplc="E7786A60">
      <w:numFmt w:val="bullet"/>
      <w:lvlText w:val="•"/>
      <w:lvlJc w:val="left"/>
      <w:pPr>
        <w:ind w:left="2469" w:hanging="284"/>
      </w:pPr>
      <w:rPr>
        <w:rFonts w:hint="default"/>
        <w:lang w:val="pl-PL" w:eastAsia="en-US" w:bidi="ar-SA"/>
      </w:rPr>
    </w:lvl>
    <w:lvl w:ilvl="3" w:tplc="3D0C66EE">
      <w:numFmt w:val="bullet"/>
      <w:lvlText w:val="•"/>
      <w:lvlJc w:val="left"/>
      <w:pPr>
        <w:ind w:left="3473" w:hanging="284"/>
      </w:pPr>
      <w:rPr>
        <w:rFonts w:hint="default"/>
        <w:lang w:val="pl-PL" w:eastAsia="en-US" w:bidi="ar-SA"/>
      </w:rPr>
    </w:lvl>
    <w:lvl w:ilvl="4" w:tplc="4B58E824">
      <w:numFmt w:val="bullet"/>
      <w:lvlText w:val="•"/>
      <w:lvlJc w:val="left"/>
      <w:pPr>
        <w:ind w:left="4478" w:hanging="284"/>
      </w:pPr>
      <w:rPr>
        <w:rFonts w:hint="default"/>
        <w:lang w:val="pl-PL" w:eastAsia="en-US" w:bidi="ar-SA"/>
      </w:rPr>
    </w:lvl>
    <w:lvl w:ilvl="5" w:tplc="2ACE8D28">
      <w:numFmt w:val="bullet"/>
      <w:lvlText w:val="•"/>
      <w:lvlJc w:val="left"/>
      <w:pPr>
        <w:ind w:left="5483" w:hanging="284"/>
      </w:pPr>
      <w:rPr>
        <w:rFonts w:hint="default"/>
        <w:lang w:val="pl-PL" w:eastAsia="en-US" w:bidi="ar-SA"/>
      </w:rPr>
    </w:lvl>
    <w:lvl w:ilvl="6" w:tplc="B7EA37D0">
      <w:numFmt w:val="bullet"/>
      <w:lvlText w:val="•"/>
      <w:lvlJc w:val="left"/>
      <w:pPr>
        <w:ind w:left="6487" w:hanging="284"/>
      </w:pPr>
      <w:rPr>
        <w:rFonts w:hint="default"/>
        <w:lang w:val="pl-PL" w:eastAsia="en-US" w:bidi="ar-SA"/>
      </w:rPr>
    </w:lvl>
    <w:lvl w:ilvl="7" w:tplc="9C12E856">
      <w:numFmt w:val="bullet"/>
      <w:lvlText w:val="•"/>
      <w:lvlJc w:val="left"/>
      <w:pPr>
        <w:ind w:left="7492" w:hanging="284"/>
      </w:pPr>
      <w:rPr>
        <w:rFonts w:hint="default"/>
        <w:lang w:val="pl-PL" w:eastAsia="en-US" w:bidi="ar-SA"/>
      </w:rPr>
    </w:lvl>
    <w:lvl w:ilvl="8" w:tplc="A87633F2">
      <w:numFmt w:val="bullet"/>
      <w:lvlText w:val="•"/>
      <w:lvlJc w:val="left"/>
      <w:pPr>
        <w:ind w:left="8497" w:hanging="284"/>
      </w:pPr>
      <w:rPr>
        <w:rFonts w:hint="default"/>
        <w:lang w:val="pl-PL" w:eastAsia="en-US" w:bidi="ar-SA"/>
      </w:rPr>
    </w:lvl>
  </w:abstractNum>
  <w:abstractNum w:abstractNumId="15" w15:restartNumberingAfterBreak="0">
    <w:nsid w:val="56FF34B1"/>
    <w:multiLevelType w:val="hybridMultilevel"/>
    <w:tmpl w:val="D8503566"/>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16EEFD3E">
      <w:numFmt w:val="bullet"/>
      <w:lvlText w:val=""/>
      <w:lvlJc w:val="left"/>
      <w:pPr>
        <w:ind w:left="2766" w:hanging="360"/>
      </w:pPr>
      <w:rPr>
        <w:rFonts w:ascii="Symbol" w:eastAsia="Carlito" w:hAnsi="Symbol" w:cstheme="minorHAnsi"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57784C94"/>
    <w:multiLevelType w:val="hybridMultilevel"/>
    <w:tmpl w:val="6D54C04C"/>
    <w:lvl w:ilvl="0" w:tplc="B96C0088">
      <w:start w:val="1"/>
      <w:numFmt w:val="decimal"/>
      <w:lvlText w:val="%1."/>
      <w:lvlJc w:val="left"/>
      <w:pPr>
        <w:ind w:left="462" w:hanging="284"/>
      </w:pPr>
      <w:rPr>
        <w:rFonts w:asciiTheme="minorHAnsi" w:eastAsia="Carlito" w:hAnsiTheme="minorHAnsi" w:cstheme="minorHAnsi" w:hint="default"/>
        <w:w w:val="100"/>
        <w:sz w:val="20"/>
        <w:szCs w:val="20"/>
        <w:lang w:val="pl-PL" w:eastAsia="en-US" w:bidi="ar-SA"/>
      </w:rPr>
    </w:lvl>
    <w:lvl w:ilvl="1" w:tplc="0B308990">
      <w:start w:val="1"/>
      <w:numFmt w:val="decimal"/>
      <w:lvlText w:val="%2)"/>
      <w:lvlJc w:val="left"/>
      <w:pPr>
        <w:ind w:left="746" w:hanging="284"/>
      </w:pPr>
      <w:rPr>
        <w:rFonts w:ascii="Carlito" w:eastAsia="Carlito" w:hAnsi="Carlito" w:cs="Carlito" w:hint="default"/>
        <w:spacing w:val="-1"/>
        <w:w w:val="99"/>
        <w:sz w:val="20"/>
        <w:szCs w:val="20"/>
        <w:lang w:val="pl-PL" w:eastAsia="en-US" w:bidi="ar-SA"/>
      </w:rPr>
    </w:lvl>
    <w:lvl w:ilvl="2" w:tplc="0248FEAA">
      <w:numFmt w:val="bullet"/>
      <w:lvlText w:val="•"/>
      <w:lvlJc w:val="left"/>
      <w:pPr>
        <w:ind w:left="1825" w:hanging="284"/>
      </w:pPr>
      <w:rPr>
        <w:rFonts w:hint="default"/>
        <w:lang w:val="pl-PL" w:eastAsia="en-US" w:bidi="ar-SA"/>
      </w:rPr>
    </w:lvl>
    <w:lvl w:ilvl="3" w:tplc="86D6322E">
      <w:numFmt w:val="bullet"/>
      <w:lvlText w:val="•"/>
      <w:lvlJc w:val="left"/>
      <w:pPr>
        <w:ind w:left="2910" w:hanging="284"/>
      </w:pPr>
      <w:rPr>
        <w:rFonts w:hint="default"/>
        <w:lang w:val="pl-PL" w:eastAsia="en-US" w:bidi="ar-SA"/>
      </w:rPr>
    </w:lvl>
    <w:lvl w:ilvl="4" w:tplc="885CB2D0">
      <w:numFmt w:val="bullet"/>
      <w:lvlText w:val="•"/>
      <w:lvlJc w:val="left"/>
      <w:pPr>
        <w:ind w:left="3995" w:hanging="284"/>
      </w:pPr>
      <w:rPr>
        <w:rFonts w:hint="default"/>
        <w:lang w:val="pl-PL" w:eastAsia="en-US" w:bidi="ar-SA"/>
      </w:rPr>
    </w:lvl>
    <w:lvl w:ilvl="5" w:tplc="725A871E">
      <w:numFmt w:val="bullet"/>
      <w:lvlText w:val="•"/>
      <w:lvlJc w:val="left"/>
      <w:pPr>
        <w:ind w:left="5080" w:hanging="284"/>
      </w:pPr>
      <w:rPr>
        <w:rFonts w:hint="default"/>
        <w:lang w:val="pl-PL" w:eastAsia="en-US" w:bidi="ar-SA"/>
      </w:rPr>
    </w:lvl>
    <w:lvl w:ilvl="6" w:tplc="0242EB3E">
      <w:numFmt w:val="bullet"/>
      <w:lvlText w:val="•"/>
      <w:lvlJc w:val="left"/>
      <w:pPr>
        <w:ind w:left="6165" w:hanging="284"/>
      </w:pPr>
      <w:rPr>
        <w:rFonts w:hint="default"/>
        <w:lang w:val="pl-PL" w:eastAsia="en-US" w:bidi="ar-SA"/>
      </w:rPr>
    </w:lvl>
    <w:lvl w:ilvl="7" w:tplc="69BE1B72">
      <w:numFmt w:val="bullet"/>
      <w:lvlText w:val="•"/>
      <w:lvlJc w:val="left"/>
      <w:pPr>
        <w:ind w:left="7250" w:hanging="284"/>
      </w:pPr>
      <w:rPr>
        <w:rFonts w:hint="default"/>
        <w:lang w:val="pl-PL" w:eastAsia="en-US" w:bidi="ar-SA"/>
      </w:rPr>
    </w:lvl>
    <w:lvl w:ilvl="8" w:tplc="5872988C">
      <w:numFmt w:val="bullet"/>
      <w:lvlText w:val="•"/>
      <w:lvlJc w:val="left"/>
      <w:pPr>
        <w:ind w:left="8336" w:hanging="284"/>
      </w:pPr>
      <w:rPr>
        <w:rFonts w:hint="default"/>
        <w:lang w:val="pl-PL" w:eastAsia="en-US" w:bidi="ar-SA"/>
      </w:rPr>
    </w:lvl>
  </w:abstractNum>
  <w:abstractNum w:abstractNumId="17" w15:restartNumberingAfterBreak="0">
    <w:nsid w:val="5AA06696"/>
    <w:multiLevelType w:val="hybridMultilevel"/>
    <w:tmpl w:val="AC90B7BC"/>
    <w:lvl w:ilvl="0" w:tplc="64184EC6">
      <w:start w:val="1"/>
      <w:numFmt w:val="decimal"/>
      <w:lvlText w:val="%1."/>
      <w:lvlJc w:val="left"/>
      <w:pPr>
        <w:ind w:left="366" w:hanging="197"/>
      </w:pPr>
      <w:rPr>
        <w:rFonts w:asciiTheme="minorHAnsi" w:eastAsia="Carlito" w:hAnsiTheme="minorHAnsi" w:cstheme="minorHAnsi" w:hint="default"/>
        <w:w w:val="99"/>
        <w:sz w:val="20"/>
        <w:szCs w:val="20"/>
        <w:lang w:val="pl-PL" w:eastAsia="en-US" w:bidi="ar-SA"/>
      </w:rPr>
    </w:lvl>
    <w:lvl w:ilvl="1" w:tplc="3C32D04C">
      <w:start w:val="1"/>
      <w:numFmt w:val="decimal"/>
      <w:lvlText w:val="%2)"/>
      <w:lvlJc w:val="left"/>
      <w:pPr>
        <w:ind w:left="686" w:hanging="224"/>
      </w:pPr>
      <w:rPr>
        <w:rFonts w:asciiTheme="minorHAnsi" w:eastAsia="Carlito" w:hAnsiTheme="minorHAnsi" w:cstheme="minorHAnsi" w:hint="default"/>
        <w:spacing w:val="-1"/>
        <w:w w:val="99"/>
        <w:sz w:val="20"/>
        <w:szCs w:val="20"/>
        <w:lang w:val="pl-PL" w:eastAsia="en-US" w:bidi="ar-SA"/>
      </w:rPr>
    </w:lvl>
    <w:lvl w:ilvl="2" w:tplc="F8685466">
      <w:numFmt w:val="bullet"/>
      <w:lvlText w:val="•"/>
      <w:lvlJc w:val="left"/>
      <w:pPr>
        <w:ind w:left="1771" w:hanging="224"/>
      </w:pPr>
      <w:rPr>
        <w:rFonts w:hint="default"/>
        <w:lang w:val="pl-PL" w:eastAsia="en-US" w:bidi="ar-SA"/>
      </w:rPr>
    </w:lvl>
    <w:lvl w:ilvl="3" w:tplc="2918CEA8">
      <w:numFmt w:val="bullet"/>
      <w:lvlText w:val="•"/>
      <w:lvlJc w:val="left"/>
      <w:pPr>
        <w:ind w:left="2863" w:hanging="224"/>
      </w:pPr>
      <w:rPr>
        <w:rFonts w:hint="default"/>
        <w:lang w:val="pl-PL" w:eastAsia="en-US" w:bidi="ar-SA"/>
      </w:rPr>
    </w:lvl>
    <w:lvl w:ilvl="4" w:tplc="8BAA8246">
      <w:numFmt w:val="bullet"/>
      <w:lvlText w:val="•"/>
      <w:lvlJc w:val="left"/>
      <w:pPr>
        <w:ind w:left="3955" w:hanging="224"/>
      </w:pPr>
      <w:rPr>
        <w:rFonts w:hint="default"/>
        <w:lang w:val="pl-PL" w:eastAsia="en-US" w:bidi="ar-SA"/>
      </w:rPr>
    </w:lvl>
    <w:lvl w:ilvl="5" w:tplc="1966E4A0">
      <w:numFmt w:val="bullet"/>
      <w:lvlText w:val="•"/>
      <w:lvlJc w:val="left"/>
      <w:pPr>
        <w:ind w:left="5047" w:hanging="224"/>
      </w:pPr>
      <w:rPr>
        <w:rFonts w:hint="default"/>
        <w:lang w:val="pl-PL" w:eastAsia="en-US" w:bidi="ar-SA"/>
      </w:rPr>
    </w:lvl>
    <w:lvl w:ilvl="6" w:tplc="6AF00978">
      <w:numFmt w:val="bullet"/>
      <w:lvlText w:val="•"/>
      <w:lvlJc w:val="left"/>
      <w:pPr>
        <w:ind w:left="6139" w:hanging="224"/>
      </w:pPr>
      <w:rPr>
        <w:rFonts w:hint="default"/>
        <w:lang w:val="pl-PL" w:eastAsia="en-US" w:bidi="ar-SA"/>
      </w:rPr>
    </w:lvl>
    <w:lvl w:ilvl="7" w:tplc="AA66B6F8">
      <w:numFmt w:val="bullet"/>
      <w:lvlText w:val="•"/>
      <w:lvlJc w:val="left"/>
      <w:pPr>
        <w:ind w:left="7230" w:hanging="224"/>
      </w:pPr>
      <w:rPr>
        <w:rFonts w:hint="default"/>
        <w:lang w:val="pl-PL" w:eastAsia="en-US" w:bidi="ar-SA"/>
      </w:rPr>
    </w:lvl>
    <w:lvl w:ilvl="8" w:tplc="DA4AF47C">
      <w:numFmt w:val="bullet"/>
      <w:lvlText w:val="•"/>
      <w:lvlJc w:val="left"/>
      <w:pPr>
        <w:ind w:left="8322" w:hanging="224"/>
      </w:pPr>
      <w:rPr>
        <w:rFonts w:hint="default"/>
        <w:lang w:val="pl-PL" w:eastAsia="en-US" w:bidi="ar-SA"/>
      </w:rPr>
    </w:lvl>
  </w:abstractNum>
  <w:abstractNum w:abstractNumId="18" w15:restartNumberingAfterBreak="0">
    <w:nsid w:val="5F212C9D"/>
    <w:multiLevelType w:val="hybridMultilevel"/>
    <w:tmpl w:val="5F9A2FA2"/>
    <w:lvl w:ilvl="0" w:tplc="CCE2B520">
      <w:start w:val="1"/>
      <w:numFmt w:val="bullet"/>
      <w:lvlText w:val="-"/>
      <w:lvlJc w:val="left"/>
      <w:pPr>
        <w:ind w:left="462" w:hanging="284"/>
      </w:pPr>
      <w:rPr>
        <w:rFonts w:ascii="Courier New" w:hAnsi="Courier New" w:hint="default"/>
        <w:b w:val="0"/>
        <w:spacing w:val="-1"/>
        <w:w w:val="99"/>
        <w:sz w:val="20"/>
        <w:szCs w:val="20"/>
        <w:lang w:val="pl-PL" w:eastAsia="en-US" w:bidi="ar-SA"/>
      </w:rPr>
    </w:lvl>
    <w:lvl w:ilvl="1" w:tplc="52C24AC8">
      <w:numFmt w:val="bullet"/>
      <w:lvlText w:val="-"/>
      <w:lvlJc w:val="left"/>
      <w:pPr>
        <w:ind w:left="746" w:hanging="284"/>
      </w:pPr>
      <w:rPr>
        <w:rFonts w:ascii="Carlito" w:eastAsia="Carlito" w:hAnsi="Carlito" w:cs="Carlito" w:hint="default"/>
        <w:w w:val="100"/>
        <w:sz w:val="23"/>
        <w:szCs w:val="23"/>
        <w:lang w:val="pl-PL" w:eastAsia="en-US" w:bidi="ar-SA"/>
      </w:rPr>
    </w:lvl>
    <w:lvl w:ilvl="2" w:tplc="641CDD10">
      <w:numFmt w:val="bullet"/>
      <w:lvlText w:val="•"/>
      <w:lvlJc w:val="left"/>
      <w:pPr>
        <w:ind w:left="1825" w:hanging="284"/>
      </w:pPr>
      <w:rPr>
        <w:rFonts w:hint="default"/>
        <w:lang w:val="pl-PL" w:eastAsia="en-US" w:bidi="ar-SA"/>
      </w:rPr>
    </w:lvl>
    <w:lvl w:ilvl="3" w:tplc="4CF48AA2">
      <w:numFmt w:val="bullet"/>
      <w:lvlText w:val="•"/>
      <w:lvlJc w:val="left"/>
      <w:pPr>
        <w:ind w:left="2910" w:hanging="284"/>
      </w:pPr>
      <w:rPr>
        <w:rFonts w:hint="default"/>
        <w:lang w:val="pl-PL" w:eastAsia="en-US" w:bidi="ar-SA"/>
      </w:rPr>
    </w:lvl>
    <w:lvl w:ilvl="4" w:tplc="12DABDA6">
      <w:numFmt w:val="bullet"/>
      <w:lvlText w:val="•"/>
      <w:lvlJc w:val="left"/>
      <w:pPr>
        <w:ind w:left="3995" w:hanging="284"/>
      </w:pPr>
      <w:rPr>
        <w:rFonts w:hint="default"/>
        <w:lang w:val="pl-PL" w:eastAsia="en-US" w:bidi="ar-SA"/>
      </w:rPr>
    </w:lvl>
    <w:lvl w:ilvl="5" w:tplc="1EE6B9DC">
      <w:numFmt w:val="bullet"/>
      <w:lvlText w:val="•"/>
      <w:lvlJc w:val="left"/>
      <w:pPr>
        <w:ind w:left="5080" w:hanging="284"/>
      </w:pPr>
      <w:rPr>
        <w:rFonts w:hint="default"/>
        <w:lang w:val="pl-PL" w:eastAsia="en-US" w:bidi="ar-SA"/>
      </w:rPr>
    </w:lvl>
    <w:lvl w:ilvl="6" w:tplc="C5CEE148">
      <w:numFmt w:val="bullet"/>
      <w:lvlText w:val="•"/>
      <w:lvlJc w:val="left"/>
      <w:pPr>
        <w:ind w:left="6165" w:hanging="284"/>
      </w:pPr>
      <w:rPr>
        <w:rFonts w:hint="default"/>
        <w:lang w:val="pl-PL" w:eastAsia="en-US" w:bidi="ar-SA"/>
      </w:rPr>
    </w:lvl>
    <w:lvl w:ilvl="7" w:tplc="03B0DC72">
      <w:numFmt w:val="bullet"/>
      <w:lvlText w:val="•"/>
      <w:lvlJc w:val="left"/>
      <w:pPr>
        <w:ind w:left="7250" w:hanging="284"/>
      </w:pPr>
      <w:rPr>
        <w:rFonts w:hint="default"/>
        <w:lang w:val="pl-PL" w:eastAsia="en-US" w:bidi="ar-SA"/>
      </w:rPr>
    </w:lvl>
    <w:lvl w:ilvl="8" w:tplc="B03A4EAC">
      <w:numFmt w:val="bullet"/>
      <w:lvlText w:val="•"/>
      <w:lvlJc w:val="left"/>
      <w:pPr>
        <w:ind w:left="8336" w:hanging="284"/>
      </w:pPr>
      <w:rPr>
        <w:rFonts w:hint="default"/>
        <w:lang w:val="pl-PL" w:eastAsia="en-US" w:bidi="ar-SA"/>
      </w:rPr>
    </w:lvl>
  </w:abstractNum>
  <w:abstractNum w:abstractNumId="19" w15:restartNumberingAfterBreak="0">
    <w:nsid w:val="5FB74D67"/>
    <w:multiLevelType w:val="hybridMultilevel"/>
    <w:tmpl w:val="B984A6BE"/>
    <w:lvl w:ilvl="0" w:tplc="E032A2B6">
      <w:start w:val="1"/>
      <w:numFmt w:val="decimal"/>
      <w:lvlText w:val="%1."/>
      <w:lvlJc w:val="left"/>
      <w:pPr>
        <w:ind w:left="462" w:hanging="284"/>
        <w:jc w:val="right"/>
      </w:pPr>
      <w:rPr>
        <w:rFonts w:asciiTheme="minorHAnsi" w:eastAsia="Carlito" w:hAnsiTheme="minorHAnsi" w:cstheme="minorHAnsi" w:hint="default"/>
        <w:spacing w:val="-1"/>
        <w:w w:val="99"/>
        <w:sz w:val="20"/>
        <w:szCs w:val="20"/>
        <w:lang w:val="pl-PL" w:eastAsia="en-US" w:bidi="ar-SA"/>
      </w:rPr>
    </w:lvl>
    <w:lvl w:ilvl="1" w:tplc="702266F0">
      <w:start w:val="1"/>
      <w:numFmt w:val="decimal"/>
      <w:lvlText w:val="%2)"/>
      <w:lvlJc w:val="left"/>
      <w:pPr>
        <w:ind w:left="606" w:hanging="287"/>
      </w:pPr>
      <w:rPr>
        <w:rFonts w:asciiTheme="minorHAnsi" w:eastAsia="Carlito" w:hAnsiTheme="minorHAnsi" w:cstheme="minorHAnsi" w:hint="default"/>
        <w:spacing w:val="-1"/>
        <w:w w:val="99"/>
        <w:sz w:val="20"/>
        <w:szCs w:val="20"/>
        <w:lang w:val="pl-PL" w:eastAsia="en-US" w:bidi="ar-SA"/>
      </w:rPr>
    </w:lvl>
    <w:lvl w:ilvl="2" w:tplc="0BE833DC">
      <w:numFmt w:val="bullet"/>
      <w:lvlText w:val="•"/>
      <w:lvlJc w:val="left"/>
      <w:pPr>
        <w:ind w:left="1700" w:hanging="287"/>
      </w:pPr>
      <w:rPr>
        <w:rFonts w:hint="default"/>
        <w:lang w:val="pl-PL" w:eastAsia="en-US" w:bidi="ar-SA"/>
      </w:rPr>
    </w:lvl>
    <w:lvl w:ilvl="3" w:tplc="C57A6900">
      <w:numFmt w:val="bullet"/>
      <w:lvlText w:val="•"/>
      <w:lvlJc w:val="left"/>
      <w:pPr>
        <w:ind w:left="2801" w:hanging="287"/>
      </w:pPr>
      <w:rPr>
        <w:rFonts w:hint="default"/>
        <w:lang w:val="pl-PL" w:eastAsia="en-US" w:bidi="ar-SA"/>
      </w:rPr>
    </w:lvl>
    <w:lvl w:ilvl="4" w:tplc="BD0856DC">
      <w:numFmt w:val="bullet"/>
      <w:lvlText w:val="•"/>
      <w:lvlJc w:val="left"/>
      <w:pPr>
        <w:ind w:left="3902" w:hanging="287"/>
      </w:pPr>
      <w:rPr>
        <w:rFonts w:hint="default"/>
        <w:lang w:val="pl-PL" w:eastAsia="en-US" w:bidi="ar-SA"/>
      </w:rPr>
    </w:lvl>
    <w:lvl w:ilvl="5" w:tplc="BF7697AE">
      <w:numFmt w:val="bullet"/>
      <w:lvlText w:val="•"/>
      <w:lvlJc w:val="left"/>
      <w:pPr>
        <w:ind w:left="5002" w:hanging="287"/>
      </w:pPr>
      <w:rPr>
        <w:rFonts w:hint="default"/>
        <w:lang w:val="pl-PL" w:eastAsia="en-US" w:bidi="ar-SA"/>
      </w:rPr>
    </w:lvl>
    <w:lvl w:ilvl="6" w:tplc="892AA750">
      <w:numFmt w:val="bullet"/>
      <w:lvlText w:val="•"/>
      <w:lvlJc w:val="left"/>
      <w:pPr>
        <w:ind w:left="6103" w:hanging="287"/>
      </w:pPr>
      <w:rPr>
        <w:rFonts w:hint="default"/>
        <w:lang w:val="pl-PL" w:eastAsia="en-US" w:bidi="ar-SA"/>
      </w:rPr>
    </w:lvl>
    <w:lvl w:ilvl="7" w:tplc="4C1E7A3C">
      <w:numFmt w:val="bullet"/>
      <w:lvlText w:val="•"/>
      <w:lvlJc w:val="left"/>
      <w:pPr>
        <w:ind w:left="7204" w:hanging="287"/>
      </w:pPr>
      <w:rPr>
        <w:rFonts w:hint="default"/>
        <w:lang w:val="pl-PL" w:eastAsia="en-US" w:bidi="ar-SA"/>
      </w:rPr>
    </w:lvl>
    <w:lvl w:ilvl="8" w:tplc="B7EC7CDC">
      <w:numFmt w:val="bullet"/>
      <w:lvlText w:val="•"/>
      <w:lvlJc w:val="left"/>
      <w:pPr>
        <w:ind w:left="8304" w:hanging="287"/>
      </w:pPr>
      <w:rPr>
        <w:rFonts w:hint="default"/>
        <w:lang w:val="pl-PL" w:eastAsia="en-US" w:bidi="ar-SA"/>
      </w:rPr>
    </w:lvl>
  </w:abstractNum>
  <w:abstractNum w:abstractNumId="20" w15:restartNumberingAfterBreak="0">
    <w:nsid w:val="73C52B82"/>
    <w:multiLevelType w:val="hybridMultilevel"/>
    <w:tmpl w:val="AAA85B76"/>
    <w:lvl w:ilvl="0" w:tplc="5156CDC0">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2946C5F6">
      <w:start w:val="1"/>
      <w:numFmt w:val="lowerLetter"/>
      <w:lvlText w:val="%2)"/>
      <w:lvlJc w:val="left"/>
      <w:pPr>
        <w:ind w:left="854" w:hanging="248"/>
      </w:pPr>
      <w:rPr>
        <w:rFonts w:asciiTheme="minorHAnsi" w:eastAsia="Carlito" w:hAnsiTheme="minorHAnsi" w:cstheme="minorHAnsi" w:hint="default"/>
        <w:w w:val="99"/>
        <w:sz w:val="20"/>
        <w:szCs w:val="20"/>
        <w:lang w:val="pl-PL" w:eastAsia="en-US" w:bidi="ar-SA"/>
      </w:rPr>
    </w:lvl>
    <w:lvl w:ilvl="2" w:tplc="0C60F8BA">
      <w:numFmt w:val="bullet"/>
      <w:lvlText w:val="•"/>
      <w:lvlJc w:val="left"/>
      <w:pPr>
        <w:ind w:left="1931" w:hanging="248"/>
      </w:pPr>
      <w:rPr>
        <w:rFonts w:hint="default"/>
        <w:lang w:val="pl-PL" w:eastAsia="en-US" w:bidi="ar-SA"/>
      </w:rPr>
    </w:lvl>
    <w:lvl w:ilvl="3" w:tplc="A9AE1588">
      <w:numFmt w:val="bullet"/>
      <w:lvlText w:val="•"/>
      <w:lvlJc w:val="left"/>
      <w:pPr>
        <w:ind w:left="3003" w:hanging="248"/>
      </w:pPr>
      <w:rPr>
        <w:rFonts w:hint="default"/>
        <w:lang w:val="pl-PL" w:eastAsia="en-US" w:bidi="ar-SA"/>
      </w:rPr>
    </w:lvl>
    <w:lvl w:ilvl="4" w:tplc="474CAC0E">
      <w:numFmt w:val="bullet"/>
      <w:lvlText w:val="•"/>
      <w:lvlJc w:val="left"/>
      <w:pPr>
        <w:ind w:left="4075" w:hanging="248"/>
      </w:pPr>
      <w:rPr>
        <w:rFonts w:hint="default"/>
        <w:lang w:val="pl-PL" w:eastAsia="en-US" w:bidi="ar-SA"/>
      </w:rPr>
    </w:lvl>
    <w:lvl w:ilvl="5" w:tplc="0A62B9B8">
      <w:numFmt w:val="bullet"/>
      <w:lvlText w:val="•"/>
      <w:lvlJc w:val="left"/>
      <w:pPr>
        <w:ind w:left="5147" w:hanging="248"/>
      </w:pPr>
      <w:rPr>
        <w:rFonts w:hint="default"/>
        <w:lang w:val="pl-PL" w:eastAsia="en-US" w:bidi="ar-SA"/>
      </w:rPr>
    </w:lvl>
    <w:lvl w:ilvl="6" w:tplc="3A4A803A">
      <w:numFmt w:val="bullet"/>
      <w:lvlText w:val="•"/>
      <w:lvlJc w:val="left"/>
      <w:pPr>
        <w:ind w:left="6219" w:hanging="248"/>
      </w:pPr>
      <w:rPr>
        <w:rFonts w:hint="default"/>
        <w:lang w:val="pl-PL" w:eastAsia="en-US" w:bidi="ar-SA"/>
      </w:rPr>
    </w:lvl>
    <w:lvl w:ilvl="7" w:tplc="AC629714">
      <w:numFmt w:val="bullet"/>
      <w:lvlText w:val="•"/>
      <w:lvlJc w:val="left"/>
      <w:pPr>
        <w:ind w:left="7290" w:hanging="248"/>
      </w:pPr>
      <w:rPr>
        <w:rFonts w:hint="default"/>
        <w:lang w:val="pl-PL" w:eastAsia="en-US" w:bidi="ar-SA"/>
      </w:rPr>
    </w:lvl>
    <w:lvl w:ilvl="8" w:tplc="6C020F7A">
      <w:numFmt w:val="bullet"/>
      <w:lvlText w:val="•"/>
      <w:lvlJc w:val="left"/>
      <w:pPr>
        <w:ind w:left="8362" w:hanging="248"/>
      </w:pPr>
      <w:rPr>
        <w:rFonts w:hint="default"/>
        <w:lang w:val="pl-PL" w:eastAsia="en-US" w:bidi="ar-SA"/>
      </w:rPr>
    </w:lvl>
  </w:abstractNum>
  <w:abstractNum w:abstractNumId="21" w15:restartNumberingAfterBreak="0">
    <w:nsid w:val="75D8393E"/>
    <w:multiLevelType w:val="hybridMultilevel"/>
    <w:tmpl w:val="1944BAC8"/>
    <w:lvl w:ilvl="0" w:tplc="34421284">
      <w:start w:val="1"/>
      <w:numFmt w:val="decimal"/>
      <w:lvlText w:val="%1."/>
      <w:lvlJc w:val="left"/>
      <w:pPr>
        <w:ind w:left="462" w:hanging="284"/>
      </w:pPr>
      <w:rPr>
        <w:rFonts w:asciiTheme="minorHAnsi" w:eastAsia="Carlito" w:hAnsiTheme="minorHAnsi" w:cstheme="minorHAnsi" w:hint="default"/>
        <w:spacing w:val="-1"/>
        <w:w w:val="99"/>
        <w:sz w:val="20"/>
        <w:szCs w:val="20"/>
        <w:lang w:val="pl-PL" w:eastAsia="en-US" w:bidi="ar-SA"/>
      </w:rPr>
    </w:lvl>
    <w:lvl w:ilvl="1" w:tplc="DFDA4B42">
      <w:numFmt w:val="bullet"/>
      <w:lvlText w:val=""/>
      <w:lvlJc w:val="left"/>
      <w:pPr>
        <w:ind w:left="1182" w:hanging="360"/>
      </w:pPr>
      <w:rPr>
        <w:rFonts w:ascii="Symbol" w:eastAsia="Symbol" w:hAnsi="Symbol" w:cs="Symbol" w:hint="default"/>
        <w:w w:val="99"/>
        <w:sz w:val="20"/>
        <w:szCs w:val="20"/>
        <w:lang w:val="pl-PL" w:eastAsia="en-US" w:bidi="ar-SA"/>
      </w:rPr>
    </w:lvl>
    <w:lvl w:ilvl="2" w:tplc="A49C6F8A">
      <w:numFmt w:val="bullet"/>
      <w:lvlText w:val="•"/>
      <w:lvlJc w:val="left"/>
      <w:pPr>
        <w:ind w:left="2216" w:hanging="360"/>
      </w:pPr>
      <w:rPr>
        <w:rFonts w:hint="default"/>
        <w:lang w:val="pl-PL" w:eastAsia="en-US" w:bidi="ar-SA"/>
      </w:rPr>
    </w:lvl>
    <w:lvl w:ilvl="3" w:tplc="8EEEC770">
      <w:numFmt w:val="bullet"/>
      <w:lvlText w:val="•"/>
      <w:lvlJc w:val="left"/>
      <w:pPr>
        <w:ind w:left="3252" w:hanging="360"/>
      </w:pPr>
      <w:rPr>
        <w:rFonts w:hint="default"/>
        <w:lang w:val="pl-PL" w:eastAsia="en-US" w:bidi="ar-SA"/>
      </w:rPr>
    </w:lvl>
    <w:lvl w:ilvl="4" w:tplc="A9606450">
      <w:numFmt w:val="bullet"/>
      <w:lvlText w:val="•"/>
      <w:lvlJc w:val="left"/>
      <w:pPr>
        <w:ind w:left="4288" w:hanging="360"/>
      </w:pPr>
      <w:rPr>
        <w:rFonts w:hint="default"/>
        <w:lang w:val="pl-PL" w:eastAsia="en-US" w:bidi="ar-SA"/>
      </w:rPr>
    </w:lvl>
    <w:lvl w:ilvl="5" w:tplc="E7AA2172">
      <w:numFmt w:val="bullet"/>
      <w:lvlText w:val="•"/>
      <w:lvlJc w:val="left"/>
      <w:pPr>
        <w:ind w:left="5325" w:hanging="360"/>
      </w:pPr>
      <w:rPr>
        <w:rFonts w:hint="default"/>
        <w:lang w:val="pl-PL" w:eastAsia="en-US" w:bidi="ar-SA"/>
      </w:rPr>
    </w:lvl>
    <w:lvl w:ilvl="6" w:tplc="62AE3DAC">
      <w:numFmt w:val="bullet"/>
      <w:lvlText w:val="•"/>
      <w:lvlJc w:val="left"/>
      <w:pPr>
        <w:ind w:left="6361" w:hanging="360"/>
      </w:pPr>
      <w:rPr>
        <w:rFonts w:hint="default"/>
        <w:lang w:val="pl-PL" w:eastAsia="en-US" w:bidi="ar-SA"/>
      </w:rPr>
    </w:lvl>
    <w:lvl w:ilvl="7" w:tplc="83502B68">
      <w:numFmt w:val="bullet"/>
      <w:lvlText w:val="•"/>
      <w:lvlJc w:val="left"/>
      <w:pPr>
        <w:ind w:left="7397" w:hanging="360"/>
      </w:pPr>
      <w:rPr>
        <w:rFonts w:hint="default"/>
        <w:lang w:val="pl-PL" w:eastAsia="en-US" w:bidi="ar-SA"/>
      </w:rPr>
    </w:lvl>
    <w:lvl w:ilvl="8" w:tplc="8A4CFA6A">
      <w:numFmt w:val="bullet"/>
      <w:lvlText w:val="•"/>
      <w:lvlJc w:val="left"/>
      <w:pPr>
        <w:ind w:left="8433" w:hanging="360"/>
      </w:pPr>
      <w:rPr>
        <w:rFonts w:hint="default"/>
        <w:lang w:val="pl-PL" w:eastAsia="en-US" w:bidi="ar-SA"/>
      </w:rPr>
    </w:lvl>
  </w:abstractNum>
  <w:abstractNum w:abstractNumId="22" w15:restartNumberingAfterBreak="0">
    <w:nsid w:val="76241FBA"/>
    <w:multiLevelType w:val="hybridMultilevel"/>
    <w:tmpl w:val="5600B660"/>
    <w:lvl w:ilvl="0" w:tplc="07C67A9C">
      <w:start w:val="1"/>
      <w:numFmt w:val="decimal"/>
      <w:lvlText w:val="%1)"/>
      <w:lvlJc w:val="left"/>
      <w:pPr>
        <w:ind w:left="462" w:hanging="284"/>
      </w:pPr>
      <w:rPr>
        <w:rFonts w:asciiTheme="minorHAnsi" w:eastAsia="Carlito" w:hAnsiTheme="minorHAnsi" w:cstheme="minorHAnsi" w:hint="default"/>
        <w:b w:val="0"/>
        <w:color w:val="auto"/>
        <w:spacing w:val="-1"/>
        <w:w w:val="99"/>
        <w:sz w:val="20"/>
        <w:szCs w:val="20"/>
        <w:u w:val="none"/>
        <w:lang w:val="pl-PL" w:eastAsia="en-US" w:bidi="ar-SA"/>
      </w:rPr>
    </w:lvl>
    <w:lvl w:ilvl="1" w:tplc="52C24AC8">
      <w:numFmt w:val="bullet"/>
      <w:lvlText w:val="-"/>
      <w:lvlJc w:val="left"/>
      <w:pPr>
        <w:ind w:left="746" w:hanging="284"/>
      </w:pPr>
      <w:rPr>
        <w:rFonts w:ascii="Carlito" w:eastAsia="Carlito" w:hAnsi="Carlito" w:cs="Carlito" w:hint="default"/>
        <w:w w:val="100"/>
        <w:sz w:val="23"/>
        <w:szCs w:val="23"/>
        <w:lang w:val="pl-PL" w:eastAsia="en-US" w:bidi="ar-SA"/>
      </w:rPr>
    </w:lvl>
    <w:lvl w:ilvl="2" w:tplc="641CDD10">
      <w:numFmt w:val="bullet"/>
      <w:lvlText w:val="•"/>
      <w:lvlJc w:val="left"/>
      <w:pPr>
        <w:ind w:left="1825" w:hanging="284"/>
      </w:pPr>
      <w:rPr>
        <w:rFonts w:hint="default"/>
        <w:lang w:val="pl-PL" w:eastAsia="en-US" w:bidi="ar-SA"/>
      </w:rPr>
    </w:lvl>
    <w:lvl w:ilvl="3" w:tplc="4CF48AA2">
      <w:numFmt w:val="bullet"/>
      <w:lvlText w:val="•"/>
      <w:lvlJc w:val="left"/>
      <w:pPr>
        <w:ind w:left="2910" w:hanging="284"/>
      </w:pPr>
      <w:rPr>
        <w:rFonts w:hint="default"/>
        <w:lang w:val="pl-PL" w:eastAsia="en-US" w:bidi="ar-SA"/>
      </w:rPr>
    </w:lvl>
    <w:lvl w:ilvl="4" w:tplc="12DABDA6">
      <w:numFmt w:val="bullet"/>
      <w:lvlText w:val="•"/>
      <w:lvlJc w:val="left"/>
      <w:pPr>
        <w:ind w:left="3995" w:hanging="284"/>
      </w:pPr>
      <w:rPr>
        <w:rFonts w:hint="default"/>
        <w:lang w:val="pl-PL" w:eastAsia="en-US" w:bidi="ar-SA"/>
      </w:rPr>
    </w:lvl>
    <w:lvl w:ilvl="5" w:tplc="1EE6B9DC">
      <w:numFmt w:val="bullet"/>
      <w:lvlText w:val="•"/>
      <w:lvlJc w:val="left"/>
      <w:pPr>
        <w:ind w:left="5080" w:hanging="284"/>
      </w:pPr>
      <w:rPr>
        <w:rFonts w:hint="default"/>
        <w:lang w:val="pl-PL" w:eastAsia="en-US" w:bidi="ar-SA"/>
      </w:rPr>
    </w:lvl>
    <w:lvl w:ilvl="6" w:tplc="C5CEE148">
      <w:numFmt w:val="bullet"/>
      <w:lvlText w:val="•"/>
      <w:lvlJc w:val="left"/>
      <w:pPr>
        <w:ind w:left="6165" w:hanging="284"/>
      </w:pPr>
      <w:rPr>
        <w:rFonts w:hint="default"/>
        <w:lang w:val="pl-PL" w:eastAsia="en-US" w:bidi="ar-SA"/>
      </w:rPr>
    </w:lvl>
    <w:lvl w:ilvl="7" w:tplc="03B0DC72">
      <w:numFmt w:val="bullet"/>
      <w:lvlText w:val="•"/>
      <w:lvlJc w:val="left"/>
      <w:pPr>
        <w:ind w:left="7250" w:hanging="284"/>
      </w:pPr>
      <w:rPr>
        <w:rFonts w:hint="default"/>
        <w:lang w:val="pl-PL" w:eastAsia="en-US" w:bidi="ar-SA"/>
      </w:rPr>
    </w:lvl>
    <w:lvl w:ilvl="8" w:tplc="B03A4EAC">
      <w:numFmt w:val="bullet"/>
      <w:lvlText w:val="•"/>
      <w:lvlJc w:val="left"/>
      <w:pPr>
        <w:ind w:left="8336" w:hanging="284"/>
      </w:pPr>
      <w:rPr>
        <w:rFonts w:hint="default"/>
        <w:lang w:val="pl-PL" w:eastAsia="en-US" w:bidi="ar-SA"/>
      </w:rPr>
    </w:lvl>
  </w:abstractNum>
  <w:abstractNum w:abstractNumId="23" w15:restartNumberingAfterBreak="0">
    <w:nsid w:val="78B045A1"/>
    <w:multiLevelType w:val="hybridMultilevel"/>
    <w:tmpl w:val="F346532E"/>
    <w:lvl w:ilvl="0" w:tplc="A2A2AEEC">
      <w:start w:val="1"/>
      <w:numFmt w:val="bullet"/>
      <w:lvlText w:val=""/>
      <w:lvlJc w:val="left"/>
      <w:pPr>
        <w:ind w:left="462" w:hanging="284"/>
      </w:pPr>
      <w:rPr>
        <w:rFonts w:ascii="Symbol" w:hAnsi="Symbol" w:hint="default"/>
        <w:b w:val="0"/>
        <w:spacing w:val="-1"/>
        <w:w w:val="99"/>
        <w:sz w:val="20"/>
        <w:szCs w:val="20"/>
        <w:lang w:val="pl-PL" w:eastAsia="en-US" w:bidi="ar-SA"/>
      </w:rPr>
    </w:lvl>
    <w:lvl w:ilvl="1" w:tplc="52C24AC8">
      <w:numFmt w:val="bullet"/>
      <w:lvlText w:val="-"/>
      <w:lvlJc w:val="left"/>
      <w:pPr>
        <w:ind w:left="746" w:hanging="284"/>
      </w:pPr>
      <w:rPr>
        <w:rFonts w:ascii="Carlito" w:eastAsia="Carlito" w:hAnsi="Carlito" w:cs="Carlito" w:hint="default"/>
        <w:w w:val="100"/>
        <w:sz w:val="23"/>
        <w:szCs w:val="23"/>
        <w:lang w:val="pl-PL" w:eastAsia="en-US" w:bidi="ar-SA"/>
      </w:rPr>
    </w:lvl>
    <w:lvl w:ilvl="2" w:tplc="641CDD10">
      <w:numFmt w:val="bullet"/>
      <w:lvlText w:val="•"/>
      <w:lvlJc w:val="left"/>
      <w:pPr>
        <w:ind w:left="1825" w:hanging="284"/>
      </w:pPr>
      <w:rPr>
        <w:rFonts w:hint="default"/>
        <w:lang w:val="pl-PL" w:eastAsia="en-US" w:bidi="ar-SA"/>
      </w:rPr>
    </w:lvl>
    <w:lvl w:ilvl="3" w:tplc="4CF48AA2">
      <w:numFmt w:val="bullet"/>
      <w:lvlText w:val="•"/>
      <w:lvlJc w:val="left"/>
      <w:pPr>
        <w:ind w:left="2910" w:hanging="284"/>
      </w:pPr>
      <w:rPr>
        <w:rFonts w:hint="default"/>
        <w:lang w:val="pl-PL" w:eastAsia="en-US" w:bidi="ar-SA"/>
      </w:rPr>
    </w:lvl>
    <w:lvl w:ilvl="4" w:tplc="12DABDA6">
      <w:numFmt w:val="bullet"/>
      <w:lvlText w:val="•"/>
      <w:lvlJc w:val="left"/>
      <w:pPr>
        <w:ind w:left="3995" w:hanging="284"/>
      </w:pPr>
      <w:rPr>
        <w:rFonts w:hint="default"/>
        <w:lang w:val="pl-PL" w:eastAsia="en-US" w:bidi="ar-SA"/>
      </w:rPr>
    </w:lvl>
    <w:lvl w:ilvl="5" w:tplc="1EE6B9DC">
      <w:numFmt w:val="bullet"/>
      <w:lvlText w:val="•"/>
      <w:lvlJc w:val="left"/>
      <w:pPr>
        <w:ind w:left="5080" w:hanging="284"/>
      </w:pPr>
      <w:rPr>
        <w:rFonts w:hint="default"/>
        <w:lang w:val="pl-PL" w:eastAsia="en-US" w:bidi="ar-SA"/>
      </w:rPr>
    </w:lvl>
    <w:lvl w:ilvl="6" w:tplc="C5CEE148">
      <w:numFmt w:val="bullet"/>
      <w:lvlText w:val="•"/>
      <w:lvlJc w:val="left"/>
      <w:pPr>
        <w:ind w:left="6165" w:hanging="284"/>
      </w:pPr>
      <w:rPr>
        <w:rFonts w:hint="default"/>
        <w:lang w:val="pl-PL" w:eastAsia="en-US" w:bidi="ar-SA"/>
      </w:rPr>
    </w:lvl>
    <w:lvl w:ilvl="7" w:tplc="03B0DC72">
      <w:numFmt w:val="bullet"/>
      <w:lvlText w:val="•"/>
      <w:lvlJc w:val="left"/>
      <w:pPr>
        <w:ind w:left="7250" w:hanging="284"/>
      </w:pPr>
      <w:rPr>
        <w:rFonts w:hint="default"/>
        <w:lang w:val="pl-PL" w:eastAsia="en-US" w:bidi="ar-SA"/>
      </w:rPr>
    </w:lvl>
    <w:lvl w:ilvl="8" w:tplc="B03A4EAC">
      <w:numFmt w:val="bullet"/>
      <w:lvlText w:val="•"/>
      <w:lvlJc w:val="left"/>
      <w:pPr>
        <w:ind w:left="8336" w:hanging="284"/>
      </w:pPr>
      <w:rPr>
        <w:rFonts w:hint="default"/>
        <w:lang w:val="pl-PL" w:eastAsia="en-US" w:bidi="ar-SA"/>
      </w:rPr>
    </w:lvl>
  </w:abstractNum>
  <w:abstractNum w:abstractNumId="24" w15:restartNumberingAfterBreak="0">
    <w:nsid w:val="7EF72251"/>
    <w:multiLevelType w:val="multilevel"/>
    <w:tmpl w:val="EE98F9FC"/>
    <w:lvl w:ilvl="0">
      <w:start w:val="1"/>
      <w:numFmt w:val="decimal"/>
      <w:lvlText w:val="%1."/>
      <w:lvlJc w:val="left"/>
      <w:rPr>
        <w:rFonts w:hint="default"/>
        <w:b w:val="0"/>
        <w:i w:val="0"/>
        <w:strike w:val="0"/>
        <w:dstrike w:val="0"/>
        <w:color w:val="000000"/>
        <w:sz w:val="22"/>
        <w:szCs w:val="22"/>
        <w:u w:val="none" w:color="000000"/>
        <w:vertAlign w:val="baseline"/>
      </w:rPr>
    </w:lvl>
    <w:lvl w:ilvl="1">
      <w:start w:val="1"/>
      <w:numFmt w:val="lowerLetter"/>
      <w:lvlText w:val="%2."/>
      <w:lvlJc w:val="left"/>
      <w:pPr>
        <w:ind w:left="281"/>
      </w:pPr>
      <w:rPr>
        <w:b w:val="0"/>
        <w:i w:val="0"/>
        <w:strike w:val="0"/>
        <w:dstrike w:val="0"/>
        <w:color w:val="000000"/>
        <w:sz w:val="22"/>
        <w:szCs w:val="22"/>
        <w:u w:val="none" w:color="000000"/>
        <w:vertAlign w:val="baseline"/>
      </w:rPr>
    </w:lvl>
    <w:lvl w:ilvl="2">
      <w:start w:val="1"/>
      <w:numFmt w:val="lowerRoman"/>
      <w:lvlText w:val="%3"/>
      <w:lvlJc w:val="left"/>
      <w:pPr>
        <w:ind w:left="902"/>
      </w:pPr>
      <w:rPr>
        <w:rFonts w:ascii="Calibri" w:eastAsia="Times New Roman" w:hAnsi="Calibri" w:cs="Calibri"/>
        <w:b w:val="0"/>
        <w:i w:val="0"/>
        <w:strike w:val="0"/>
        <w:dstrike w:val="0"/>
        <w:color w:val="000000"/>
        <w:sz w:val="22"/>
        <w:szCs w:val="22"/>
        <w:u w:val="none" w:color="000000"/>
        <w:vertAlign w:val="baseline"/>
      </w:rPr>
    </w:lvl>
    <w:lvl w:ilvl="3">
      <w:start w:val="1"/>
      <w:numFmt w:val="decimal"/>
      <w:lvlText w:val="%4"/>
      <w:lvlJc w:val="left"/>
      <w:pPr>
        <w:ind w:left="1622"/>
      </w:pPr>
      <w:rPr>
        <w:rFonts w:ascii="Calibri" w:eastAsia="Times New Roman" w:hAnsi="Calibri" w:cs="Calibri"/>
        <w:b w:val="0"/>
        <w:i w:val="0"/>
        <w:strike w:val="0"/>
        <w:dstrike w:val="0"/>
        <w:color w:val="000000"/>
        <w:sz w:val="22"/>
        <w:szCs w:val="22"/>
        <w:u w:val="none" w:color="000000"/>
        <w:vertAlign w:val="baseline"/>
      </w:rPr>
    </w:lvl>
    <w:lvl w:ilvl="4">
      <w:start w:val="1"/>
      <w:numFmt w:val="lowerLetter"/>
      <w:lvlText w:val="%5"/>
      <w:lvlJc w:val="left"/>
      <w:pPr>
        <w:ind w:left="2342"/>
      </w:pPr>
      <w:rPr>
        <w:rFonts w:ascii="Calibri" w:eastAsia="Times New Roman" w:hAnsi="Calibri" w:cs="Calibri"/>
        <w:b w:val="0"/>
        <w:i w:val="0"/>
        <w:strike w:val="0"/>
        <w:dstrike w:val="0"/>
        <w:color w:val="000000"/>
        <w:sz w:val="22"/>
        <w:szCs w:val="22"/>
        <w:u w:val="none" w:color="000000"/>
        <w:vertAlign w:val="baseline"/>
      </w:rPr>
    </w:lvl>
    <w:lvl w:ilvl="5">
      <w:start w:val="1"/>
      <w:numFmt w:val="lowerRoman"/>
      <w:lvlText w:val="%6"/>
      <w:lvlJc w:val="left"/>
      <w:pPr>
        <w:ind w:left="3062"/>
      </w:pPr>
      <w:rPr>
        <w:rFonts w:ascii="Calibri" w:eastAsia="Times New Roman" w:hAnsi="Calibri" w:cs="Calibri"/>
        <w:b w:val="0"/>
        <w:i w:val="0"/>
        <w:strike w:val="0"/>
        <w:dstrike w:val="0"/>
        <w:color w:val="000000"/>
        <w:sz w:val="22"/>
        <w:szCs w:val="22"/>
        <w:u w:val="none" w:color="000000"/>
        <w:vertAlign w:val="baseline"/>
      </w:rPr>
    </w:lvl>
    <w:lvl w:ilvl="6">
      <w:start w:val="1"/>
      <w:numFmt w:val="decimal"/>
      <w:lvlText w:val="%7"/>
      <w:lvlJc w:val="left"/>
      <w:pPr>
        <w:ind w:left="3782"/>
      </w:pPr>
      <w:rPr>
        <w:rFonts w:ascii="Calibri" w:eastAsia="Times New Roman" w:hAnsi="Calibri" w:cs="Calibri"/>
        <w:b w:val="0"/>
        <w:i w:val="0"/>
        <w:strike w:val="0"/>
        <w:dstrike w:val="0"/>
        <w:color w:val="000000"/>
        <w:sz w:val="22"/>
        <w:szCs w:val="22"/>
        <w:u w:val="none" w:color="000000"/>
        <w:vertAlign w:val="baseline"/>
      </w:rPr>
    </w:lvl>
    <w:lvl w:ilvl="7">
      <w:start w:val="1"/>
      <w:numFmt w:val="lowerLetter"/>
      <w:lvlText w:val="%8"/>
      <w:lvlJc w:val="left"/>
      <w:pPr>
        <w:ind w:left="4502"/>
      </w:pPr>
      <w:rPr>
        <w:rFonts w:ascii="Calibri" w:eastAsia="Times New Roman" w:hAnsi="Calibri" w:cs="Calibri"/>
        <w:b w:val="0"/>
        <w:i w:val="0"/>
        <w:strike w:val="0"/>
        <w:dstrike w:val="0"/>
        <w:color w:val="000000"/>
        <w:sz w:val="22"/>
        <w:szCs w:val="22"/>
        <w:u w:val="none" w:color="000000"/>
        <w:vertAlign w:val="baseline"/>
      </w:rPr>
    </w:lvl>
    <w:lvl w:ilvl="8">
      <w:start w:val="1"/>
      <w:numFmt w:val="lowerRoman"/>
      <w:lvlText w:val="%9"/>
      <w:lvlJc w:val="left"/>
      <w:pPr>
        <w:ind w:left="5222"/>
      </w:pPr>
      <w:rPr>
        <w:rFonts w:ascii="Calibri" w:eastAsia="Times New Roman" w:hAnsi="Calibri" w:cs="Calibri"/>
        <w:b w:val="0"/>
        <w:i w:val="0"/>
        <w:strike w:val="0"/>
        <w:dstrike w:val="0"/>
        <w:color w:val="000000"/>
        <w:sz w:val="22"/>
        <w:szCs w:val="22"/>
        <w:u w:val="none" w:color="000000"/>
        <w:vertAlign w:val="baseline"/>
      </w:rPr>
    </w:lvl>
  </w:abstractNum>
  <w:num w:numId="1" w16cid:durableId="765152046">
    <w:abstractNumId w:val="0"/>
  </w:num>
  <w:num w:numId="2" w16cid:durableId="2066096523">
    <w:abstractNumId w:val="19"/>
  </w:num>
  <w:num w:numId="3" w16cid:durableId="1841117157">
    <w:abstractNumId w:val="9"/>
  </w:num>
  <w:num w:numId="4" w16cid:durableId="2073238281">
    <w:abstractNumId w:val="21"/>
  </w:num>
  <w:num w:numId="5" w16cid:durableId="903565052">
    <w:abstractNumId w:val="7"/>
  </w:num>
  <w:num w:numId="6" w16cid:durableId="886918986">
    <w:abstractNumId w:val="1"/>
  </w:num>
  <w:num w:numId="7" w16cid:durableId="468982594">
    <w:abstractNumId w:val="10"/>
  </w:num>
  <w:num w:numId="8" w16cid:durableId="1083992306">
    <w:abstractNumId w:val="16"/>
  </w:num>
  <w:num w:numId="9" w16cid:durableId="1038776857">
    <w:abstractNumId w:val="14"/>
  </w:num>
  <w:num w:numId="10" w16cid:durableId="1267620574">
    <w:abstractNumId w:val="2"/>
  </w:num>
  <w:num w:numId="11" w16cid:durableId="429618314">
    <w:abstractNumId w:val="6"/>
  </w:num>
  <w:num w:numId="12" w16cid:durableId="765657628">
    <w:abstractNumId w:val="3"/>
  </w:num>
  <w:num w:numId="13" w16cid:durableId="678190834">
    <w:abstractNumId w:val="12"/>
  </w:num>
  <w:num w:numId="14" w16cid:durableId="137694744">
    <w:abstractNumId w:val="20"/>
  </w:num>
  <w:num w:numId="15" w16cid:durableId="565341551">
    <w:abstractNumId w:val="4"/>
  </w:num>
  <w:num w:numId="16" w16cid:durableId="1076591076">
    <w:abstractNumId w:val="5"/>
  </w:num>
  <w:num w:numId="17" w16cid:durableId="1344631374">
    <w:abstractNumId w:val="11"/>
  </w:num>
  <w:num w:numId="18" w16cid:durableId="187447830">
    <w:abstractNumId w:val="22"/>
  </w:num>
  <w:num w:numId="19" w16cid:durableId="1810896635">
    <w:abstractNumId w:val="17"/>
  </w:num>
  <w:num w:numId="20" w16cid:durableId="558247796">
    <w:abstractNumId w:val="13"/>
  </w:num>
  <w:num w:numId="21" w16cid:durableId="1513253815">
    <w:abstractNumId w:val="18"/>
  </w:num>
  <w:num w:numId="22" w16cid:durableId="1149977225">
    <w:abstractNumId w:val="23"/>
  </w:num>
  <w:num w:numId="23" w16cid:durableId="1986278094">
    <w:abstractNumId w:val="24"/>
  </w:num>
  <w:num w:numId="24" w16cid:durableId="781265722">
    <w:abstractNumId w:val="15"/>
  </w:num>
  <w:num w:numId="25" w16cid:durableId="2089571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B84"/>
    <w:rsid w:val="00014BCD"/>
    <w:rsid w:val="00035478"/>
    <w:rsid w:val="0004452B"/>
    <w:rsid w:val="00061E50"/>
    <w:rsid w:val="00071CAB"/>
    <w:rsid w:val="000C0DF8"/>
    <w:rsid w:val="000C19BD"/>
    <w:rsid w:val="000F02B3"/>
    <w:rsid w:val="00110FFE"/>
    <w:rsid w:val="00113DD7"/>
    <w:rsid w:val="00114B67"/>
    <w:rsid w:val="00141B80"/>
    <w:rsid w:val="00151796"/>
    <w:rsid w:val="00153671"/>
    <w:rsid w:val="00156928"/>
    <w:rsid w:val="00157908"/>
    <w:rsid w:val="001642D7"/>
    <w:rsid w:val="001649B0"/>
    <w:rsid w:val="00187CA1"/>
    <w:rsid w:val="001A7941"/>
    <w:rsid w:val="001D2690"/>
    <w:rsid w:val="001D46DE"/>
    <w:rsid w:val="001E52C2"/>
    <w:rsid w:val="00215C94"/>
    <w:rsid w:val="00220C64"/>
    <w:rsid w:val="002220D7"/>
    <w:rsid w:val="002609B4"/>
    <w:rsid w:val="00275FD1"/>
    <w:rsid w:val="00287414"/>
    <w:rsid w:val="002B47CB"/>
    <w:rsid w:val="002D4990"/>
    <w:rsid w:val="002D64E2"/>
    <w:rsid w:val="002F2434"/>
    <w:rsid w:val="002F3ADA"/>
    <w:rsid w:val="003060AD"/>
    <w:rsid w:val="00317062"/>
    <w:rsid w:val="00332932"/>
    <w:rsid w:val="00341A99"/>
    <w:rsid w:val="00355C2C"/>
    <w:rsid w:val="003873EC"/>
    <w:rsid w:val="003E05C2"/>
    <w:rsid w:val="003F35D6"/>
    <w:rsid w:val="003F7573"/>
    <w:rsid w:val="003F778D"/>
    <w:rsid w:val="004072A9"/>
    <w:rsid w:val="004240A0"/>
    <w:rsid w:val="0043161E"/>
    <w:rsid w:val="00436A2D"/>
    <w:rsid w:val="004427C8"/>
    <w:rsid w:val="004641D8"/>
    <w:rsid w:val="00483D60"/>
    <w:rsid w:val="00496E94"/>
    <w:rsid w:val="004C0899"/>
    <w:rsid w:val="004C316C"/>
    <w:rsid w:val="004C3DB7"/>
    <w:rsid w:val="004D0B6D"/>
    <w:rsid w:val="00520404"/>
    <w:rsid w:val="005205A4"/>
    <w:rsid w:val="005530DD"/>
    <w:rsid w:val="00570CBA"/>
    <w:rsid w:val="00591257"/>
    <w:rsid w:val="00593B39"/>
    <w:rsid w:val="005B3BE4"/>
    <w:rsid w:val="005B536E"/>
    <w:rsid w:val="005C2557"/>
    <w:rsid w:val="005C477D"/>
    <w:rsid w:val="005F1C15"/>
    <w:rsid w:val="00610F47"/>
    <w:rsid w:val="0061478D"/>
    <w:rsid w:val="00624D8B"/>
    <w:rsid w:val="00627E48"/>
    <w:rsid w:val="006446BF"/>
    <w:rsid w:val="00654C6E"/>
    <w:rsid w:val="006607A6"/>
    <w:rsid w:val="00694EA5"/>
    <w:rsid w:val="006A1778"/>
    <w:rsid w:val="006B1F89"/>
    <w:rsid w:val="006B6771"/>
    <w:rsid w:val="006E36C7"/>
    <w:rsid w:val="006F0950"/>
    <w:rsid w:val="007107A6"/>
    <w:rsid w:val="00716B1C"/>
    <w:rsid w:val="007232AA"/>
    <w:rsid w:val="00753506"/>
    <w:rsid w:val="007540CA"/>
    <w:rsid w:val="007A6B84"/>
    <w:rsid w:val="007C383F"/>
    <w:rsid w:val="007E1D83"/>
    <w:rsid w:val="0081718C"/>
    <w:rsid w:val="008418DC"/>
    <w:rsid w:val="008446B4"/>
    <w:rsid w:val="008613E5"/>
    <w:rsid w:val="00861AFF"/>
    <w:rsid w:val="008660DA"/>
    <w:rsid w:val="00867A60"/>
    <w:rsid w:val="0087629A"/>
    <w:rsid w:val="008A5AB0"/>
    <w:rsid w:val="008C311C"/>
    <w:rsid w:val="008C56A2"/>
    <w:rsid w:val="008E1B1D"/>
    <w:rsid w:val="00947BE0"/>
    <w:rsid w:val="009504F3"/>
    <w:rsid w:val="0096144D"/>
    <w:rsid w:val="009710A4"/>
    <w:rsid w:val="009803CF"/>
    <w:rsid w:val="009A6B2D"/>
    <w:rsid w:val="009C2FC5"/>
    <w:rsid w:val="009D7411"/>
    <w:rsid w:val="009E5BB3"/>
    <w:rsid w:val="009E7D8A"/>
    <w:rsid w:val="00A03BC8"/>
    <w:rsid w:val="00A314E2"/>
    <w:rsid w:val="00A44D1B"/>
    <w:rsid w:val="00AB60A6"/>
    <w:rsid w:val="00AD02CF"/>
    <w:rsid w:val="00AD74F0"/>
    <w:rsid w:val="00AE2567"/>
    <w:rsid w:val="00AE39EE"/>
    <w:rsid w:val="00B07AA9"/>
    <w:rsid w:val="00B650D6"/>
    <w:rsid w:val="00B75EB4"/>
    <w:rsid w:val="00B83C1A"/>
    <w:rsid w:val="00B90EBD"/>
    <w:rsid w:val="00B96BA2"/>
    <w:rsid w:val="00BB0B58"/>
    <w:rsid w:val="00BE0813"/>
    <w:rsid w:val="00BE1ED1"/>
    <w:rsid w:val="00BE3B64"/>
    <w:rsid w:val="00BE65E2"/>
    <w:rsid w:val="00C35EAB"/>
    <w:rsid w:val="00C40BAC"/>
    <w:rsid w:val="00C55DCA"/>
    <w:rsid w:val="00CC0FB9"/>
    <w:rsid w:val="00CC1864"/>
    <w:rsid w:val="00CC5138"/>
    <w:rsid w:val="00CD06A6"/>
    <w:rsid w:val="00CD51CD"/>
    <w:rsid w:val="00D23CAA"/>
    <w:rsid w:val="00D32176"/>
    <w:rsid w:val="00D5157E"/>
    <w:rsid w:val="00DA5F54"/>
    <w:rsid w:val="00DD6579"/>
    <w:rsid w:val="00DD764E"/>
    <w:rsid w:val="00DF1431"/>
    <w:rsid w:val="00DF3488"/>
    <w:rsid w:val="00E004CD"/>
    <w:rsid w:val="00E25E13"/>
    <w:rsid w:val="00E26756"/>
    <w:rsid w:val="00E4355E"/>
    <w:rsid w:val="00E44229"/>
    <w:rsid w:val="00E817A8"/>
    <w:rsid w:val="00E827C4"/>
    <w:rsid w:val="00E84CF5"/>
    <w:rsid w:val="00E84D8D"/>
    <w:rsid w:val="00EA1EEB"/>
    <w:rsid w:val="00EA6DB2"/>
    <w:rsid w:val="00EF1119"/>
    <w:rsid w:val="00F0562A"/>
    <w:rsid w:val="00F13201"/>
    <w:rsid w:val="00F339C8"/>
    <w:rsid w:val="00F60173"/>
    <w:rsid w:val="00F65F4A"/>
    <w:rsid w:val="00FC7C9D"/>
    <w:rsid w:val="00FE7A1A"/>
    <w:rsid w:val="00FF6C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71570"/>
  <w15:docId w15:val="{E44521BD-4EB5-430E-9317-E3966BC5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7A6B84"/>
    <w:rPr>
      <w:rFonts w:ascii="Carlito" w:eastAsia="Carlito" w:hAnsi="Carlito" w:cs="Carlito"/>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7A6B84"/>
    <w:tblPr>
      <w:tblInd w:w="0" w:type="dxa"/>
      <w:tblCellMar>
        <w:top w:w="0" w:type="dxa"/>
        <w:left w:w="0" w:type="dxa"/>
        <w:bottom w:w="0" w:type="dxa"/>
        <w:right w:w="0" w:type="dxa"/>
      </w:tblCellMar>
    </w:tblPr>
  </w:style>
  <w:style w:type="paragraph" w:styleId="Tekstpodstawowy">
    <w:name w:val="Body Text"/>
    <w:basedOn w:val="Normalny"/>
    <w:uiPriority w:val="1"/>
    <w:qFormat/>
    <w:rsid w:val="007A6B84"/>
    <w:pPr>
      <w:ind w:left="462" w:hanging="284"/>
      <w:jc w:val="both"/>
    </w:pPr>
    <w:rPr>
      <w:sz w:val="20"/>
      <w:szCs w:val="20"/>
    </w:rPr>
  </w:style>
  <w:style w:type="paragraph" w:customStyle="1" w:styleId="Nagwek11">
    <w:name w:val="Nagłówek 11"/>
    <w:basedOn w:val="Normalny"/>
    <w:uiPriority w:val="1"/>
    <w:qFormat/>
    <w:rsid w:val="007A6B84"/>
    <w:pPr>
      <w:ind w:left="1890" w:right="1547"/>
      <w:jc w:val="center"/>
      <w:outlineLvl w:val="1"/>
    </w:pPr>
    <w:rPr>
      <w:b/>
      <w:bCs/>
      <w:sz w:val="20"/>
      <w:szCs w:val="20"/>
    </w:rPr>
  </w:style>
  <w:style w:type="paragraph" w:styleId="Akapitzlist">
    <w:name w:val="List Paragraph"/>
    <w:basedOn w:val="Normalny"/>
    <w:uiPriority w:val="1"/>
    <w:qFormat/>
    <w:rsid w:val="007A6B84"/>
    <w:pPr>
      <w:ind w:left="462" w:hanging="284"/>
      <w:jc w:val="both"/>
    </w:pPr>
  </w:style>
  <w:style w:type="paragraph" w:customStyle="1" w:styleId="TableParagraph">
    <w:name w:val="Table Paragraph"/>
    <w:basedOn w:val="Normalny"/>
    <w:uiPriority w:val="1"/>
    <w:qFormat/>
    <w:rsid w:val="007A6B84"/>
  </w:style>
  <w:style w:type="character" w:customStyle="1" w:styleId="markedcontent">
    <w:name w:val="markedcontent"/>
    <w:basedOn w:val="Domylnaczcionkaakapitu"/>
    <w:rsid w:val="00B96BA2"/>
  </w:style>
  <w:style w:type="paragraph" w:styleId="Tekstdymka">
    <w:name w:val="Balloon Text"/>
    <w:basedOn w:val="Normalny"/>
    <w:link w:val="TekstdymkaZnak"/>
    <w:uiPriority w:val="99"/>
    <w:semiHidden/>
    <w:unhideWhenUsed/>
    <w:rsid w:val="0004452B"/>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452B"/>
    <w:rPr>
      <w:rFonts w:ascii="Segoe UI" w:eastAsia="Carlito" w:hAnsi="Segoe UI" w:cs="Segoe UI"/>
      <w:sz w:val="18"/>
      <w:szCs w:val="18"/>
      <w:lang w:val="pl-PL"/>
    </w:rPr>
  </w:style>
  <w:style w:type="paragraph" w:customStyle="1" w:styleId="ztirfragmzmnpwprdowyliczeniatiret">
    <w:name w:val="ztirfragmzmnpwprdowyliczeniatiret"/>
    <w:basedOn w:val="Normalny"/>
    <w:rsid w:val="001A7941"/>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customStyle="1" w:styleId="tirtiret">
    <w:name w:val="tirtiret"/>
    <w:basedOn w:val="Normalny"/>
    <w:rsid w:val="001A7941"/>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customStyle="1" w:styleId="ztirpktzmpkttiret">
    <w:name w:val="ztirpktzmpkttiret"/>
    <w:basedOn w:val="Normalny"/>
    <w:rsid w:val="001A7941"/>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customStyle="1" w:styleId="ztirlitwpktzmlitwpkttiret">
    <w:name w:val="ztirlitwpktzmlitwpkttiret"/>
    <w:basedOn w:val="Normalny"/>
    <w:rsid w:val="001A7941"/>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EA1EEB"/>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EA1EEB"/>
    <w:rPr>
      <w:sz w:val="16"/>
      <w:szCs w:val="16"/>
    </w:rPr>
  </w:style>
  <w:style w:type="paragraph" w:styleId="Tekstkomentarza">
    <w:name w:val="annotation text"/>
    <w:basedOn w:val="Normalny"/>
    <w:link w:val="TekstkomentarzaZnak"/>
    <w:uiPriority w:val="99"/>
    <w:semiHidden/>
    <w:unhideWhenUsed/>
    <w:rsid w:val="00EA1EEB"/>
    <w:rPr>
      <w:sz w:val="20"/>
      <w:szCs w:val="20"/>
    </w:rPr>
  </w:style>
  <w:style w:type="character" w:customStyle="1" w:styleId="TekstkomentarzaZnak">
    <w:name w:val="Tekst komentarza Znak"/>
    <w:basedOn w:val="Domylnaczcionkaakapitu"/>
    <w:link w:val="Tekstkomentarza"/>
    <w:uiPriority w:val="99"/>
    <w:semiHidden/>
    <w:rsid w:val="00EA1EEB"/>
    <w:rPr>
      <w:rFonts w:ascii="Carlito" w:eastAsia="Carlito" w:hAnsi="Carlito" w:cs="Carlito"/>
      <w:sz w:val="20"/>
      <w:szCs w:val="20"/>
      <w:lang w:val="pl-PL"/>
    </w:rPr>
  </w:style>
  <w:style w:type="paragraph" w:styleId="Tematkomentarza">
    <w:name w:val="annotation subject"/>
    <w:basedOn w:val="Tekstkomentarza"/>
    <w:next w:val="Tekstkomentarza"/>
    <w:link w:val="TematkomentarzaZnak"/>
    <w:uiPriority w:val="99"/>
    <w:semiHidden/>
    <w:unhideWhenUsed/>
    <w:rsid w:val="00EA1EEB"/>
    <w:rPr>
      <w:b/>
      <w:bCs/>
    </w:rPr>
  </w:style>
  <w:style w:type="character" w:customStyle="1" w:styleId="TematkomentarzaZnak">
    <w:name w:val="Temat komentarza Znak"/>
    <w:basedOn w:val="TekstkomentarzaZnak"/>
    <w:link w:val="Tematkomentarza"/>
    <w:uiPriority w:val="99"/>
    <w:semiHidden/>
    <w:rsid w:val="00EA1EEB"/>
    <w:rPr>
      <w:rFonts w:ascii="Carlito" w:eastAsia="Carlito" w:hAnsi="Carlito" w:cs="Carlito"/>
      <w:b/>
      <w:bCs/>
      <w:sz w:val="20"/>
      <w:szCs w:val="20"/>
      <w:lang w:val="pl-PL"/>
    </w:rPr>
  </w:style>
  <w:style w:type="character" w:customStyle="1" w:styleId="text-justify">
    <w:name w:val="text-justify"/>
    <w:basedOn w:val="Domylnaczcionkaakapitu"/>
    <w:rsid w:val="00153671"/>
  </w:style>
  <w:style w:type="character" w:styleId="Hipercze">
    <w:name w:val="Hyperlink"/>
    <w:basedOn w:val="Domylnaczcionkaakapitu"/>
    <w:uiPriority w:val="99"/>
    <w:semiHidden/>
    <w:unhideWhenUsed/>
    <w:rsid w:val="00153671"/>
    <w:rPr>
      <w:color w:val="0000FF"/>
      <w:u w:val="single"/>
    </w:rPr>
  </w:style>
  <w:style w:type="paragraph" w:styleId="Poprawka">
    <w:name w:val="Revision"/>
    <w:hidden/>
    <w:uiPriority w:val="99"/>
    <w:semiHidden/>
    <w:rsid w:val="00654C6E"/>
    <w:pPr>
      <w:widowControl/>
      <w:autoSpaceDE/>
      <w:autoSpaceDN/>
    </w:pPr>
    <w:rPr>
      <w:rFonts w:ascii="Carlito" w:eastAsia="Carlito" w:hAnsi="Carlito" w:cs="Carlito"/>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0744">
      <w:bodyDiv w:val="1"/>
      <w:marLeft w:val="0"/>
      <w:marRight w:val="0"/>
      <w:marTop w:val="0"/>
      <w:marBottom w:val="0"/>
      <w:divBdr>
        <w:top w:val="none" w:sz="0" w:space="0" w:color="auto"/>
        <w:left w:val="none" w:sz="0" w:space="0" w:color="auto"/>
        <w:bottom w:val="none" w:sz="0" w:space="0" w:color="auto"/>
        <w:right w:val="none" w:sz="0" w:space="0" w:color="auto"/>
      </w:divBdr>
    </w:div>
    <w:div w:id="765809785">
      <w:bodyDiv w:val="1"/>
      <w:marLeft w:val="0"/>
      <w:marRight w:val="0"/>
      <w:marTop w:val="0"/>
      <w:marBottom w:val="0"/>
      <w:divBdr>
        <w:top w:val="none" w:sz="0" w:space="0" w:color="auto"/>
        <w:left w:val="none" w:sz="0" w:space="0" w:color="auto"/>
        <w:bottom w:val="none" w:sz="0" w:space="0" w:color="auto"/>
        <w:right w:val="none" w:sz="0" w:space="0" w:color="auto"/>
      </w:divBdr>
      <w:divsChild>
        <w:div w:id="651065073">
          <w:marLeft w:val="0"/>
          <w:marRight w:val="0"/>
          <w:marTop w:val="0"/>
          <w:marBottom w:val="0"/>
          <w:divBdr>
            <w:top w:val="none" w:sz="0" w:space="0" w:color="auto"/>
            <w:left w:val="none" w:sz="0" w:space="0" w:color="auto"/>
            <w:bottom w:val="none" w:sz="0" w:space="0" w:color="auto"/>
            <w:right w:val="none" w:sz="0" w:space="0" w:color="auto"/>
          </w:divBdr>
          <w:divsChild>
            <w:div w:id="1251966866">
              <w:marLeft w:val="0"/>
              <w:marRight w:val="0"/>
              <w:marTop w:val="0"/>
              <w:marBottom w:val="0"/>
              <w:divBdr>
                <w:top w:val="none" w:sz="0" w:space="0" w:color="auto"/>
                <w:left w:val="none" w:sz="0" w:space="0" w:color="auto"/>
                <w:bottom w:val="none" w:sz="0" w:space="0" w:color="auto"/>
                <w:right w:val="none" w:sz="0" w:space="0" w:color="auto"/>
              </w:divBdr>
            </w:div>
          </w:divsChild>
        </w:div>
        <w:div w:id="663438485">
          <w:marLeft w:val="0"/>
          <w:marRight w:val="0"/>
          <w:marTop w:val="0"/>
          <w:marBottom w:val="0"/>
          <w:divBdr>
            <w:top w:val="none" w:sz="0" w:space="0" w:color="auto"/>
            <w:left w:val="none" w:sz="0" w:space="0" w:color="auto"/>
            <w:bottom w:val="none" w:sz="0" w:space="0" w:color="auto"/>
            <w:right w:val="none" w:sz="0" w:space="0" w:color="auto"/>
          </w:divBdr>
          <w:divsChild>
            <w:div w:id="961837119">
              <w:marLeft w:val="0"/>
              <w:marRight w:val="0"/>
              <w:marTop w:val="0"/>
              <w:marBottom w:val="0"/>
              <w:divBdr>
                <w:top w:val="none" w:sz="0" w:space="0" w:color="auto"/>
                <w:left w:val="none" w:sz="0" w:space="0" w:color="auto"/>
                <w:bottom w:val="none" w:sz="0" w:space="0" w:color="auto"/>
                <w:right w:val="none" w:sz="0" w:space="0" w:color="auto"/>
              </w:divBdr>
            </w:div>
          </w:divsChild>
        </w:div>
        <w:div w:id="426773135">
          <w:marLeft w:val="0"/>
          <w:marRight w:val="0"/>
          <w:marTop w:val="0"/>
          <w:marBottom w:val="0"/>
          <w:divBdr>
            <w:top w:val="none" w:sz="0" w:space="0" w:color="auto"/>
            <w:left w:val="none" w:sz="0" w:space="0" w:color="auto"/>
            <w:bottom w:val="none" w:sz="0" w:space="0" w:color="auto"/>
            <w:right w:val="none" w:sz="0" w:space="0" w:color="auto"/>
          </w:divBdr>
          <w:divsChild>
            <w:div w:id="4316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04995">
      <w:bodyDiv w:val="1"/>
      <w:marLeft w:val="0"/>
      <w:marRight w:val="0"/>
      <w:marTop w:val="0"/>
      <w:marBottom w:val="0"/>
      <w:divBdr>
        <w:top w:val="none" w:sz="0" w:space="0" w:color="auto"/>
        <w:left w:val="none" w:sz="0" w:space="0" w:color="auto"/>
        <w:bottom w:val="none" w:sz="0" w:space="0" w:color="auto"/>
        <w:right w:val="none" w:sz="0" w:space="0" w:color="auto"/>
      </w:divBdr>
      <w:divsChild>
        <w:div w:id="500314768">
          <w:marLeft w:val="0"/>
          <w:marRight w:val="0"/>
          <w:marTop w:val="0"/>
          <w:marBottom w:val="0"/>
          <w:divBdr>
            <w:top w:val="none" w:sz="0" w:space="0" w:color="auto"/>
            <w:left w:val="none" w:sz="0" w:space="0" w:color="auto"/>
            <w:bottom w:val="none" w:sz="0" w:space="0" w:color="auto"/>
            <w:right w:val="none" w:sz="0" w:space="0" w:color="auto"/>
          </w:divBdr>
        </w:div>
        <w:div w:id="1171486707">
          <w:marLeft w:val="0"/>
          <w:marRight w:val="0"/>
          <w:marTop w:val="0"/>
          <w:marBottom w:val="0"/>
          <w:divBdr>
            <w:top w:val="none" w:sz="0" w:space="0" w:color="auto"/>
            <w:left w:val="none" w:sz="0" w:space="0" w:color="auto"/>
            <w:bottom w:val="none" w:sz="0" w:space="0" w:color="auto"/>
            <w:right w:val="none" w:sz="0" w:space="0" w:color="auto"/>
          </w:divBdr>
        </w:div>
        <w:div w:id="1082948914">
          <w:marLeft w:val="0"/>
          <w:marRight w:val="0"/>
          <w:marTop w:val="0"/>
          <w:marBottom w:val="0"/>
          <w:divBdr>
            <w:top w:val="none" w:sz="0" w:space="0" w:color="auto"/>
            <w:left w:val="none" w:sz="0" w:space="0" w:color="auto"/>
            <w:bottom w:val="none" w:sz="0" w:space="0" w:color="auto"/>
            <w:right w:val="none" w:sz="0" w:space="0" w:color="auto"/>
          </w:divBdr>
        </w:div>
        <w:div w:id="642006146">
          <w:marLeft w:val="0"/>
          <w:marRight w:val="0"/>
          <w:marTop w:val="0"/>
          <w:marBottom w:val="0"/>
          <w:divBdr>
            <w:top w:val="none" w:sz="0" w:space="0" w:color="auto"/>
            <w:left w:val="none" w:sz="0" w:space="0" w:color="auto"/>
            <w:bottom w:val="none" w:sz="0" w:space="0" w:color="auto"/>
            <w:right w:val="none" w:sz="0" w:space="0" w:color="auto"/>
          </w:divBdr>
        </w:div>
        <w:div w:id="1464420898">
          <w:marLeft w:val="0"/>
          <w:marRight w:val="0"/>
          <w:marTop w:val="0"/>
          <w:marBottom w:val="0"/>
          <w:divBdr>
            <w:top w:val="none" w:sz="0" w:space="0" w:color="auto"/>
            <w:left w:val="none" w:sz="0" w:space="0" w:color="auto"/>
            <w:bottom w:val="none" w:sz="0" w:space="0" w:color="auto"/>
            <w:right w:val="none" w:sz="0" w:space="0" w:color="auto"/>
          </w:divBdr>
        </w:div>
        <w:div w:id="94404000">
          <w:marLeft w:val="0"/>
          <w:marRight w:val="0"/>
          <w:marTop w:val="0"/>
          <w:marBottom w:val="0"/>
          <w:divBdr>
            <w:top w:val="none" w:sz="0" w:space="0" w:color="auto"/>
            <w:left w:val="none" w:sz="0" w:space="0" w:color="auto"/>
            <w:bottom w:val="none" w:sz="0" w:space="0" w:color="auto"/>
            <w:right w:val="none" w:sz="0" w:space="0" w:color="auto"/>
          </w:divBdr>
        </w:div>
        <w:div w:id="116069958">
          <w:marLeft w:val="0"/>
          <w:marRight w:val="0"/>
          <w:marTop w:val="0"/>
          <w:marBottom w:val="0"/>
          <w:divBdr>
            <w:top w:val="none" w:sz="0" w:space="0" w:color="auto"/>
            <w:left w:val="none" w:sz="0" w:space="0" w:color="auto"/>
            <w:bottom w:val="none" w:sz="0" w:space="0" w:color="auto"/>
            <w:right w:val="none" w:sz="0" w:space="0" w:color="auto"/>
          </w:divBdr>
        </w:div>
        <w:div w:id="362900777">
          <w:marLeft w:val="0"/>
          <w:marRight w:val="0"/>
          <w:marTop w:val="0"/>
          <w:marBottom w:val="0"/>
          <w:divBdr>
            <w:top w:val="none" w:sz="0" w:space="0" w:color="auto"/>
            <w:left w:val="none" w:sz="0" w:space="0" w:color="auto"/>
            <w:bottom w:val="none" w:sz="0" w:space="0" w:color="auto"/>
            <w:right w:val="none" w:sz="0" w:space="0" w:color="auto"/>
          </w:divBdr>
        </w:div>
        <w:div w:id="1979407754">
          <w:marLeft w:val="0"/>
          <w:marRight w:val="0"/>
          <w:marTop w:val="0"/>
          <w:marBottom w:val="0"/>
          <w:divBdr>
            <w:top w:val="none" w:sz="0" w:space="0" w:color="auto"/>
            <w:left w:val="none" w:sz="0" w:space="0" w:color="auto"/>
            <w:bottom w:val="none" w:sz="0" w:space="0" w:color="auto"/>
            <w:right w:val="none" w:sz="0" w:space="0" w:color="auto"/>
          </w:divBdr>
        </w:div>
        <w:div w:id="325208812">
          <w:marLeft w:val="0"/>
          <w:marRight w:val="0"/>
          <w:marTop w:val="0"/>
          <w:marBottom w:val="0"/>
          <w:divBdr>
            <w:top w:val="none" w:sz="0" w:space="0" w:color="auto"/>
            <w:left w:val="none" w:sz="0" w:space="0" w:color="auto"/>
            <w:bottom w:val="none" w:sz="0" w:space="0" w:color="auto"/>
            <w:right w:val="none" w:sz="0" w:space="0" w:color="auto"/>
          </w:divBdr>
        </w:div>
        <w:div w:id="1262689504">
          <w:marLeft w:val="0"/>
          <w:marRight w:val="0"/>
          <w:marTop w:val="0"/>
          <w:marBottom w:val="0"/>
          <w:divBdr>
            <w:top w:val="none" w:sz="0" w:space="0" w:color="auto"/>
            <w:left w:val="none" w:sz="0" w:space="0" w:color="auto"/>
            <w:bottom w:val="none" w:sz="0" w:space="0" w:color="auto"/>
            <w:right w:val="none" w:sz="0" w:space="0" w:color="auto"/>
          </w:divBdr>
        </w:div>
        <w:div w:id="1436516013">
          <w:marLeft w:val="0"/>
          <w:marRight w:val="0"/>
          <w:marTop w:val="0"/>
          <w:marBottom w:val="0"/>
          <w:divBdr>
            <w:top w:val="none" w:sz="0" w:space="0" w:color="auto"/>
            <w:left w:val="none" w:sz="0" w:space="0" w:color="auto"/>
            <w:bottom w:val="none" w:sz="0" w:space="0" w:color="auto"/>
            <w:right w:val="none" w:sz="0" w:space="0" w:color="auto"/>
          </w:divBdr>
        </w:div>
        <w:div w:id="1480002271">
          <w:marLeft w:val="0"/>
          <w:marRight w:val="0"/>
          <w:marTop w:val="0"/>
          <w:marBottom w:val="0"/>
          <w:divBdr>
            <w:top w:val="none" w:sz="0" w:space="0" w:color="auto"/>
            <w:left w:val="none" w:sz="0" w:space="0" w:color="auto"/>
            <w:bottom w:val="none" w:sz="0" w:space="0" w:color="auto"/>
            <w:right w:val="none" w:sz="0" w:space="0" w:color="auto"/>
          </w:divBdr>
        </w:div>
        <w:div w:id="612441897">
          <w:marLeft w:val="0"/>
          <w:marRight w:val="0"/>
          <w:marTop w:val="0"/>
          <w:marBottom w:val="0"/>
          <w:divBdr>
            <w:top w:val="none" w:sz="0" w:space="0" w:color="auto"/>
            <w:left w:val="none" w:sz="0" w:space="0" w:color="auto"/>
            <w:bottom w:val="none" w:sz="0" w:space="0" w:color="auto"/>
            <w:right w:val="none" w:sz="0" w:space="0" w:color="auto"/>
          </w:divBdr>
        </w:div>
        <w:div w:id="141898685">
          <w:marLeft w:val="0"/>
          <w:marRight w:val="0"/>
          <w:marTop w:val="0"/>
          <w:marBottom w:val="0"/>
          <w:divBdr>
            <w:top w:val="none" w:sz="0" w:space="0" w:color="auto"/>
            <w:left w:val="none" w:sz="0" w:space="0" w:color="auto"/>
            <w:bottom w:val="none" w:sz="0" w:space="0" w:color="auto"/>
            <w:right w:val="none" w:sz="0" w:space="0" w:color="auto"/>
          </w:divBdr>
        </w:div>
        <w:div w:id="1668825206">
          <w:marLeft w:val="0"/>
          <w:marRight w:val="0"/>
          <w:marTop w:val="0"/>
          <w:marBottom w:val="0"/>
          <w:divBdr>
            <w:top w:val="none" w:sz="0" w:space="0" w:color="auto"/>
            <w:left w:val="none" w:sz="0" w:space="0" w:color="auto"/>
            <w:bottom w:val="none" w:sz="0" w:space="0" w:color="auto"/>
            <w:right w:val="none" w:sz="0" w:space="0" w:color="auto"/>
          </w:divBdr>
        </w:div>
        <w:div w:id="2247079">
          <w:marLeft w:val="0"/>
          <w:marRight w:val="0"/>
          <w:marTop w:val="0"/>
          <w:marBottom w:val="0"/>
          <w:divBdr>
            <w:top w:val="none" w:sz="0" w:space="0" w:color="auto"/>
            <w:left w:val="none" w:sz="0" w:space="0" w:color="auto"/>
            <w:bottom w:val="none" w:sz="0" w:space="0" w:color="auto"/>
            <w:right w:val="none" w:sz="0" w:space="0" w:color="auto"/>
          </w:divBdr>
        </w:div>
        <w:div w:id="556354080">
          <w:marLeft w:val="0"/>
          <w:marRight w:val="0"/>
          <w:marTop w:val="0"/>
          <w:marBottom w:val="0"/>
          <w:divBdr>
            <w:top w:val="none" w:sz="0" w:space="0" w:color="auto"/>
            <w:left w:val="none" w:sz="0" w:space="0" w:color="auto"/>
            <w:bottom w:val="none" w:sz="0" w:space="0" w:color="auto"/>
            <w:right w:val="none" w:sz="0" w:space="0" w:color="auto"/>
          </w:divBdr>
        </w:div>
        <w:div w:id="1568304226">
          <w:marLeft w:val="0"/>
          <w:marRight w:val="0"/>
          <w:marTop w:val="0"/>
          <w:marBottom w:val="0"/>
          <w:divBdr>
            <w:top w:val="none" w:sz="0" w:space="0" w:color="auto"/>
            <w:left w:val="none" w:sz="0" w:space="0" w:color="auto"/>
            <w:bottom w:val="none" w:sz="0" w:space="0" w:color="auto"/>
            <w:right w:val="none" w:sz="0" w:space="0" w:color="auto"/>
          </w:divBdr>
        </w:div>
        <w:div w:id="68424167">
          <w:marLeft w:val="0"/>
          <w:marRight w:val="0"/>
          <w:marTop w:val="0"/>
          <w:marBottom w:val="0"/>
          <w:divBdr>
            <w:top w:val="none" w:sz="0" w:space="0" w:color="auto"/>
            <w:left w:val="none" w:sz="0" w:space="0" w:color="auto"/>
            <w:bottom w:val="none" w:sz="0" w:space="0" w:color="auto"/>
            <w:right w:val="none" w:sz="0" w:space="0" w:color="auto"/>
          </w:divBdr>
        </w:div>
        <w:div w:id="1554585239">
          <w:marLeft w:val="0"/>
          <w:marRight w:val="0"/>
          <w:marTop w:val="0"/>
          <w:marBottom w:val="0"/>
          <w:divBdr>
            <w:top w:val="none" w:sz="0" w:space="0" w:color="auto"/>
            <w:left w:val="none" w:sz="0" w:space="0" w:color="auto"/>
            <w:bottom w:val="none" w:sz="0" w:space="0" w:color="auto"/>
            <w:right w:val="none" w:sz="0" w:space="0" w:color="auto"/>
          </w:divBdr>
        </w:div>
        <w:div w:id="700400511">
          <w:marLeft w:val="0"/>
          <w:marRight w:val="0"/>
          <w:marTop w:val="0"/>
          <w:marBottom w:val="0"/>
          <w:divBdr>
            <w:top w:val="none" w:sz="0" w:space="0" w:color="auto"/>
            <w:left w:val="none" w:sz="0" w:space="0" w:color="auto"/>
            <w:bottom w:val="none" w:sz="0" w:space="0" w:color="auto"/>
            <w:right w:val="none" w:sz="0" w:space="0" w:color="auto"/>
          </w:divBdr>
        </w:div>
        <w:div w:id="1926457352">
          <w:marLeft w:val="0"/>
          <w:marRight w:val="0"/>
          <w:marTop w:val="0"/>
          <w:marBottom w:val="0"/>
          <w:divBdr>
            <w:top w:val="none" w:sz="0" w:space="0" w:color="auto"/>
            <w:left w:val="none" w:sz="0" w:space="0" w:color="auto"/>
            <w:bottom w:val="none" w:sz="0" w:space="0" w:color="auto"/>
            <w:right w:val="none" w:sz="0" w:space="0" w:color="auto"/>
          </w:divBdr>
        </w:div>
        <w:div w:id="474489646">
          <w:marLeft w:val="0"/>
          <w:marRight w:val="0"/>
          <w:marTop w:val="0"/>
          <w:marBottom w:val="0"/>
          <w:divBdr>
            <w:top w:val="none" w:sz="0" w:space="0" w:color="auto"/>
            <w:left w:val="none" w:sz="0" w:space="0" w:color="auto"/>
            <w:bottom w:val="none" w:sz="0" w:space="0" w:color="auto"/>
            <w:right w:val="none" w:sz="0" w:space="0" w:color="auto"/>
          </w:divBdr>
        </w:div>
        <w:div w:id="1026717615">
          <w:marLeft w:val="0"/>
          <w:marRight w:val="0"/>
          <w:marTop w:val="0"/>
          <w:marBottom w:val="0"/>
          <w:divBdr>
            <w:top w:val="none" w:sz="0" w:space="0" w:color="auto"/>
            <w:left w:val="none" w:sz="0" w:space="0" w:color="auto"/>
            <w:bottom w:val="none" w:sz="0" w:space="0" w:color="auto"/>
            <w:right w:val="none" w:sz="0" w:space="0" w:color="auto"/>
          </w:divBdr>
        </w:div>
        <w:div w:id="257637790">
          <w:marLeft w:val="0"/>
          <w:marRight w:val="0"/>
          <w:marTop w:val="0"/>
          <w:marBottom w:val="0"/>
          <w:divBdr>
            <w:top w:val="none" w:sz="0" w:space="0" w:color="auto"/>
            <w:left w:val="none" w:sz="0" w:space="0" w:color="auto"/>
            <w:bottom w:val="none" w:sz="0" w:space="0" w:color="auto"/>
            <w:right w:val="none" w:sz="0" w:space="0" w:color="auto"/>
          </w:divBdr>
        </w:div>
        <w:div w:id="9525115">
          <w:marLeft w:val="0"/>
          <w:marRight w:val="0"/>
          <w:marTop w:val="0"/>
          <w:marBottom w:val="0"/>
          <w:divBdr>
            <w:top w:val="none" w:sz="0" w:space="0" w:color="auto"/>
            <w:left w:val="none" w:sz="0" w:space="0" w:color="auto"/>
            <w:bottom w:val="none" w:sz="0" w:space="0" w:color="auto"/>
            <w:right w:val="none" w:sz="0" w:space="0" w:color="auto"/>
          </w:divBdr>
        </w:div>
        <w:div w:id="813909013">
          <w:marLeft w:val="0"/>
          <w:marRight w:val="0"/>
          <w:marTop w:val="0"/>
          <w:marBottom w:val="0"/>
          <w:divBdr>
            <w:top w:val="none" w:sz="0" w:space="0" w:color="auto"/>
            <w:left w:val="none" w:sz="0" w:space="0" w:color="auto"/>
            <w:bottom w:val="none" w:sz="0" w:space="0" w:color="auto"/>
            <w:right w:val="none" w:sz="0" w:space="0" w:color="auto"/>
          </w:divBdr>
        </w:div>
        <w:div w:id="1862354457">
          <w:marLeft w:val="0"/>
          <w:marRight w:val="0"/>
          <w:marTop w:val="0"/>
          <w:marBottom w:val="0"/>
          <w:divBdr>
            <w:top w:val="none" w:sz="0" w:space="0" w:color="auto"/>
            <w:left w:val="none" w:sz="0" w:space="0" w:color="auto"/>
            <w:bottom w:val="none" w:sz="0" w:space="0" w:color="auto"/>
            <w:right w:val="none" w:sz="0" w:space="0" w:color="auto"/>
          </w:divBdr>
        </w:div>
        <w:div w:id="1531072247">
          <w:marLeft w:val="0"/>
          <w:marRight w:val="0"/>
          <w:marTop w:val="0"/>
          <w:marBottom w:val="0"/>
          <w:divBdr>
            <w:top w:val="none" w:sz="0" w:space="0" w:color="auto"/>
            <w:left w:val="none" w:sz="0" w:space="0" w:color="auto"/>
            <w:bottom w:val="none" w:sz="0" w:space="0" w:color="auto"/>
            <w:right w:val="none" w:sz="0" w:space="0" w:color="auto"/>
          </w:divBdr>
        </w:div>
        <w:div w:id="2099599607">
          <w:marLeft w:val="0"/>
          <w:marRight w:val="0"/>
          <w:marTop w:val="0"/>
          <w:marBottom w:val="0"/>
          <w:divBdr>
            <w:top w:val="none" w:sz="0" w:space="0" w:color="auto"/>
            <w:left w:val="none" w:sz="0" w:space="0" w:color="auto"/>
            <w:bottom w:val="none" w:sz="0" w:space="0" w:color="auto"/>
            <w:right w:val="none" w:sz="0" w:space="0" w:color="auto"/>
          </w:divBdr>
        </w:div>
        <w:div w:id="189994004">
          <w:marLeft w:val="0"/>
          <w:marRight w:val="0"/>
          <w:marTop w:val="0"/>
          <w:marBottom w:val="0"/>
          <w:divBdr>
            <w:top w:val="none" w:sz="0" w:space="0" w:color="auto"/>
            <w:left w:val="none" w:sz="0" w:space="0" w:color="auto"/>
            <w:bottom w:val="none" w:sz="0" w:space="0" w:color="auto"/>
            <w:right w:val="none" w:sz="0" w:space="0" w:color="auto"/>
          </w:divBdr>
        </w:div>
        <w:div w:id="1590580628">
          <w:marLeft w:val="0"/>
          <w:marRight w:val="0"/>
          <w:marTop w:val="0"/>
          <w:marBottom w:val="0"/>
          <w:divBdr>
            <w:top w:val="none" w:sz="0" w:space="0" w:color="auto"/>
            <w:left w:val="none" w:sz="0" w:space="0" w:color="auto"/>
            <w:bottom w:val="none" w:sz="0" w:space="0" w:color="auto"/>
            <w:right w:val="none" w:sz="0" w:space="0" w:color="auto"/>
          </w:divBdr>
        </w:div>
        <w:div w:id="507066863">
          <w:marLeft w:val="0"/>
          <w:marRight w:val="0"/>
          <w:marTop w:val="0"/>
          <w:marBottom w:val="0"/>
          <w:divBdr>
            <w:top w:val="none" w:sz="0" w:space="0" w:color="auto"/>
            <w:left w:val="none" w:sz="0" w:space="0" w:color="auto"/>
            <w:bottom w:val="none" w:sz="0" w:space="0" w:color="auto"/>
            <w:right w:val="none" w:sz="0" w:space="0" w:color="auto"/>
          </w:divBdr>
        </w:div>
        <w:div w:id="737824142">
          <w:marLeft w:val="0"/>
          <w:marRight w:val="0"/>
          <w:marTop w:val="0"/>
          <w:marBottom w:val="0"/>
          <w:divBdr>
            <w:top w:val="none" w:sz="0" w:space="0" w:color="auto"/>
            <w:left w:val="none" w:sz="0" w:space="0" w:color="auto"/>
            <w:bottom w:val="none" w:sz="0" w:space="0" w:color="auto"/>
            <w:right w:val="none" w:sz="0" w:space="0" w:color="auto"/>
          </w:divBdr>
        </w:div>
        <w:div w:id="1404569877">
          <w:marLeft w:val="0"/>
          <w:marRight w:val="0"/>
          <w:marTop w:val="0"/>
          <w:marBottom w:val="0"/>
          <w:divBdr>
            <w:top w:val="none" w:sz="0" w:space="0" w:color="auto"/>
            <w:left w:val="none" w:sz="0" w:space="0" w:color="auto"/>
            <w:bottom w:val="none" w:sz="0" w:space="0" w:color="auto"/>
            <w:right w:val="none" w:sz="0" w:space="0" w:color="auto"/>
          </w:divBdr>
        </w:div>
        <w:div w:id="1829207047">
          <w:marLeft w:val="0"/>
          <w:marRight w:val="0"/>
          <w:marTop w:val="0"/>
          <w:marBottom w:val="0"/>
          <w:divBdr>
            <w:top w:val="none" w:sz="0" w:space="0" w:color="auto"/>
            <w:left w:val="none" w:sz="0" w:space="0" w:color="auto"/>
            <w:bottom w:val="none" w:sz="0" w:space="0" w:color="auto"/>
            <w:right w:val="none" w:sz="0" w:space="0" w:color="auto"/>
          </w:divBdr>
        </w:div>
      </w:divsChild>
    </w:div>
    <w:div w:id="1781953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10" Type="http://schemas.openxmlformats.org/officeDocument/2006/relationships/hyperlink" Target="https://sip.lex.pl/" TargetMode="External"/><Relationship Id="rId19" Type="http://schemas.openxmlformats.org/officeDocument/2006/relationships/hyperlink" Target="https://sip.lex.p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8" Type="http://schemas.openxmlformats.org/officeDocument/2006/relationships/hyperlink" Target="https://sip.l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FACCB-4F00-4CEB-B02E-029D9A749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10</Pages>
  <Words>6907</Words>
  <Characters>41445</Characters>
  <Application>Microsoft Office Word</Application>
  <DocSecurity>0</DocSecurity>
  <Lines>345</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Renata Rabijewska</cp:lastModifiedBy>
  <cp:revision>23</cp:revision>
  <cp:lastPrinted>2026-06-24T10:01:00Z</cp:lastPrinted>
  <dcterms:created xsi:type="dcterms:W3CDTF">2023-09-06T10:54:00Z</dcterms:created>
  <dcterms:modified xsi:type="dcterms:W3CDTF">2026-06-26T10:59:00Z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Microsoft® Word 2016</vt:lpwstr>
  </property>
  <property fmtid="{D5CDD505-2E9C-101B-9397-08002B2CF9AE}" pid="4" name="LastSaved">
    <vt:filetime>2021-07-16T00:00:00Z</vt:filetime>
  </property>
</Properties>
</file>