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DF" w:rsidRDefault="00D172DF" w:rsidP="00D172DF">
      <w:pPr>
        <w:jc w:val="center"/>
        <w:rPr>
          <w:b/>
          <w:bCs/>
        </w:rPr>
      </w:pPr>
      <w:r>
        <w:rPr>
          <w:b/>
          <w:bCs/>
        </w:rPr>
        <w:t>OGŁOSZENIE</w:t>
      </w:r>
      <w:r w:rsidR="00BB03F0">
        <w:rPr>
          <w:b/>
          <w:bCs/>
        </w:rPr>
        <w:t xml:space="preserve"> O ZAMÓWIENIU NA USŁUGI SPOŁECZNE</w:t>
      </w:r>
    </w:p>
    <w:p w:rsidR="00D172DF" w:rsidRPr="00D172DF" w:rsidRDefault="00D172DF" w:rsidP="00D172DF">
      <w:pPr>
        <w:widowControl w:val="0"/>
        <w:numPr>
          <w:ilvl w:val="0"/>
          <w:numId w:val="1"/>
        </w:numPr>
        <w:tabs>
          <w:tab w:val="left" w:pos="426"/>
          <w:tab w:val="right" w:pos="2264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</w:p>
    <w:p w:rsidR="00D172DF" w:rsidRPr="00D172DF" w:rsidRDefault="00D172DF" w:rsidP="00D172DF">
      <w:pPr>
        <w:widowControl w:val="0"/>
        <w:tabs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Uniwersytet Ekonomiczny w Poznaniu </w:t>
      </w:r>
    </w:p>
    <w:p w:rsidR="00D172DF" w:rsidRPr="00D172DF" w:rsidRDefault="00D172DF" w:rsidP="00D172DF">
      <w:pPr>
        <w:widowControl w:val="0"/>
        <w:tabs>
          <w:tab w:val="left" w:pos="426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61-875 Poznań, al. Niepodległości 10 </w:t>
      </w:r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>tel.: 61-856-95-00</w:t>
      </w:r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70C0"/>
          <w:sz w:val="20"/>
          <w:szCs w:val="20"/>
          <w:lang w:val="en-US"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ab/>
      </w:r>
      <w:hyperlink r:id="rId5" w:history="1">
        <w:r w:rsidRPr="00D172DF">
          <w:rPr>
            <w:rFonts w:ascii="Calibri" w:eastAsia="Times New Roman" w:hAnsi="Calibri" w:cs="Times New Roman"/>
            <w:color w:val="0070C0"/>
            <w:sz w:val="20"/>
            <w:szCs w:val="20"/>
            <w:u w:val="single"/>
            <w:lang w:val="en-US" w:eastAsia="pl-PL"/>
          </w:rPr>
          <w:t>www.ue.poznan.pl/uczelnia/uczelnia-dla-firm/zamowienia-publiczne/</w:t>
        </w:r>
      </w:hyperlink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70C0"/>
          <w:sz w:val="20"/>
          <w:szCs w:val="20"/>
          <w:u w:val="single"/>
          <w:lang w:val="en-US"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      e-mail: </w:t>
      </w:r>
      <w:r w:rsidRPr="00D172DF">
        <w:rPr>
          <w:rFonts w:ascii="Calibri" w:eastAsia="Times New Roman" w:hAnsi="Calibri" w:cs="Times New Roman"/>
          <w:color w:val="0070C0"/>
          <w:sz w:val="20"/>
          <w:szCs w:val="20"/>
          <w:u w:val="single"/>
          <w:lang w:val="en-US" w:eastAsia="pl-PL"/>
        </w:rPr>
        <w:t>zp@ue.poznan.pl</w:t>
      </w:r>
    </w:p>
    <w:p w:rsidR="00D172DF" w:rsidRPr="00D172DF" w:rsidRDefault="00D172DF" w:rsidP="00D172DF">
      <w:pPr>
        <w:widowControl w:val="0"/>
        <w:tabs>
          <w:tab w:val="left" w:pos="426"/>
          <w:tab w:val="left" w:pos="1281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val="en-US" w:eastAsia="pl-PL"/>
        </w:rPr>
        <w:tab/>
      </w: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>godziny urzędowania: 7:30 – 15:30 w dni robocze z wyłączeniem sobót.</w:t>
      </w:r>
    </w:p>
    <w:p w:rsidR="00D172DF" w:rsidRPr="00D172DF" w:rsidRDefault="00D172DF" w:rsidP="00D172DF">
      <w:pPr>
        <w:widowControl w:val="0"/>
        <w:numPr>
          <w:ilvl w:val="0"/>
          <w:numId w:val="1"/>
        </w:numPr>
        <w:tabs>
          <w:tab w:val="num" w:pos="360"/>
          <w:tab w:val="right" w:pos="239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NAZWA ZADANIA</w:t>
      </w:r>
    </w:p>
    <w:p w:rsidR="00D172DF" w:rsidRPr="00D172DF" w:rsidRDefault="00D172DF" w:rsidP="00D172DF">
      <w:pPr>
        <w:widowControl w:val="0"/>
        <w:tabs>
          <w:tab w:val="right" w:pos="360"/>
          <w:tab w:val="right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Świadczenie usług pocztowych w obrocie krajowym i zagranicznym na rzecz Uniwersytetu Ekonomicznego w Poznaniu</w:t>
      </w:r>
    </w:p>
    <w:p w:rsidR="00D172DF" w:rsidRPr="00D172DF" w:rsidRDefault="00D172DF" w:rsidP="00D172DF">
      <w:pPr>
        <w:widowControl w:val="0"/>
        <w:tabs>
          <w:tab w:val="right" w:pos="2399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Sygnatura zamówienia </w:t>
      </w:r>
      <w:r w:rsidR="003A2368">
        <w:rPr>
          <w:rFonts w:ascii="Calibri" w:eastAsia="Times New Roman" w:hAnsi="Calibri" w:cs="Times New Roman"/>
          <w:b/>
          <w:sz w:val="20"/>
          <w:szCs w:val="20"/>
          <w:lang w:eastAsia="pl-PL"/>
        </w:rPr>
        <w:t>ZP/032</w:t>
      </w:r>
      <w:r w:rsidRPr="00D172DF">
        <w:rPr>
          <w:rFonts w:ascii="Calibri" w:eastAsia="Times New Roman" w:hAnsi="Calibri" w:cs="Times New Roman"/>
          <w:b/>
          <w:sz w:val="20"/>
          <w:szCs w:val="20"/>
          <w:lang w:eastAsia="pl-PL"/>
        </w:rPr>
        <w:t>/20-US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CPV: 64100000-7</w:t>
      </w:r>
    </w:p>
    <w:p w:rsidR="00D172DF" w:rsidRPr="00D172DF" w:rsidRDefault="00D172DF" w:rsidP="00D172DF">
      <w:pPr>
        <w:widowControl w:val="0"/>
        <w:numPr>
          <w:ilvl w:val="0"/>
          <w:numId w:val="1"/>
        </w:numPr>
        <w:tabs>
          <w:tab w:val="left" w:pos="426"/>
          <w:tab w:val="right" w:pos="89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OPIS PRZEDMIOTU ZAMÓWIENIA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Przedmiotem zamówienia jest świadczenie usług pocztowych w obrocie krajowym i zagranicznym w zakresie przyjmowania, przemieszczania i doręczania przesyłek pocztowych, paczek pocztowych, zwrotu potwierdzeń odbioru oraz przesyłek rejestrowanych niedoręczonych po wyczerpaniu wszystkich możliwości ich doręczania lub wydania odbiorcy, na rzecz Uniwersytetu Ekonomicznego w Poznaniu.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Świadczenie usług pocztowych będzie polegało na przyjmowaniu, przemieszczaniu i doręczaniu przesyłek : </w:t>
      </w:r>
    </w:p>
    <w:p w:rsidR="00D172DF" w:rsidRPr="00D172DF" w:rsidRDefault="00D172DF" w:rsidP="00D172DF">
      <w:pPr>
        <w:tabs>
          <w:tab w:val="left" w:pos="993"/>
        </w:tabs>
        <w:spacing w:after="0" w:line="240" w:lineRule="auto"/>
        <w:ind w:left="708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a)</w:t>
      </w: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krajowych w różnych formatach S, M i L: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nierejestrowane</w:t>
      </w:r>
      <w:bookmarkStart w:id="0" w:name="_GoBack"/>
      <w:bookmarkEnd w:id="0"/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 zwykłe ekonomiczne,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nierejestrowane zwykłe priorytetowe,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polecone ekonomiczne,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polecone ekonomiczne za potwierdzeniem odbioru,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polecone priorytetowe,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polecone priorytetowe za potwierdzeniem odbioru,</w:t>
      </w:r>
    </w:p>
    <w:p w:rsidR="00D172DF" w:rsidRPr="00D172DF" w:rsidRDefault="00D172DF" w:rsidP="00D172DF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 zagranicznych</w:t>
      </w:r>
      <w:r w:rsidRPr="00D172DF">
        <w:rPr>
          <w:rFonts w:ascii="Calibri" w:eastAsia="Calibri" w:hAnsi="Calibri" w:cs="Calibri"/>
        </w:rPr>
        <w:t xml:space="preserve"> </w:t>
      </w: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o różnych przedziałach wagowych: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ab/>
        <w:t>- przesyłki nierejestrowane priorytetowe,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- przesyłki listowe polecone priorytetowe,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przesyłki listowe polecone priorytetowe za potwierdzeniem odbioru,</w:t>
      </w:r>
    </w:p>
    <w:p w:rsidR="00D172DF" w:rsidRPr="00D172DF" w:rsidRDefault="00D172DF" w:rsidP="00D172DF">
      <w:pPr>
        <w:widowControl w:val="0"/>
        <w:numPr>
          <w:ilvl w:val="0"/>
          <w:numId w:val="3"/>
        </w:numPr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paczek pocztowych krajowych i zagranicznych</w:t>
      </w:r>
      <w:r w:rsidRPr="00D172DF">
        <w:rPr>
          <w:rFonts w:ascii="Calibri" w:eastAsia="Calibri" w:hAnsi="Calibri" w:cs="Calibri"/>
        </w:rPr>
        <w:t xml:space="preserve"> </w:t>
      </w: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 xml:space="preserve">o różnych przedziałach wagowych: 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ekonomiczne,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ekonomiczne za potwierdzeniem odbioru,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priorytetowe,</w:t>
      </w:r>
    </w:p>
    <w:p w:rsidR="00D172DF" w:rsidRPr="00D172DF" w:rsidRDefault="00D172DF" w:rsidP="00D172DF">
      <w:pPr>
        <w:widowControl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- paczki pocztowe priorytetowe za potwierdzeniem odbioru,</w:t>
      </w:r>
    </w:p>
    <w:p w:rsidR="00D172DF" w:rsidRPr="00D172DF" w:rsidRDefault="00D172DF" w:rsidP="00D172DF">
      <w:pPr>
        <w:widowControl w:val="0"/>
        <w:numPr>
          <w:ilvl w:val="0"/>
          <w:numId w:val="3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Calibri"/>
          <w:sz w:val="20"/>
          <w:szCs w:val="20"/>
          <w:lang w:eastAsia="pl-PL"/>
        </w:rPr>
        <w:t>kurierskich krajowych i zagranicznych o różnych przedziałach wagowych.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Szacunkowa, orientacyjna liczba przesyłek w poszczególnych rodzajach określona jest w formularzu cenowym stanowiącym załącznik nr 6 do SIWZ.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Zamawiający nie jest zobowiązany do zrealizowania podanych ilości przesyłek. Faktyczne ilości realizowanych przesyłek mogą odbiegać od podanych w formularzu ofertowym szacunkowych ilości -  na co Wykonawca wyraża zgodę tym samym oświadczając, że nie będzie dochodził roszczeń z tytułu zmian rodzajowych i liczbowych w trakcie realizacji umowy.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Czynności związane z wykonywaniem niniejszej umowy </w:t>
      </w:r>
      <w:r w:rsidR="003A236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nie </w:t>
      </w:r>
      <w:r w:rsidRPr="00D172D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muszą być wykonywane przez osoby zatrudnione na podstawie umowy o pracę</w:t>
      </w: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.</w:t>
      </w:r>
    </w:p>
    <w:p w:rsidR="00D172DF" w:rsidRPr="00D172DF" w:rsidRDefault="00D172DF" w:rsidP="00D172DF">
      <w:pPr>
        <w:widowControl w:val="0"/>
        <w:numPr>
          <w:ilvl w:val="0"/>
          <w:numId w:val="2"/>
        </w:numPr>
        <w:adjustRightInd w:val="0"/>
        <w:spacing w:after="0" w:line="240" w:lineRule="auto"/>
        <w:ind w:right="23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172DF">
        <w:rPr>
          <w:rFonts w:ascii="Calibri" w:eastAsia="Times New Roman" w:hAnsi="Calibri" w:cs="Times New Roman"/>
          <w:bCs/>
          <w:sz w:val="20"/>
          <w:szCs w:val="20"/>
          <w:lang w:eastAsia="pl-PL"/>
        </w:rPr>
        <w:t>Szczegółowe warunki wykonania usługi zawiera załącznik nr 8 do SIWZ stanowiący załącznik nr 2 do umowy.</w:t>
      </w:r>
    </w:p>
    <w:p w:rsidR="00D172DF" w:rsidRPr="00D172DF" w:rsidRDefault="00D172DF" w:rsidP="00D172DF">
      <w:pPr>
        <w:pStyle w:val="Akapitzlist"/>
        <w:widowControl w:val="0"/>
        <w:numPr>
          <w:ilvl w:val="0"/>
          <w:numId w:val="1"/>
        </w:numPr>
        <w:tabs>
          <w:tab w:val="left" w:pos="426"/>
          <w:tab w:val="right" w:pos="73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 w:rsidRPr="00D172DF">
        <w:rPr>
          <w:rFonts w:ascii="Calibri" w:hAnsi="Calibri"/>
          <w:b/>
          <w:bCs/>
          <w:sz w:val="20"/>
          <w:szCs w:val="20"/>
        </w:rPr>
        <w:t>MIEJSCE ORAZ TERMIN SKŁADANIA  I OTWARCIA OFERT</w:t>
      </w:r>
    </w:p>
    <w:p w:rsidR="00D172DF" w:rsidRPr="00595F32" w:rsidRDefault="00D172DF" w:rsidP="00D172DF">
      <w:pPr>
        <w:widowControl w:val="0"/>
        <w:tabs>
          <w:tab w:val="left" w:pos="567"/>
          <w:tab w:val="right" w:pos="895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CA1AB9">
        <w:rPr>
          <w:rFonts w:ascii="Calibri" w:hAnsi="Calibri"/>
          <w:sz w:val="20"/>
          <w:szCs w:val="20"/>
        </w:rPr>
        <w:t>Oferty należy składać na adres podany w pkt 1 niniejszej specyfikacji, nie później niż do</w:t>
      </w:r>
      <w:r w:rsidRPr="00CA1AB9">
        <w:rPr>
          <w:rFonts w:ascii="Calibri" w:hAnsi="Calibri"/>
          <w:b/>
          <w:sz w:val="20"/>
          <w:szCs w:val="20"/>
        </w:rPr>
        <w:t xml:space="preserve"> </w:t>
      </w:r>
      <w:r w:rsidR="003A2368">
        <w:rPr>
          <w:rFonts w:ascii="Calibri" w:hAnsi="Calibri"/>
          <w:b/>
          <w:sz w:val="20"/>
          <w:szCs w:val="20"/>
        </w:rPr>
        <w:t>3 grudnia</w:t>
      </w:r>
      <w:r w:rsidRPr="00220B3F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2020</w:t>
      </w:r>
      <w:r w:rsidRPr="00595F32">
        <w:rPr>
          <w:rFonts w:ascii="Calibri" w:hAnsi="Calibri"/>
          <w:b/>
          <w:sz w:val="20"/>
          <w:szCs w:val="20"/>
        </w:rPr>
        <w:t xml:space="preserve"> r.</w:t>
      </w:r>
      <w:r w:rsidRPr="00595F32">
        <w:rPr>
          <w:rFonts w:ascii="Calibri" w:hAnsi="Calibri"/>
          <w:b/>
          <w:color w:val="FF0000"/>
          <w:sz w:val="20"/>
          <w:szCs w:val="20"/>
        </w:rPr>
        <w:t xml:space="preserve"> </w:t>
      </w:r>
      <w:r w:rsidRPr="00595F32">
        <w:rPr>
          <w:rFonts w:ascii="Calibri" w:hAnsi="Calibri"/>
          <w:b/>
          <w:sz w:val="20"/>
          <w:szCs w:val="20"/>
        </w:rPr>
        <w:t>godz. 08:00, w Kancelarii</w:t>
      </w:r>
      <w:r>
        <w:rPr>
          <w:rFonts w:ascii="Calibri" w:hAnsi="Calibri"/>
          <w:b/>
          <w:sz w:val="20"/>
          <w:szCs w:val="20"/>
        </w:rPr>
        <w:t xml:space="preserve"> UEP</w:t>
      </w:r>
      <w:r w:rsidRPr="00595F32">
        <w:rPr>
          <w:rFonts w:ascii="Calibri" w:hAnsi="Calibri"/>
          <w:b/>
          <w:sz w:val="20"/>
          <w:szCs w:val="20"/>
        </w:rPr>
        <w:t>, budynek B, pok. 016</w:t>
      </w:r>
      <w:r w:rsidRPr="00595F32">
        <w:rPr>
          <w:rFonts w:ascii="Calibri" w:hAnsi="Calibri"/>
          <w:sz w:val="20"/>
          <w:szCs w:val="20"/>
        </w:rPr>
        <w:t>.</w:t>
      </w:r>
    </w:p>
    <w:p w:rsidR="00D172DF" w:rsidRPr="00D172DF" w:rsidRDefault="00D172DF" w:rsidP="00D172DF">
      <w:pPr>
        <w:widowControl w:val="0"/>
        <w:tabs>
          <w:tab w:val="left" w:pos="8371"/>
          <w:tab w:val="left" w:leader="dot" w:pos="9498"/>
        </w:tabs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172DF" w:rsidRPr="00BB03F0" w:rsidRDefault="00BB03F0" w:rsidP="00D172DF">
      <w:pPr>
        <w:rPr>
          <w:b/>
          <w:bCs/>
          <w:sz w:val="18"/>
          <w:szCs w:val="18"/>
        </w:rPr>
      </w:pPr>
      <w:r w:rsidRPr="00BB03F0">
        <w:rPr>
          <w:b/>
          <w:bCs/>
          <w:sz w:val="18"/>
          <w:szCs w:val="18"/>
        </w:rPr>
        <w:t>https://ue.poznan.pl/pl/wspolpraca,c10/zamowienia-publiczne,c115/zamowienia-na-uslugi-spoleczne,c7595/</w:t>
      </w:r>
    </w:p>
    <w:p w:rsidR="00D71E00" w:rsidRDefault="00D71E00"/>
    <w:sectPr w:rsidR="00D7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73F"/>
    <w:multiLevelType w:val="multilevel"/>
    <w:tmpl w:val="85406B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441442"/>
    <w:multiLevelType w:val="multilevel"/>
    <w:tmpl w:val="AC34B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50570"/>
    <w:multiLevelType w:val="hybridMultilevel"/>
    <w:tmpl w:val="531A6A04"/>
    <w:lvl w:ilvl="0" w:tplc="09F2E97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4C421F"/>
    <w:multiLevelType w:val="hybridMultilevel"/>
    <w:tmpl w:val="D05AC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DF"/>
    <w:rsid w:val="003A2368"/>
    <w:rsid w:val="00BB03F0"/>
    <w:rsid w:val="00D172DF"/>
    <w:rsid w:val="00D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7659"/>
  <w15:chartTrackingRefBased/>
  <w15:docId w15:val="{B6704DB0-F022-4F72-B40D-6D08C63B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e.poznan.pl/uczelnia/uczelnia-dla-firm/zamowienia-publicz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Lulka</dc:creator>
  <cp:keywords/>
  <dc:description/>
  <cp:lastModifiedBy>Tomek</cp:lastModifiedBy>
  <cp:revision>3</cp:revision>
  <cp:lastPrinted>2020-11-12T11:50:00Z</cp:lastPrinted>
  <dcterms:created xsi:type="dcterms:W3CDTF">2020-11-12T11:39:00Z</dcterms:created>
  <dcterms:modified xsi:type="dcterms:W3CDTF">2020-11-24T08:21:00Z</dcterms:modified>
</cp:coreProperties>
</file>