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579" w:rsidRPr="009C4579" w:rsidRDefault="006F7D49" w:rsidP="009C4579">
      <w:pPr>
        <w:spacing w:after="240"/>
        <w:rPr>
          <w:rFonts w:ascii="Times New Roman" w:eastAsia="Times New Roman" w:hAnsi="Times New Roman" w:cs="Times New Roman"/>
          <w:sz w:val="24"/>
          <w:szCs w:val="24"/>
          <w:lang w:eastAsia="pl-PL"/>
        </w:rPr>
      </w:pPr>
      <w:r w:rsidRPr="006F7D49">
        <w:rPr>
          <w:rFonts w:ascii="Times New Roman" w:eastAsia="Times New Roman" w:hAnsi="Times New Roman" w:cs="Times New Roman"/>
          <w:color w:val="000000"/>
          <w:sz w:val="27"/>
          <w:szCs w:val="27"/>
          <w:lang w:eastAsia="pl-PL"/>
        </w:rPr>
        <w:br/>
      </w:r>
      <w:r w:rsidR="009C4579" w:rsidRPr="009C4579">
        <w:rPr>
          <w:rFonts w:ascii="Times New Roman" w:eastAsia="Times New Roman" w:hAnsi="Times New Roman" w:cs="Times New Roman"/>
          <w:sz w:val="24"/>
          <w:szCs w:val="24"/>
          <w:lang w:eastAsia="pl-PL"/>
        </w:rPr>
        <w:t xml:space="preserve">Ogłoszenie nr 588447-N-2020 z dnia 2020-09-23 r. </w:t>
      </w:r>
    </w:p>
    <w:p w:rsidR="009C4579" w:rsidRPr="009C4579" w:rsidRDefault="009C4579" w:rsidP="009C4579">
      <w:pPr>
        <w:spacing w:after="0" w:line="240" w:lineRule="auto"/>
        <w:jc w:val="center"/>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Uniwersytet Ekonomiczny w Poznaniu: Sukcesywna dostawa komputerów </w:t>
      </w:r>
      <w:proofErr w:type="spellStart"/>
      <w:r w:rsidRPr="009C4579">
        <w:rPr>
          <w:rFonts w:ascii="Times New Roman" w:eastAsia="Times New Roman" w:hAnsi="Times New Roman" w:cs="Times New Roman"/>
          <w:sz w:val="24"/>
          <w:szCs w:val="24"/>
          <w:lang w:eastAsia="pl-PL"/>
        </w:rPr>
        <w:t>przenosnych</w:t>
      </w:r>
      <w:proofErr w:type="spellEnd"/>
      <w:r w:rsidRPr="009C4579">
        <w:rPr>
          <w:rFonts w:ascii="Times New Roman" w:eastAsia="Times New Roman" w:hAnsi="Times New Roman" w:cs="Times New Roman"/>
          <w:sz w:val="24"/>
          <w:szCs w:val="24"/>
          <w:lang w:eastAsia="pl-PL"/>
        </w:rPr>
        <w:t xml:space="preserve">, urządzeń wielofunkcyjnych i oprogramowania </w:t>
      </w:r>
      <w:r w:rsidRPr="009C4579">
        <w:rPr>
          <w:rFonts w:ascii="Times New Roman" w:eastAsia="Times New Roman" w:hAnsi="Times New Roman" w:cs="Times New Roman"/>
          <w:sz w:val="24"/>
          <w:szCs w:val="24"/>
          <w:lang w:eastAsia="pl-PL"/>
        </w:rPr>
        <w:br/>
        <w:t xml:space="preserve">OGŁOSZENIE O ZAMÓWIENIU - Dostawy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Zamieszczanie ogłoszenia:</w:t>
      </w:r>
      <w:r w:rsidRPr="009C4579">
        <w:rPr>
          <w:rFonts w:ascii="Times New Roman" w:eastAsia="Times New Roman" w:hAnsi="Times New Roman" w:cs="Times New Roman"/>
          <w:sz w:val="24"/>
          <w:szCs w:val="24"/>
          <w:lang w:eastAsia="pl-PL"/>
        </w:rPr>
        <w:t xml:space="preserve"> Zamieszczanie obowiązkowe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Ogłoszenie dotyczy:</w:t>
      </w:r>
      <w:r w:rsidRPr="009C4579">
        <w:rPr>
          <w:rFonts w:ascii="Times New Roman" w:eastAsia="Times New Roman" w:hAnsi="Times New Roman" w:cs="Times New Roman"/>
          <w:sz w:val="24"/>
          <w:szCs w:val="24"/>
          <w:lang w:eastAsia="pl-PL"/>
        </w:rPr>
        <w:t xml:space="preserve"> Zamówienia publicznego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Nie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Nazwa projektu lub programu</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Nie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C4579">
        <w:rPr>
          <w:rFonts w:ascii="Times New Roman" w:eastAsia="Times New Roman" w:hAnsi="Times New Roman" w:cs="Times New Roman"/>
          <w:sz w:val="24"/>
          <w:szCs w:val="24"/>
          <w:lang w:eastAsia="pl-PL"/>
        </w:rPr>
        <w:t>Pzp</w:t>
      </w:r>
      <w:proofErr w:type="spellEnd"/>
      <w:r w:rsidRPr="009C457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C4579">
        <w:rPr>
          <w:rFonts w:ascii="Times New Roman" w:eastAsia="Times New Roman" w:hAnsi="Times New Roman" w:cs="Times New Roman"/>
          <w:sz w:val="24"/>
          <w:szCs w:val="24"/>
          <w:lang w:eastAsia="pl-PL"/>
        </w:rPr>
        <w:br/>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u w:val="single"/>
          <w:lang w:eastAsia="pl-PL"/>
        </w:rPr>
        <w:t>SEKCJA I: ZAMAWIAJĄCY</w:t>
      </w:r>
      <w:r w:rsidRPr="009C4579">
        <w:rPr>
          <w:rFonts w:ascii="Times New Roman" w:eastAsia="Times New Roman" w:hAnsi="Times New Roman" w:cs="Times New Roman"/>
          <w:sz w:val="24"/>
          <w:szCs w:val="24"/>
          <w:lang w:eastAsia="pl-PL"/>
        </w:rPr>
        <w:t xml:space="preserv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 xml:space="preserve">Postępowanie przeprowadza centralny zamawiający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Nie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Nie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Informacje na temat podmiotu któremu zamawiający powierzył/powierzyli prowadzenie postępowania:</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Postępowanie jest przeprowadzane wspólnie przez zamawiających</w:t>
      </w:r>
      <w:r w:rsidRPr="009C4579">
        <w:rPr>
          <w:rFonts w:ascii="Times New Roman" w:eastAsia="Times New Roman" w:hAnsi="Times New Roman" w:cs="Times New Roman"/>
          <w:sz w:val="24"/>
          <w:szCs w:val="24"/>
          <w:lang w:eastAsia="pl-PL"/>
        </w:rPr>
        <w:t xml:space="preserv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Nie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Nie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Informacje dodatkowe:</w:t>
      </w:r>
      <w:r w:rsidRPr="009C4579">
        <w:rPr>
          <w:rFonts w:ascii="Times New Roman" w:eastAsia="Times New Roman" w:hAnsi="Times New Roman" w:cs="Times New Roman"/>
          <w:sz w:val="24"/>
          <w:szCs w:val="24"/>
          <w:lang w:eastAsia="pl-PL"/>
        </w:rPr>
        <w:t xml:space="preserv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 xml:space="preserve">I. 1) NAZWA I ADRES: </w:t>
      </w:r>
      <w:r w:rsidRPr="009C4579">
        <w:rPr>
          <w:rFonts w:ascii="Times New Roman" w:eastAsia="Times New Roman" w:hAnsi="Times New Roman" w:cs="Times New Roman"/>
          <w:sz w:val="24"/>
          <w:szCs w:val="24"/>
          <w:lang w:eastAsia="pl-PL"/>
        </w:rPr>
        <w:t xml:space="preserve">Uniwersytet Ekonomiczny w Poznaniu, krajowy numer identyfikacyjny 000001525, ul. al. Niepodległości  10 , 61-875  Poznań, woj. wielkopolskie, państwo Polska, tel. 061 8569000, 8569500, , e-mail zp@ue.poznan.pl, , faks 618 543 988. </w:t>
      </w:r>
      <w:r w:rsidRPr="009C4579">
        <w:rPr>
          <w:rFonts w:ascii="Times New Roman" w:eastAsia="Times New Roman" w:hAnsi="Times New Roman" w:cs="Times New Roman"/>
          <w:sz w:val="24"/>
          <w:szCs w:val="24"/>
          <w:lang w:eastAsia="pl-PL"/>
        </w:rPr>
        <w:br/>
        <w:t xml:space="preserve">Adres strony internetowej (URL): www.ue.poznan.pl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lastRenderedPageBreak/>
        <w:t xml:space="preserve">Adres profilu nabywcy: </w:t>
      </w:r>
      <w:r w:rsidRPr="009C457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 xml:space="preserve">I. 2) RODZAJ ZAMAWIAJĄCEGO: </w:t>
      </w:r>
      <w:r w:rsidRPr="009C4579">
        <w:rPr>
          <w:rFonts w:ascii="Times New Roman" w:eastAsia="Times New Roman" w:hAnsi="Times New Roman" w:cs="Times New Roman"/>
          <w:sz w:val="24"/>
          <w:szCs w:val="24"/>
          <w:lang w:eastAsia="pl-PL"/>
        </w:rPr>
        <w:t xml:space="preserve">Inny (proszę określić): </w:t>
      </w:r>
      <w:r w:rsidRPr="009C4579">
        <w:rPr>
          <w:rFonts w:ascii="Times New Roman" w:eastAsia="Times New Roman" w:hAnsi="Times New Roman" w:cs="Times New Roman"/>
          <w:sz w:val="24"/>
          <w:szCs w:val="24"/>
          <w:lang w:eastAsia="pl-PL"/>
        </w:rPr>
        <w:br/>
        <w:t xml:space="preserve">Uczelnia Publiczna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 xml:space="preserve">I.3) WSPÓLNE UDZIELANIE ZAMÓWIENIA </w:t>
      </w:r>
      <w:r w:rsidRPr="009C4579">
        <w:rPr>
          <w:rFonts w:ascii="Times New Roman" w:eastAsia="Times New Roman" w:hAnsi="Times New Roman" w:cs="Times New Roman"/>
          <w:b/>
          <w:bCs/>
          <w:i/>
          <w:iCs/>
          <w:sz w:val="24"/>
          <w:szCs w:val="24"/>
          <w:lang w:eastAsia="pl-PL"/>
        </w:rPr>
        <w:t>(jeżeli dotyczy)</w:t>
      </w:r>
      <w:r w:rsidRPr="009C4579">
        <w:rPr>
          <w:rFonts w:ascii="Times New Roman" w:eastAsia="Times New Roman" w:hAnsi="Times New Roman" w:cs="Times New Roman"/>
          <w:b/>
          <w:bCs/>
          <w:sz w:val="24"/>
          <w:szCs w:val="24"/>
          <w:lang w:eastAsia="pl-PL"/>
        </w:rPr>
        <w:t xml:space="preserv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C4579">
        <w:rPr>
          <w:rFonts w:ascii="Times New Roman" w:eastAsia="Times New Roman" w:hAnsi="Times New Roman" w:cs="Times New Roman"/>
          <w:sz w:val="24"/>
          <w:szCs w:val="24"/>
          <w:lang w:eastAsia="pl-PL"/>
        </w:rPr>
        <w:br/>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 xml:space="preserve">I.4) KOMUNIKACJA: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C4579">
        <w:rPr>
          <w:rFonts w:ascii="Times New Roman" w:eastAsia="Times New Roman" w:hAnsi="Times New Roman" w:cs="Times New Roman"/>
          <w:sz w:val="24"/>
          <w:szCs w:val="24"/>
          <w:lang w:eastAsia="pl-PL"/>
        </w:rPr>
        <w:t xml:space="preserv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Nie </w:t>
      </w:r>
      <w:r w:rsidRPr="009C4579">
        <w:rPr>
          <w:rFonts w:ascii="Times New Roman" w:eastAsia="Times New Roman" w:hAnsi="Times New Roman" w:cs="Times New Roman"/>
          <w:sz w:val="24"/>
          <w:szCs w:val="24"/>
          <w:lang w:eastAsia="pl-PL"/>
        </w:rPr>
        <w:br/>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Tak </w:t>
      </w:r>
      <w:r w:rsidRPr="009C4579">
        <w:rPr>
          <w:rFonts w:ascii="Times New Roman" w:eastAsia="Times New Roman" w:hAnsi="Times New Roman" w:cs="Times New Roman"/>
          <w:sz w:val="24"/>
          <w:szCs w:val="24"/>
          <w:lang w:eastAsia="pl-PL"/>
        </w:rPr>
        <w:br/>
        <w:t xml:space="preserve">https://ue.poznan.pl/pl/wspolpraca,c10/zamowienia-publiczne,c115/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Nie </w:t>
      </w:r>
      <w:r w:rsidRPr="009C4579">
        <w:rPr>
          <w:rFonts w:ascii="Times New Roman" w:eastAsia="Times New Roman" w:hAnsi="Times New Roman" w:cs="Times New Roman"/>
          <w:sz w:val="24"/>
          <w:szCs w:val="24"/>
          <w:lang w:eastAsia="pl-PL"/>
        </w:rPr>
        <w:br/>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Oferty lub wnioski o dopuszczenie do udziału w postępowaniu należy przesyłać:</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Elektronicznie</w:t>
      </w:r>
      <w:r w:rsidRPr="009C4579">
        <w:rPr>
          <w:rFonts w:ascii="Times New Roman" w:eastAsia="Times New Roman" w:hAnsi="Times New Roman" w:cs="Times New Roman"/>
          <w:sz w:val="24"/>
          <w:szCs w:val="24"/>
          <w:lang w:eastAsia="pl-PL"/>
        </w:rPr>
        <w:t xml:space="preserv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Nie </w:t>
      </w:r>
      <w:r w:rsidRPr="009C4579">
        <w:rPr>
          <w:rFonts w:ascii="Times New Roman" w:eastAsia="Times New Roman" w:hAnsi="Times New Roman" w:cs="Times New Roman"/>
          <w:sz w:val="24"/>
          <w:szCs w:val="24"/>
          <w:lang w:eastAsia="pl-PL"/>
        </w:rPr>
        <w:br/>
        <w:t xml:space="preserve">adres </w:t>
      </w:r>
      <w:r w:rsidRPr="009C4579">
        <w:rPr>
          <w:rFonts w:ascii="Times New Roman" w:eastAsia="Times New Roman" w:hAnsi="Times New Roman" w:cs="Times New Roman"/>
          <w:sz w:val="24"/>
          <w:szCs w:val="24"/>
          <w:lang w:eastAsia="pl-PL"/>
        </w:rPr>
        <w:br/>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t xml:space="preserve">Nie </w:t>
      </w:r>
      <w:r w:rsidRPr="009C4579">
        <w:rPr>
          <w:rFonts w:ascii="Times New Roman" w:eastAsia="Times New Roman" w:hAnsi="Times New Roman" w:cs="Times New Roman"/>
          <w:sz w:val="24"/>
          <w:szCs w:val="24"/>
          <w:lang w:eastAsia="pl-PL"/>
        </w:rPr>
        <w:br/>
        <w:t xml:space="preserve">Inny sposób: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t xml:space="preserve">Tak </w:t>
      </w:r>
      <w:r w:rsidRPr="009C4579">
        <w:rPr>
          <w:rFonts w:ascii="Times New Roman" w:eastAsia="Times New Roman" w:hAnsi="Times New Roman" w:cs="Times New Roman"/>
          <w:sz w:val="24"/>
          <w:szCs w:val="24"/>
          <w:lang w:eastAsia="pl-PL"/>
        </w:rPr>
        <w:br/>
        <w:t xml:space="preserve">Inny sposób: </w:t>
      </w:r>
      <w:r w:rsidRPr="009C4579">
        <w:rPr>
          <w:rFonts w:ascii="Times New Roman" w:eastAsia="Times New Roman" w:hAnsi="Times New Roman" w:cs="Times New Roman"/>
          <w:sz w:val="24"/>
          <w:szCs w:val="24"/>
          <w:lang w:eastAsia="pl-PL"/>
        </w:rPr>
        <w:br/>
        <w:t xml:space="preserve">Pisemnie </w:t>
      </w:r>
      <w:r w:rsidRPr="009C4579">
        <w:rPr>
          <w:rFonts w:ascii="Times New Roman" w:eastAsia="Times New Roman" w:hAnsi="Times New Roman" w:cs="Times New Roman"/>
          <w:sz w:val="24"/>
          <w:szCs w:val="24"/>
          <w:lang w:eastAsia="pl-PL"/>
        </w:rPr>
        <w:br/>
        <w:t xml:space="preserve">Adres: </w:t>
      </w:r>
      <w:r w:rsidRPr="009C4579">
        <w:rPr>
          <w:rFonts w:ascii="Times New Roman" w:eastAsia="Times New Roman" w:hAnsi="Times New Roman" w:cs="Times New Roman"/>
          <w:sz w:val="24"/>
          <w:szCs w:val="24"/>
          <w:lang w:eastAsia="pl-PL"/>
        </w:rPr>
        <w:br/>
        <w:t xml:space="preserve">Uniwersytet Ekonomiczny w Poznaniu 61-875 Poznań, al. Niepodległości 10 Budynek B, pok. 016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lastRenderedPageBreak/>
        <w:br/>
      </w:r>
      <w:r w:rsidRPr="009C457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C4579">
        <w:rPr>
          <w:rFonts w:ascii="Times New Roman" w:eastAsia="Times New Roman" w:hAnsi="Times New Roman" w:cs="Times New Roman"/>
          <w:sz w:val="24"/>
          <w:szCs w:val="24"/>
          <w:lang w:eastAsia="pl-PL"/>
        </w:rPr>
        <w:t xml:space="preserv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Nie </w:t>
      </w:r>
      <w:r w:rsidRPr="009C457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C4579">
        <w:rPr>
          <w:rFonts w:ascii="Times New Roman" w:eastAsia="Times New Roman" w:hAnsi="Times New Roman" w:cs="Times New Roman"/>
          <w:sz w:val="24"/>
          <w:szCs w:val="24"/>
          <w:lang w:eastAsia="pl-PL"/>
        </w:rPr>
        <w:br/>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u w:val="single"/>
          <w:lang w:eastAsia="pl-PL"/>
        </w:rPr>
        <w:t xml:space="preserve">SEKCJA II: PRZEDMIOT ZAMÓWIENIA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II.1) Nazwa nadana zamówieniu przez zamawiającego: </w:t>
      </w:r>
      <w:r w:rsidRPr="009C4579">
        <w:rPr>
          <w:rFonts w:ascii="Times New Roman" w:eastAsia="Times New Roman" w:hAnsi="Times New Roman" w:cs="Times New Roman"/>
          <w:sz w:val="24"/>
          <w:szCs w:val="24"/>
          <w:lang w:eastAsia="pl-PL"/>
        </w:rPr>
        <w:t xml:space="preserve">Sukcesywna dostawa komputerów </w:t>
      </w:r>
      <w:proofErr w:type="spellStart"/>
      <w:r w:rsidRPr="009C4579">
        <w:rPr>
          <w:rFonts w:ascii="Times New Roman" w:eastAsia="Times New Roman" w:hAnsi="Times New Roman" w:cs="Times New Roman"/>
          <w:sz w:val="24"/>
          <w:szCs w:val="24"/>
          <w:lang w:eastAsia="pl-PL"/>
        </w:rPr>
        <w:t>przenosnych</w:t>
      </w:r>
      <w:proofErr w:type="spellEnd"/>
      <w:r w:rsidRPr="009C4579">
        <w:rPr>
          <w:rFonts w:ascii="Times New Roman" w:eastAsia="Times New Roman" w:hAnsi="Times New Roman" w:cs="Times New Roman"/>
          <w:sz w:val="24"/>
          <w:szCs w:val="24"/>
          <w:lang w:eastAsia="pl-PL"/>
        </w:rPr>
        <w:t xml:space="preserve">, urządzeń wielofunkcyjnych i oprogramowania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Numer referencyjny: </w:t>
      </w:r>
      <w:r w:rsidRPr="009C4579">
        <w:rPr>
          <w:rFonts w:ascii="Times New Roman" w:eastAsia="Times New Roman" w:hAnsi="Times New Roman" w:cs="Times New Roman"/>
          <w:sz w:val="24"/>
          <w:szCs w:val="24"/>
          <w:lang w:eastAsia="pl-PL"/>
        </w:rPr>
        <w:t xml:space="preserve">ZP/027/20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C4579" w:rsidRPr="009C4579" w:rsidRDefault="009C4579" w:rsidP="009C4579">
      <w:pPr>
        <w:spacing w:after="0" w:line="240" w:lineRule="auto"/>
        <w:jc w:val="both"/>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Nie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II.2) Rodzaj zamówienia: </w:t>
      </w:r>
      <w:r w:rsidRPr="009C4579">
        <w:rPr>
          <w:rFonts w:ascii="Times New Roman" w:eastAsia="Times New Roman" w:hAnsi="Times New Roman" w:cs="Times New Roman"/>
          <w:sz w:val="24"/>
          <w:szCs w:val="24"/>
          <w:lang w:eastAsia="pl-PL"/>
        </w:rPr>
        <w:t xml:space="preserve">Dostawy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II.3) Informacja o możliwości składania ofert częściowych</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t xml:space="preserve">Zamówienie podzielone jest na części: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Nie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Oferty lub wnioski o dopuszczenie do udziału w postępowaniu można składać w odniesieniu do:</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II.4) Krótki opis przedmiotu zamówienia </w:t>
      </w:r>
      <w:r w:rsidRPr="009C457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C457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C4579">
        <w:rPr>
          <w:rFonts w:ascii="Times New Roman" w:eastAsia="Times New Roman" w:hAnsi="Times New Roman" w:cs="Times New Roman"/>
          <w:sz w:val="24"/>
          <w:szCs w:val="24"/>
          <w:lang w:eastAsia="pl-PL"/>
        </w:rPr>
        <w:t xml:space="preserve">5.1. Przedmiotem zamówienia są sukcesywne dostawy do miejsca wskazanego w siedzibie Zamawiającego komputerów przenośnych, urządzeń wielofunkcyjnych i oprogramowania – zwanego dalej asortymentem – zgodnie ze Specyfikacją </w:t>
      </w:r>
      <w:proofErr w:type="spellStart"/>
      <w:r w:rsidRPr="009C4579">
        <w:rPr>
          <w:rFonts w:ascii="Times New Roman" w:eastAsia="Times New Roman" w:hAnsi="Times New Roman" w:cs="Times New Roman"/>
          <w:sz w:val="24"/>
          <w:szCs w:val="24"/>
          <w:lang w:eastAsia="pl-PL"/>
        </w:rPr>
        <w:t>techniczno</w:t>
      </w:r>
      <w:proofErr w:type="spellEnd"/>
      <w:r w:rsidRPr="009C4579">
        <w:rPr>
          <w:rFonts w:ascii="Times New Roman" w:eastAsia="Times New Roman" w:hAnsi="Times New Roman" w:cs="Times New Roman"/>
          <w:sz w:val="24"/>
          <w:szCs w:val="24"/>
          <w:lang w:eastAsia="pl-PL"/>
        </w:rPr>
        <w:t xml:space="preserve"> - cenową. Realizacja dostaw następować będzie w drodze odrębnych </w:t>
      </w:r>
      <w:proofErr w:type="spellStart"/>
      <w:r w:rsidRPr="009C4579">
        <w:rPr>
          <w:rFonts w:ascii="Times New Roman" w:eastAsia="Times New Roman" w:hAnsi="Times New Roman" w:cs="Times New Roman"/>
          <w:sz w:val="24"/>
          <w:szCs w:val="24"/>
          <w:lang w:eastAsia="pl-PL"/>
        </w:rPr>
        <w:t>zapotrzebowań</w:t>
      </w:r>
      <w:proofErr w:type="spellEnd"/>
      <w:r w:rsidRPr="009C4579">
        <w:rPr>
          <w:rFonts w:ascii="Times New Roman" w:eastAsia="Times New Roman" w:hAnsi="Times New Roman" w:cs="Times New Roman"/>
          <w:sz w:val="24"/>
          <w:szCs w:val="24"/>
          <w:lang w:eastAsia="pl-PL"/>
        </w:rPr>
        <w:t xml:space="preserve"> składanych przez Zamawiającego w okresie trwania umowy. 5.2. Do zakresu przedmiotu zamówienia należy także udzielenie gwarancji i wykonywanie przez wykonawcę świadczeń z niej wynikających. Szczegółowe wymagania dotyczące gwarancji zostały zawarte w projekcie umowy (załącznik nr 6 do SIWZ). 5.3. Podane w specyfikacji </w:t>
      </w:r>
      <w:proofErr w:type="spellStart"/>
      <w:r w:rsidRPr="009C4579">
        <w:rPr>
          <w:rFonts w:ascii="Times New Roman" w:eastAsia="Times New Roman" w:hAnsi="Times New Roman" w:cs="Times New Roman"/>
          <w:sz w:val="24"/>
          <w:szCs w:val="24"/>
          <w:lang w:eastAsia="pl-PL"/>
        </w:rPr>
        <w:t>techniczno</w:t>
      </w:r>
      <w:proofErr w:type="spellEnd"/>
      <w:r w:rsidRPr="009C4579">
        <w:rPr>
          <w:rFonts w:ascii="Times New Roman" w:eastAsia="Times New Roman" w:hAnsi="Times New Roman" w:cs="Times New Roman"/>
          <w:sz w:val="24"/>
          <w:szCs w:val="24"/>
          <w:lang w:eastAsia="pl-PL"/>
        </w:rPr>
        <w:t xml:space="preserve"> – cenowej ilości asortymentu nie muszą ulec wyczerpaniu. 5.4. Zamawiający zastrzega sobie prawo w razie wyczerpania danej pozycji asortymentu do zamówienia go na ustalonych umową zasadach w miejsce innego asortymentu objętego zamówieniem pod warunkiem nie przekroczenia kwoty łącznego wynagrodzenia Wykonawcy, na które opiewać będzie umowa. 5.5. Dostarczony przedmiot zamówienia przeznaczony do zasilania z sieci energetycznej powinien być wyposażony w odpowiednią liczbę kabli zasilających pozwalających na podłączenie go do standardowych gniazdek zasilających chyba, że w specyfikacji technicznej zaznaczono inaczej. 5.6. Oferowany sprzęt komputerowy musi spełniać warunki oznakowania </w:t>
      </w:r>
      <w:r w:rsidRPr="009C4579">
        <w:rPr>
          <w:rFonts w:ascii="Times New Roman" w:eastAsia="Times New Roman" w:hAnsi="Times New Roman" w:cs="Times New Roman"/>
          <w:sz w:val="24"/>
          <w:szCs w:val="24"/>
          <w:lang w:eastAsia="pl-PL"/>
        </w:rPr>
        <w:lastRenderedPageBreak/>
        <w:t xml:space="preserve">CE i być tym znakiem oznaczony. 5.7. Dostarczony przedmiot zamówienia musi być fabrycznie nowy, tzn. nieużywany przed dniem dostarczenia, z wyłączeniem używania niezbędnego dla przeprowadzenia testu jego poprawnej pracy. 5.8. Zamawiający wymaga by oferowany sprzęt posiadał okres gwarancji równy co najmniej wyspecyfikowanemu w specyfikacji </w:t>
      </w:r>
      <w:proofErr w:type="spellStart"/>
      <w:r w:rsidRPr="009C4579">
        <w:rPr>
          <w:rFonts w:ascii="Times New Roman" w:eastAsia="Times New Roman" w:hAnsi="Times New Roman" w:cs="Times New Roman"/>
          <w:sz w:val="24"/>
          <w:szCs w:val="24"/>
          <w:lang w:eastAsia="pl-PL"/>
        </w:rPr>
        <w:t>techniczno</w:t>
      </w:r>
      <w:proofErr w:type="spellEnd"/>
      <w:r w:rsidRPr="009C4579">
        <w:rPr>
          <w:rFonts w:ascii="Times New Roman" w:eastAsia="Times New Roman" w:hAnsi="Times New Roman" w:cs="Times New Roman"/>
          <w:sz w:val="24"/>
          <w:szCs w:val="24"/>
          <w:lang w:eastAsia="pl-PL"/>
        </w:rPr>
        <w:t xml:space="preserve"> – cenowej – załącznik nr 5 do SIWZ. 5.9. Gwarantem dla zamawiającego jest Wykonawca. Nie zwalnia to jednak Wykonawcy od dostarczenia oryginalnych dokumentów gwarancyjnych producenta oferowanego sprzętu jeżeli takie są przez niego dostarczane wraz z tym sprzętem. 5.10. Za datę rozpoczęcia biegu gwarancji przyjmuje się datę podpisania protokołu zdawczo-odbiorczego na sprzęt i oprogramowanie (o ile objęte jest ono również gwarancją) ujęte w zamówieniu. 5.11. Wykonawca dostarczy zamówiony sprzęt i oprogramowanie do miejsca wskazanego w siedzibie Zamawiającego swoim transportem na własny koszt i ryzyko. 5.12. Dostarczony przedmiot zamówienia musi pochodzić z kanałów dystrybucyjnych obejmujących również rynek Unii Europejskiej, zapewniających w szczególności realizację uprawnień gwarancyjnych. 5.13. W cenę oferty stanowiącej przedmiot zamówienia muszą zostać wliczone wszelkie koszty związane z realizacją przedmiotu zamówienia zgodnie z wymaganiami SIWZ, w tym m.in. koszty dostarczenia przedmiotu zamówienia do siedziby zamawiającego oraz ubezpieczenie na czas dostawy. W związku z tym wykonawca nie będzie mógł żądać od zamawiającego pokrycia jakichkolwiek kosztów dodatkowych z jego realizacji. 5.14. Zamawiający dopuszcza możliwość składania ofert równoważnych, jednakże pod warunkiem spełnienia przez oferowany asortyment wszystkich podanych przez Zamawiającego w specyfikacji technicznej wymagań oraz parametrów technicznych określających przedmiot zamówienia. W takim wypadku Wykonawca zobowiązany jest wyróżnić w formularzu specyfikacji technicznej (zał. nr 5 do SIWZ) pogrubioną czcionką parametry czy cechy różne od wymaganych przez Zamawiającego. Zgodnie z art. 30 ust. 5 ustawy </w:t>
      </w:r>
      <w:proofErr w:type="spellStart"/>
      <w:r w:rsidRPr="009C4579">
        <w:rPr>
          <w:rFonts w:ascii="Times New Roman" w:eastAsia="Times New Roman" w:hAnsi="Times New Roman" w:cs="Times New Roman"/>
          <w:sz w:val="24"/>
          <w:szCs w:val="24"/>
          <w:lang w:eastAsia="pl-PL"/>
        </w:rPr>
        <w:t>Pzp</w:t>
      </w:r>
      <w:proofErr w:type="spellEnd"/>
      <w:r w:rsidRPr="009C4579">
        <w:rPr>
          <w:rFonts w:ascii="Times New Roman" w:eastAsia="Times New Roman" w:hAnsi="Times New Roman" w:cs="Times New Roman"/>
          <w:sz w:val="24"/>
          <w:szCs w:val="24"/>
          <w:lang w:eastAsia="pl-PL"/>
        </w:rPr>
        <w:t xml:space="preserve"> Wykonawca, który powołuje się na rozwiązania równoważne opisywanym przez Zamawiającego jest obowiązany wykazać, że oferowany przez niego przedmiot zamówienia spełnia wymagania określone przez Zamawiającego. 5.15. Oferowany asortyment musi spełniać wszystkie minimalne wymagania specyfikacji technicznej. Do ofert równoważnych Wykonawca dołączy opisy asortymentu (prospekty, foldery lub informatory techniczne sprzętu i oprogramowania) w wersji papierowej lub elektronicznej (na płycie CD/ DVD, w powszechnym formacie np.: PDF, DOC) z wyróżnieniem cech równoważnych, poświadczające spełnianie wymagań Zamawiającego. 5.16. Zamawiający pozostawia sobie prawo do zweryfikowania asortymentu dostarczonego w ramach realizacji umowy, pod kątem legalności pochodzenia oraz innych oświadczeń Wykonawcy.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II.5) Główny kod CPV: </w:t>
      </w:r>
      <w:r w:rsidRPr="009C4579">
        <w:rPr>
          <w:rFonts w:ascii="Times New Roman" w:eastAsia="Times New Roman" w:hAnsi="Times New Roman" w:cs="Times New Roman"/>
          <w:sz w:val="24"/>
          <w:szCs w:val="24"/>
          <w:lang w:eastAsia="pl-PL"/>
        </w:rPr>
        <w:t xml:space="preserve">30213100-6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Dodatkowe kody CPV:</w:t>
      </w:r>
      <w:r w:rsidRPr="009C457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C4579" w:rsidRPr="009C4579" w:rsidTr="009C4579">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Kod CPV</w:t>
            </w:r>
          </w:p>
        </w:tc>
      </w:tr>
      <w:tr w:rsidR="009C4579" w:rsidRPr="009C4579" w:rsidTr="009C4579">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30213200-7</w:t>
            </w:r>
          </w:p>
        </w:tc>
      </w:tr>
      <w:tr w:rsidR="009C4579" w:rsidRPr="009C4579" w:rsidTr="009C4579">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30232110-8</w:t>
            </w:r>
          </w:p>
        </w:tc>
      </w:tr>
      <w:tr w:rsidR="009C4579" w:rsidRPr="009C4579" w:rsidTr="009C4579">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30232130-4</w:t>
            </w:r>
          </w:p>
        </w:tc>
      </w:tr>
      <w:tr w:rsidR="009C4579" w:rsidRPr="009C4579" w:rsidTr="009C4579">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32250000-0</w:t>
            </w:r>
          </w:p>
        </w:tc>
      </w:tr>
      <w:tr w:rsidR="009C4579" w:rsidRPr="009C4579" w:rsidTr="009C4579">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48300000-1</w:t>
            </w:r>
          </w:p>
        </w:tc>
      </w:tr>
      <w:tr w:rsidR="009C4579" w:rsidRPr="009C4579" w:rsidTr="009C4579">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48313000-5</w:t>
            </w:r>
          </w:p>
        </w:tc>
      </w:tr>
    </w:tbl>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II.6) Całkowita wartość zamówienia </w:t>
      </w:r>
      <w:r w:rsidRPr="009C4579">
        <w:rPr>
          <w:rFonts w:ascii="Times New Roman" w:eastAsia="Times New Roman" w:hAnsi="Times New Roman" w:cs="Times New Roman"/>
          <w:i/>
          <w:iCs/>
          <w:sz w:val="24"/>
          <w:szCs w:val="24"/>
          <w:lang w:eastAsia="pl-PL"/>
        </w:rPr>
        <w:t>(jeżeli zamawiający podaje informacje o wartości zamówienia)</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lastRenderedPageBreak/>
        <w:t xml:space="preserve">Wartość bez VAT: </w:t>
      </w:r>
      <w:r w:rsidRPr="009C4579">
        <w:rPr>
          <w:rFonts w:ascii="Times New Roman" w:eastAsia="Times New Roman" w:hAnsi="Times New Roman" w:cs="Times New Roman"/>
          <w:sz w:val="24"/>
          <w:szCs w:val="24"/>
          <w:lang w:eastAsia="pl-PL"/>
        </w:rPr>
        <w:br/>
        <w:t xml:space="preserve">Waluta: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C4579">
        <w:rPr>
          <w:rFonts w:ascii="Times New Roman" w:eastAsia="Times New Roman" w:hAnsi="Times New Roman" w:cs="Times New Roman"/>
          <w:sz w:val="24"/>
          <w:szCs w:val="24"/>
          <w:lang w:eastAsia="pl-PL"/>
        </w:rPr>
        <w:t xml:space="preserv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C4579">
        <w:rPr>
          <w:rFonts w:ascii="Times New Roman" w:eastAsia="Times New Roman" w:hAnsi="Times New Roman" w:cs="Times New Roman"/>
          <w:b/>
          <w:bCs/>
          <w:sz w:val="24"/>
          <w:szCs w:val="24"/>
          <w:lang w:eastAsia="pl-PL"/>
        </w:rPr>
        <w:t>Pzp</w:t>
      </w:r>
      <w:proofErr w:type="spellEnd"/>
      <w:r w:rsidRPr="009C4579">
        <w:rPr>
          <w:rFonts w:ascii="Times New Roman" w:eastAsia="Times New Roman" w:hAnsi="Times New Roman" w:cs="Times New Roman"/>
          <w:b/>
          <w:bCs/>
          <w:sz w:val="24"/>
          <w:szCs w:val="24"/>
          <w:lang w:eastAsia="pl-PL"/>
        </w:rPr>
        <w:t xml:space="preserve">: </w:t>
      </w:r>
      <w:r w:rsidRPr="009C4579">
        <w:rPr>
          <w:rFonts w:ascii="Times New Roman" w:eastAsia="Times New Roman" w:hAnsi="Times New Roman" w:cs="Times New Roman"/>
          <w:sz w:val="24"/>
          <w:szCs w:val="24"/>
          <w:lang w:eastAsia="pl-PL"/>
        </w:rPr>
        <w:t xml:space="preserve">Nie </w:t>
      </w:r>
      <w:r w:rsidRPr="009C457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C4579">
        <w:rPr>
          <w:rFonts w:ascii="Times New Roman" w:eastAsia="Times New Roman" w:hAnsi="Times New Roman" w:cs="Times New Roman"/>
          <w:sz w:val="24"/>
          <w:szCs w:val="24"/>
          <w:lang w:eastAsia="pl-PL"/>
        </w:rPr>
        <w:t>Pzp</w:t>
      </w:r>
      <w:proofErr w:type="spellEnd"/>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t>miesiącach:   </w:t>
      </w:r>
      <w:r w:rsidRPr="009C4579">
        <w:rPr>
          <w:rFonts w:ascii="Times New Roman" w:eastAsia="Times New Roman" w:hAnsi="Times New Roman" w:cs="Times New Roman"/>
          <w:i/>
          <w:iCs/>
          <w:sz w:val="24"/>
          <w:szCs w:val="24"/>
          <w:lang w:eastAsia="pl-PL"/>
        </w:rPr>
        <w:t xml:space="preserve"> lub </w:t>
      </w:r>
      <w:r w:rsidRPr="009C4579">
        <w:rPr>
          <w:rFonts w:ascii="Times New Roman" w:eastAsia="Times New Roman" w:hAnsi="Times New Roman" w:cs="Times New Roman"/>
          <w:b/>
          <w:bCs/>
          <w:sz w:val="24"/>
          <w:szCs w:val="24"/>
          <w:lang w:eastAsia="pl-PL"/>
        </w:rPr>
        <w:t>dniach:</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i/>
          <w:iCs/>
          <w:sz w:val="24"/>
          <w:szCs w:val="24"/>
          <w:lang w:eastAsia="pl-PL"/>
        </w:rPr>
        <w:t>lub</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data rozpoczęcia: </w:t>
      </w:r>
      <w:r w:rsidRPr="009C4579">
        <w:rPr>
          <w:rFonts w:ascii="Times New Roman" w:eastAsia="Times New Roman" w:hAnsi="Times New Roman" w:cs="Times New Roman"/>
          <w:sz w:val="24"/>
          <w:szCs w:val="24"/>
          <w:lang w:eastAsia="pl-PL"/>
        </w:rPr>
        <w:t> </w:t>
      </w:r>
      <w:r w:rsidRPr="009C4579">
        <w:rPr>
          <w:rFonts w:ascii="Times New Roman" w:eastAsia="Times New Roman" w:hAnsi="Times New Roman" w:cs="Times New Roman"/>
          <w:i/>
          <w:iCs/>
          <w:sz w:val="24"/>
          <w:szCs w:val="24"/>
          <w:lang w:eastAsia="pl-PL"/>
        </w:rPr>
        <w:t xml:space="preserve"> lub </w:t>
      </w:r>
      <w:r w:rsidRPr="009C4579">
        <w:rPr>
          <w:rFonts w:ascii="Times New Roman" w:eastAsia="Times New Roman" w:hAnsi="Times New Roman" w:cs="Times New Roman"/>
          <w:b/>
          <w:bCs/>
          <w:sz w:val="24"/>
          <w:szCs w:val="24"/>
          <w:lang w:eastAsia="pl-PL"/>
        </w:rPr>
        <w:t xml:space="preserve">zakończenia: </w:t>
      </w:r>
      <w:r w:rsidRPr="009C4579">
        <w:rPr>
          <w:rFonts w:ascii="Times New Roman" w:eastAsia="Times New Roman" w:hAnsi="Times New Roman" w:cs="Times New Roman"/>
          <w:sz w:val="24"/>
          <w:szCs w:val="24"/>
          <w:lang w:eastAsia="pl-PL"/>
        </w:rPr>
        <w:t xml:space="preserve">2021-06-30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II.9) Informacje dodatkowe: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 xml:space="preserve">III.1) WARUNKI UDZIAŁU W POSTĘPOWANIU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t xml:space="preserve">Określenie warunków: </w:t>
      </w:r>
      <w:r w:rsidRPr="009C4579">
        <w:rPr>
          <w:rFonts w:ascii="Times New Roman" w:eastAsia="Times New Roman" w:hAnsi="Times New Roman" w:cs="Times New Roman"/>
          <w:sz w:val="24"/>
          <w:szCs w:val="24"/>
          <w:lang w:eastAsia="pl-PL"/>
        </w:rPr>
        <w:br/>
        <w:t xml:space="preserve">Informacje dodatkowe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III.1.2) Sytuacja finansowa lub ekonomiczna </w:t>
      </w:r>
      <w:r w:rsidRPr="009C4579">
        <w:rPr>
          <w:rFonts w:ascii="Times New Roman" w:eastAsia="Times New Roman" w:hAnsi="Times New Roman" w:cs="Times New Roman"/>
          <w:sz w:val="24"/>
          <w:szCs w:val="24"/>
          <w:lang w:eastAsia="pl-PL"/>
        </w:rPr>
        <w:br/>
        <w:t xml:space="preserve">Określenie warunków: </w:t>
      </w:r>
      <w:r w:rsidRPr="009C4579">
        <w:rPr>
          <w:rFonts w:ascii="Times New Roman" w:eastAsia="Times New Roman" w:hAnsi="Times New Roman" w:cs="Times New Roman"/>
          <w:sz w:val="24"/>
          <w:szCs w:val="24"/>
          <w:lang w:eastAsia="pl-PL"/>
        </w:rPr>
        <w:br/>
        <w:t xml:space="preserve">Informacje dodatkowe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III.1.3) Zdolność techniczna lub zawodowa </w:t>
      </w:r>
      <w:r w:rsidRPr="009C4579">
        <w:rPr>
          <w:rFonts w:ascii="Times New Roman" w:eastAsia="Times New Roman" w:hAnsi="Times New Roman" w:cs="Times New Roman"/>
          <w:sz w:val="24"/>
          <w:szCs w:val="24"/>
          <w:lang w:eastAsia="pl-PL"/>
        </w:rPr>
        <w:br/>
        <w:t xml:space="preserve">Określenie warunków: Zamawiający żąda wykazania się wykonaniem, co najmniej jednego zamówienia obejmującego sukcesywne dostawy sprzętu komputerowego i oprogramowania w okresie ostatnich trzech lat przed dniem upływu terminu składania ofert, a jeżeli okres prowadzenia działalności jest krótszy, w tym okresie, za kwotę co najmniej 300.000,00 zł brutto. </w:t>
      </w:r>
      <w:r w:rsidRPr="009C457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C4579">
        <w:rPr>
          <w:rFonts w:ascii="Times New Roman" w:eastAsia="Times New Roman" w:hAnsi="Times New Roman" w:cs="Times New Roman"/>
          <w:sz w:val="24"/>
          <w:szCs w:val="24"/>
          <w:lang w:eastAsia="pl-PL"/>
        </w:rPr>
        <w:br/>
        <w:t xml:space="preserve">Informacje dodatkowe: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 xml:space="preserve">III.2) PODSTAWY WYKLUCZENIA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C4579">
        <w:rPr>
          <w:rFonts w:ascii="Times New Roman" w:eastAsia="Times New Roman" w:hAnsi="Times New Roman" w:cs="Times New Roman"/>
          <w:b/>
          <w:bCs/>
          <w:sz w:val="24"/>
          <w:szCs w:val="24"/>
          <w:lang w:eastAsia="pl-PL"/>
        </w:rPr>
        <w:t>Pzp</w:t>
      </w:r>
      <w:proofErr w:type="spellEnd"/>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C4579">
        <w:rPr>
          <w:rFonts w:ascii="Times New Roman" w:eastAsia="Times New Roman" w:hAnsi="Times New Roman" w:cs="Times New Roman"/>
          <w:b/>
          <w:bCs/>
          <w:sz w:val="24"/>
          <w:szCs w:val="24"/>
          <w:lang w:eastAsia="pl-PL"/>
        </w:rPr>
        <w:t>Pzp</w:t>
      </w:r>
      <w:proofErr w:type="spellEnd"/>
      <w:r w:rsidRPr="009C457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C4579">
        <w:rPr>
          <w:rFonts w:ascii="Times New Roman" w:eastAsia="Times New Roman" w:hAnsi="Times New Roman" w:cs="Times New Roman"/>
          <w:sz w:val="24"/>
          <w:szCs w:val="24"/>
          <w:lang w:eastAsia="pl-PL"/>
        </w:rPr>
        <w:t>Pzp</w:t>
      </w:r>
      <w:proofErr w:type="spellEnd"/>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lastRenderedPageBreak/>
        <w:br/>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C4579">
        <w:rPr>
          <w:rFonts w:ascii="Times New Roman" w:eastAsia="Times New Roman" w:hAnsi="Times New Roman" w:cs="Times New Roman"/>
          <w:sz w:val="24"/>
          <w:szCs w:val="24"/>
          <w:lang w:eastAsia="pl-PL"/>
        </w:rPr>
        <w:br/>
        <w:t xml:space="preserve">Tak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Oświadczenie o spełnianiu kryteriów selekcji </w:t>
      </w:r>
      <w:r w:rsidRPr="009C4579">
        <w:rPr>
          <w:rFonts w:ascii="Times New Roman" w:eastAsia="Times New Roman" w:hAnsi="Times New Roman" w:cs="Times New Roman"/>
          <w:sz w:val="24"/>
          <w:szCs w:val="24"/>
          <w:lang w:eastAsia="pl-PL"/>
        </w:rPr>
        <w:br/>
        <w:t xml:space="preserve">Nie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III.5.1) W ZAKRESIE SPEŁNIANIA WARUNKÓW UDZIAŁU W POSTĘPOWANIU:</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t xml:space="preserve">Wykaz wykonanych lub wykonywanych w okresie ostatnich trzech lat przed dniem upływu terminu składania ofert, a jeżeli okres prowadzenia działalności jest krótszy, w tym okresie co najmniej jednego zamówienia obejmującego sukcesywne dostawy sprzętu komputerowego i oprogramowania na kwotę co najmniej 300 000,00 zł brutto wraz z podaniem ich wartości, przedmiotu, dat wykonania i podmiotów, na rzecz których dostawy zostały wykonane, oraz załączeniem dowodów, czy zostały wykonane lub są wykonywane należycie. Dowodem, o którym mowa powyżej, zgodnie z Rozporządzeniem Prezesa Rady Ministrów z dnia 27 lipca 2016 r. w sprawie rodzajów dokumentów, jakich może żądać Zamawiający od Wykonawcy, oraz form, w jakich te dokumenty mogą być składane będzie poświadczenie podmiotów, na rzecz których dostawy były (są) wykonane, a jeżeli z uzasadnionej przyczyny o obiektywnym charakterze wykonawca nie jest w stanie uzyskać tych dokumentów - inne dokumenty; Dokument ten ma potwierdzać spełnienie wymagań wskazanych w pkt 7.2.3.1. SIWZ. Przykład wykazu stanowi załącznik nr 7.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III.5.2) W ZAKRESIE KRYTERIÓW SELEKCJI:</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 xml:space="preserve">III.7) INNE DOKUMENTY NIE WYMIENIONE W pkt III.3) - III.6)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1.Wypełniony i podpisany formularz oferty – załącznik nr 1 do SIWZ 2.Wypełniony i podpisany formularz z danymi technicznymi, cenami, czasem dostawy, czasem reakcji, dodatkowym okresem gwarancji, czasem naprawy i wymiany sprzętu oraz poborem mocy w stanie wyłączenia na oferowany asortyment (specyfikacja </w:t>
      </w:r>
      <w:proofErr w:type="spellStart"/>
      <w:r w:rsidRPr="009C4579">
        <w:rPr>
          <w:rFonts w:ascii="Times New Roman" w:eastAsia="Times New Roman" w:hAnsi="Times New Roman" w:cs="Times New Roman"/>
          <w:sz w:val="24"/>
          <w:szCs w:val="24"/>
          <w:lang w:eastAsia="pl-PL"/>
        </w:rPr>
        <w:t>techniczno</w:t>
      </w:r>
      <w:proofErr w:type="spellEnd"/>
      <w:r w:rsidRPr="009C4579">
        <w:rPr>
          <w:rFonts w:ascii="Times New Roman" w:eastAsia="Times New Roman" w:hAnsi="Times New Roman" w:cs="Times New Roman"/>
          <w:sz w:val="24"/>
          <w:szCs w:val="24"/>
          <w:lang w:eastAsia="pl-PL"/>
        </w:rPr>
        <w:t xml:space="preserve"> – cenowa – załącznik nr 5 do SIWZ) 3. Opis oferowanego asortymentu (prospekt, folder lub informator techniczny producenta sprzętu / asortymentu) w wersji papierowej lub elektronicznej (na płycie CD/ DVD, w powszechnym formacie np.: PDF, DOC) z wyróżnieniem cech równoważnych, poświadczający spełnianie wymagań zamawiającego, pełnej funkcjonalności – dotyczy przypadku złożenia oferty równoważnej. Wykonawca powołujący się na rozwiązania równoważne zobowiązany jest wyróżnić w formularzu specyfikacji technicznej pogrubioną </w:t>
      </w:r>
      <w:r w:rsidRPr="009C4579">
        <w:rPr>
          <w:rFonts w:ascii="Times New Roman" w:eastAsia="Times New Roman" w:hAnsi="Times New Roman" w:cs="Times New Roman"/>
          <w:sz w:val="24"/>
          <w:szCs w:val="24"/>
          <w:lang w:eastAsia="pl-PL"/>
        </w:rPr>
        <w:lastRenderedPageBreak/>
        <w:t xml:space="preserve">czcionką parametry czy cechy różne od wymaganych przez zamawiającego. Zgodnie z art. 30 ust. 5 ustawy </w:t>
      </w:r>
      <w:proofErr w:type="spellStart"/>
      <w:r w:rsidRPr="009C4579">
        <w:rPr>
          <w:rFonts w:ascii="Times New Roman" w:eastAsia="Times New Roman" w:hAnsi="Times New Roman" w:cs="Times New Roman"/>
          <w:sz w:val="24"/>
          <w:szCs w:val="24"/>
          <w:lang w:eastAsia="pl-PL"/>
        </w:rPr>
        <w:t>Pzp</w:t>
      </w:r>
      <w:proofErr w:type="spellEnd"/>
      <w:r w:rsidRPr="009C4579">
        <w:rPr>
          <w:rFonts w:ascii="Times New Roman" w:eastAsia="Times New Roman" w:hAnsi="Times New Roman" w:cs="Times New Roman"/>
          <w:sz w:val="24"/>
          <w:szCs w:val="24"/>
          <w:lang w:eastAsia="pl-PL"/>
        </w:rPr>
        <w:t xml:space="preserve"> wykonawca, który powołuje się na rozwiązania równoważne opisywanym przez zamawiającego jest obowiązany wykazać, że oferowany przez niego przedmiot zamówienia spełnia wymagania określone przez zamawiającego (dotyczy sprzętu równoważnego).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u w:val="single"/>
          <w:lang w:eastAsia="pl-PL"/>
        </w:rPr>
        <w:t xml:space="preserve">SEKCJA IV: PROCEDURA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 xml:space="preserve">IV.1) OPIS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IV.1.1) Tryb udzielenia zamówienia: </w:t>
      </w:r>
      <w:r w:rsidRPr="009C4579">
        <w:rPr>
          <w:rFonts w:ascii="Times New Roman" w:eastAsia="Times New Roman" w:hAnsi="Times New Roman" w:cs="Times New Roman"/>
          <w:sz w:val="24"/>
          <w:szCs w:val="24"/>
          <w:lang w:eastAsia="pl-PL"/>
        </w:rPr>
        <w:t xml:space="preserve">Przetarg nieograniczony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IV.1.2) Zamawiający żąda wniesienia wadium:</w:t>
      </w:r>
      <w:r w:rsidRPr="009C4579">
        <w:rPr>
          <w:rFonts w:ascii="Times New Roman" w:eastAsia="Times New Roman" w:hAnsi="Times New Roman" w:cs="Times New Roman"/>
          <w:sz w:val="24"/>
          <w:szCs w:val="24"/>
          <w:lang w:eastAsia="pl-PL"/>
        </w:rPr>
        <w:t xml:space="preserv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Nie </w:t>
      </w:r>
      <w:r w:rsidRPr="009C4579">
        <w:rPr>
          <w:rFonts w:ascii="Times New Roman" w:eastAsia="Times New Roman" w:hAnsi="Times New Roman" w:cs="Times New Roman"/>
          <w:sz w:val="24"/>
          <w:szCs w:val="24"/>
          <w:lang w:eastAsia="pl-PL"/>
        </w:rPr>
        <w:br/>
        <w:t xml:space="preserve">Informacja na temat wadium </w:t>
      </w:r>
      <w:r w:rsidRPr="009C4579">
        <w:rPr>
          <w:rFonts w:ascii="Times New Roman" w:eastAsia="Times New Roman" w:hAnsi="Times New Roman" w:cs="Times New Roman"/>
          <w:sz w:val="24"/>
          <w:szCs w:val="24"/>
          <w:lang w:eastAsia="pl-PL"/>
        </w:rPr>
        <w:br/>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IV.1.3) Przewiduje się udzielenie zaliczek na poczet wykonania zamówienia:</w:t>
      </w:r>
      <w:r w:rsidRPr="009C4579">
        <w:rPr>
          <w:rFonts w:ascii="Times New Roman" w:eastAsia="Times New Roman" w:hAnsi="Times New Roman" w:cs="Times New Roman"/>
          <w:sz w:val="24"/>
          <w:szCs w:val="24"/>
          <w:lang w:eastAsia="pl-PL"/>
        </w:rPr>
        <w:t xml:space="preserv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Nie </w:t>
      </w:r>
      <w:r w:rsidRPr="009C4579">
        <w:rPr>
          <w:rFonts w:ascii="Times New Roman" w:eastAsia="Times New Roman" w:hAnsi="Times New Roman" w:cs="Times New Roman"/>
          <w:sz w:val="24"/>
          <w:szCs w:val="24"/>
          <w:lang w:eastAsia="pl-PL"/>
        </w:rPr>
        <w:br/>
        <w:t xml:space="preserve">Należy podać informacje na temat udzielania zaliczek: </w:t>
      </w:r>
      <w:r w:rsidRPr="009C4579">
        <w:rPr>
          <w:rFonts w:ascii="Times New Roman" w:eastAsia="Times New Roman" w:hAnsi="Times New Roman" w:cs="Times New Roman"/>
          <w:sz w:val="24"/>
          <w:szCs w:val="24"/>
          <w:lang w:eastAsia="pl-PL"/>
        </w:rPr>
        <w:br/>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Nie </w:t>
      </w:r>
      <w:r w:rsidRPr="009C457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C4579">
        <w:rPr>
          <w:rFonts w:ascii="Times New Roman" w:eastAsia="Times New Roman" w:hAnsi="Times New Roman" w:cs="Times New Roman"/>
          <w:sz w:val="24"/>
          <w:szCs w:val="24"/>
          <w:lang w:eastAsia="pl-PL"/>
        </w:rPr>
        <w:br/>
        <w:t xml:space="preserve">Nie </w:t>
      </w:r>
      <w:r w:rsidRPr="009C4579">
        <w:rPr>
          <w:rFonts w:ascii="Times New Roman" w:eastAsia="Times New Roman" w:hAnsi="Times New Roman" w:cs="Times New Roman"/>
          <w:sz w:val="24"/>
          <w:szCs w:val="24"/>
          <w:lang w:eastAsia="pl-PL"/>
        </w:rPr>
        <w:br/>
        <w:t xml:space="preserve">Informacje dodatkowe: </w:t>
      </w:r>
      <w:r w:rsidRPr="009C4579">
        <w:rPr>
          <w:rFonts w:ascii="Times New Roman" w:eastAsia="Times New Roman" w:hAnsi="Times New Roman" w:cs="Times New Roman"/>
          <w:sz w:val="24"/>
          <w:szCs w:val="24"/>
          <w:lang w:eastAsia="pl-PL"/>
        </w:rPr>
        <w:br/>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IV.1.5.) Wymaga się złożenia oferty wariantowej: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t xml:space="preserve">Dopuszcza się złożenie oferty wariantowej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C4579">
        <w:rPr>
          <w:rFonts w:ascii="Times New Roman" w:eastAsia="Times New Roman" w:hAnsi="Times New Roman" w:cs="Times New Roman"/>
          <w:sz w:val="24"/>
          <w:szCs w:val="24"/>
          <w:lang w:eastAsia="pl-PL"/>
        </w:rPr>
        <w:br/>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Liczba wykonawców   </w:t>
      </w:r>
      <w:r w:rsidRPr="009C4579">
        <w:rPr>
          <w:rFonts w:ascii="Times New Roman" w:eastAsia="Times New Roman" w:hAnsi="Times New Roman" w:cs="Times New Roman"/>
          <w:sz w:val="24"/>
          <w:szCs w:val="24"/>
          <w:lang w:eastAsia="pl-PL"/>
        </w:rPr>
        <w:br/>
        <w:t xml:space="preserve">Przewidywana minimalna liczba wykonawców </w:t>
      </w:r>
      <w:r w:rsidRPr="009C4579">
        <w:rPr>
          <w:rFonts w:ascii="Times New Roman" w:eastAsia="Times New Roman" w:hAnsi="Times New Roman" w:cs="Times New Roman"/>
          <w:sz w:val="24"/>
          <w:szCs w:val="24"/>
          <w:lang w:eastAsia="pl-PL"/>
        </w:rPr>
        <w:br/>
        <w:t xml:space="preserve">Maksymalna liczba wykonawców   </w:t>
      </w:r>
      <w:r w:rsidRPr="009C4579">
        <w:rPr>
          <w:rFonts w:ascii="Times New Roman" w:eastAsia="Times New Roman" w:hAnsi="Times New Roman" w:cs="Times New Roman"/>
          <w:sz w:val="24"/>
          <w:szCs w:val="24"/>
          <w:lang w:eastAsia="pl-PL"/>
        </w:rPr>
        <w:br/>
        <w:t xml:space="preserve">Kryteria selekcji wykonawców: </w:t>
      </w:r>
      <w:r w:rsidRPr="009C4579">
        <w:rPr>
          <w:rFonts w:ascii="Times New Roman" w:eastAsia="Times New Roman" w:hAnsi="Times New Roman" w:cs="Times New Roman"/>
          <w:sz w:val="24"/>
          <w:szCs w:val="24"/>
          <w:lang w:eastAsia="pl-PL"/>
        </w:rPr>
        <w:br/>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IV.1.7) Informacje na temat umowy ramowej lub dynamicznego systemu zakupów: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Umowa ramowa będzie zawarta: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Czy przewiduje się ograniczenie liczby uczestników umowy ramowej: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lastRenderedPageBreak/>
        <w:t xml:space="preserve">Przewidziana maksymalna liczba uczestników umowy ramowej: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Informacje dodatkowe: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Zamówienie obejmuje ustanowienie dynamicznego systemu zakupów: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Informacje dodatkowe: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C4579">
        <w:rPr>
          <w:rFonts w:ascii="Times New Roman" w:eastAsia="Times New Roman" w:hAnsi="Times New Roman" w:cs="Times New Roman"/>
          <w:sz w:val="24"/>
          <w:szCs w:val="24"/>
          <w:lang w:eastAsia="pl-PL"/>
        </w:rPr>
        <w:br/>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IV.1.8) Aukcja elektroniczna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Przewidziane jest przeprowadzenie aukcji elektronicznej </w:t>
      </w:r>
      <w:r w:rsidRPr="009C4579">
        <w:rPr>
          <w:rFonts w:ascii="Times New Roman" w:eastAsia="Times New Roman" w:hAnsi="Times New Roman" w:cs="Times New Roman"/>
          <w:i/>
          <w:iCs/>
          <w:sz w:val="24"/>
          <w:szCs w:val="24"/>
          <w:lang w:eastAsia="pl-PL"/>
        </w:rPr>
        <w:t xml:space="preserve">(przetarg nieograniczony, przetarg ograniczony, negocjacje z ogłoszeniem) </w:t>
      </w:r>
      <w:r w:rsidRPr="009C4579">
        <w:rPr>
          <w:rFonts w:ascii="Times New Roman" w:eastAsia="Times New Roman" w:hAnsi="Times New Roman" w:cs="Times New Roman"/>
          <w:sz w:val="24"/>
          <w:szCs w:val="24"/>
          <w:lang w:eastAsia="pl-PL"/>
        </w:rPr>
        <w:br/>
        <w:t xml:space="preserve">Należy podać adres strony internetowej, na której aukcja będzie prowadzona: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C4579">
        <w:rPr>
          <w:rFonts w:ascii="Times New Roman" w:eastAsia="Times New Roman" w:hAnsi="Times New Roman" w:cs="Times New Roman"/>
          <w:sz w:val="24"/>
          <w:szCs w:val="24"/>
          <w:lang w:eastAsia="pl-PL"/>
        </w:rPr>
        <w:br/>
        <w:t xml:space="preserve">Informacje dotyczące przebiegu aukcji elektronicznej: </w:t>
      </w:r>
      <w:r w:rsidRPr="009C457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C457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C4579">
        <w:rPr>
          <w:rFonts w:ascii="Times New Roman" w:eastAsia="Times New Roman" w:hAnsi="Times New Roman" w:cs="Times New Roman"/>
          <w:sz w:val="24"/>
          <w:szCs w:val="24"/>
          <w:lang w:eastAsia="pl-PL"/>
        </w:rPr>
        <w:br/>
        <w:t xml:space="preserve">Wymagania dotyczące rejestracji i identyfikacji wykonawców w aukcji elektronicznej: </w:t>
      </w:r>
      <w:r w:rsidRPr="009C4579">
        <w:rPr>
          <w:rFonts w:ascii="Times New Roman" w:eastAsia="Times New Roman" w:hAnsi="Times New Roman" w:cs="Times New Roman"/>
          <w:sz w:val="24"/>
          <w:szCs w:val="24"/>
          <w:lang w:eastAsia="pl-PL"/>
        </w:rPr>
        <w:br/>
        <w:t xml:space="preserve">Informacje o liczbie etapów aukcji elektronicznej i czasie ich trwania: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t xml:space="preserve">Czas trwania: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C4579">
        <w:rPr>
          <w:rFonts w:ascii="Times New Roman" w:eastAsia="Times New Roman" w:hAnsi="Times New Roman" w:cs="Times New Roman"/>
          <w:sz w:val="24"/>
          <w:szCs w:val="24"/>
          <w:lang w:eastAsia="pl-PL"/>
        </w:rPr>
        <w:br/>
        <w:t xml:space="preserve">Warunki zamknięcia aukcji elektronicznej: </w:t>
      </w:r>
      <w:r w:rsidRPr="009C4579">
        <w:rPr>
          <w:rFonts w:ascii="Times New Roman" w:eastAsia="Times New Roman" w:hAnsi="Times New Roman" w:cs="Times New Roman"/>
          <w:sz w:val="24"/>
          <w:szCs w:val="24"/>
          <w:lang w:eastAsia="pl-PL"/>
        </w:rPr>
        <w:br/>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IV.2) KRYTERIA OCENY OFERT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IV.2.1) Kryteria oceny ofert: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IV.2.2) Kryteria</w:t>
      </w:r>
      <w:r w:rsidRPr="009C457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9C4579" w:rsidRPr="009C4579" w:rsidTr="009C4579">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Znaczenie</w:t>
            </w:r>
          </w:p>
        </w:tc>
      </w:tr>
      <w:tr w:rsidR="009C4579" w:rsidRPr="009C4579" w:rsidTr="009C4579">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60,00</w:t>
            </w:r>
          </w:p>
        </w:tc>
      </w:tr>
      <w:tr w:rsidR="009C4579" w:rsidRPr="009C4579" w:rsidTr="009C4579">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czas dostawy (dla pojedynczego zapotrzebowania)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4,00</w:t>
            </w:r>
          </w:p>
        </w:tc>
      </w:tr>
      <w:tr w:rsidR="009C4579" w:rsidRPr="009C4579" w:rsidTr="009C4579">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lastRenderedPageBreak/>
              <w:t xml:space="preserve">dodatkowy okres gwarancji (dotyczy poz. od 1 do 39 specyfikacji </w:t>
            </w:r>
            <w:proofErr w:type="spellStart"/>
            <w:r w:rsidRPr="009C4579">
              <w:rPr>
                <w:rFonts w:ascii="Times New Roman" w:eastAsia="Times New Roman" w:hAnsi="Times New Roman" w:cs="Times New Roman"/>
                <w:sz w:val="24"/>
                <w:szCs w:val="24"/>
                <w:lang w:eastAsia="pl-PL"/>
              </w:rPr>
              <w:t>techniczno</w:t>
            </w:r>
            <w:proofErr w:type="spellEnd"/>
            <w:r w:rsidRPr="009C4579">
              <w:rPr>
                <w:rFonts w:ascii="Times New Roman" w:eastAsia="Times New Roman" w:hAnsi="Times New Roman" w:cs="Times New Roman"/>
                <w:sz w:val="24"/>
                <w:szCs w:val="24"/>
                <w:lang w:eastAsia="pl-PL"/>
              </w:rPr>
              <w:t xml:space="preserve"> – cenowej)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8,00</w:t>
            </w:r>
          </w:p>
        </w:tc>
      </w:tr>
      <w:tr w:rsidR="009C4579" w:rsidRPr="009C4579" w:rsidTr="009C4579">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czas reakcji (dotyczy poz. od 1 do 39 specyfikacji </w:t>
            </w:r>
            <w:proofErr w:type="spellStart"/>
            <w:r w:rsidRPr="009C4579">
              <w:rPr>
                <w:rFonts w:ascii="Times New Roman" w:eastAsia="Times New Roman" w:hAnsi="Times New Roman" w:cs="Times New Roman"/>
                <w:sz w:val="24"/>
                <w:szCs w:val="24"/>
                <w:lang w:eastAsia="pl-PL"/>
              </w:rPr>
              <w:t>techniczno</w:t>
            </w:r>
            <w:proofErr w:type="spellEnd"/>
            <w:r w:rsidRPr="009C4579">
              <w:rPr>
                <w:rFonts w:ascii="Times New Roman" w:eastAsia="Times New Roman" w:hAnsi="Times New Roman" w:cs="Times New Roman"/>
                <w:sz w:val="24"/>
                <w:szCs w:val="24"/>
                <w:lang w:eastAsia="pl-PL"/>
              </w:rPr>
              <w:t xml:space="preserve"> – cenowej)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5,00</w:t>
            </w:r>
          </w:p>
        </w:tc>
      </w:tr>
      <w:tr w:rsidR="009C4579" w:rsidRPr="009C4579" w:rsidTr="009C4579">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parametry jakościowe (dotyczy poz. od 1 do 19 specyfikacji </w:t>
            </w:r>
            <w:proofErr w:type="spellStart"/>
            <w:r w:rsidRPr="009C4579">
              <w:rPr>
                <w:rFonts w:ascii="Times New Roman" w:eastAsia="Times New Roman" w:hAnsi="Times New Roman" w:cs="Times New Roman"/>
                <w:sz w:val="24"/>
                <w:szCs w:val="24"/>
                <w:lang w:eastAsia="pl-PL"/>
              </w:rPr>
              <w:t>techniczno</w:t>
            </w:r>
            <w:proofErr w:type="spellEnd"/>
            <w:r w:rsidRPr="009C4579">
              <w:rPr>
                <w:rFonts w:ascii="Times New Roman" w:eastAsia="Times New Roman" w:hAnsi="Times New Roman" w:cs="Times New Roman"/>
                <w:sz w:val="24"/>
                <w:szCs w:val="24"/>
                <w:lang w:eastAsia="pl-PL"/>
              </w:rPr>
              <w:t xml:space="preserve"> – cenowej)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4,00</w:t>
            </w:r>
          </w:p>
        </w:tc>
      </w:tr>
      <w:tr w:rsidR="009C4579" w:rsidRPr="009C4579" w:rsidTr="009C4579">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spełnianie programu ochrony środowiska EPEAT (dotyczy poz. od 1 do 19 specyfikacji </w:t>
            </w:r>
            <w:proofErr w:type="spellStart"/>
            <w:r w:rsidRPr="009C4579">
              <w:rPr>
                <w:rFonts w:ascii="Times New Roman" w:eastAsia="Times New Roman" w:hAnsi="Times New Roman" w:cs="Times New Roman"/>
                <w:sz w:val="24"/>
                <w:szCs w:val="24"/>
                <w:lang w:eastAsia="pl-PL"/>
              </w:rPr>
              <w:t>techniczno</w:t>
            </w:r>
            <w:proofErr w:type="spellEnd"/>
            <w:r w:rsidRPr="009C4579">
              <w:rPr>
                <w:rFonts w:ascii="Times New Roman" w:eastAsia="Times New Roman" w:hAnsi="Times New Roman" w:cs="Times New Roman"/>
                <w:sz w:val="24"/>
                <w:szCs w:val="24"/>
                <w:lang w:eastAsia="pl-PL"/>
              </w:rPr>
              <w:t xml:space="preserve"> – cenowej)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6,00</w:t>
            </w:r>
          </w:p>
        </w:tc>
      </w:tr>
      <w:tr w:rsidR="009C4579" w:rsidRPr="009C4579" w:rsidTr="009C4579">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czas naprawy (dotyczy poz. od 1 do 39 specyfikacji </w:t>
            </w:r>
            <w:proofErr w:type="spellStart"/>
            <w:r w:rsidRPr="009C4579">
              <w:rPr>
                <w:rFonts w:ascii="Times New Roman" w:eastAsia="Times New Roman" w:hAnsi="Times New Roman" w:cs="Times New Roman"/>
                <w:sz w:val="24"/>
                <w:szCs w:val="24"/>
                <w:lang w:eastAsia="pl-PL"/>
              </w:rPr>
              <w:t>techniczno</w:t>
            </w:r>
            <w:proofErr w:type="spellEnd"/>
            <w:r w:rsidRPr="009C4579">
              <w:rPr>
                <w:rFonts w:ascii="Times New Roman" w:eastAsia="Times New Roman" w:hAnsi="Times New Roman" w:cs="Times New Roman"/>
                <w:sz w:val="24"/>
                <w:szCs w:val="24"/>
                <w:lang w:eastAsia="pl-PL"/>
              </w:rPr>
              <w:t xml:space="preserve"> – cenowej)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10,00</w:t>
            </w:r>
          </w:p>
        </w:tc>
      </w:tr>
      <w:tr w:rsidR="009C4579" w:rsidRPr="009C4579" w:rsidTr="009C4579">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czas wymiany (dotyczy poz. od 1 do 39 specyfikacji </w:t>
            </w:r>
            <w:proofErr w:type="spellStart"/>
            <w:r w:rsidRPr="009C4579">
              <w:rPr>
                <w:rFonts w:ascii="Times New Roman" w:eastAsia="Times New Roman" w:hAnsi="Times New Roman" w:cs="Times New Roman"/>
                <w:sz w:val="24"/>
                <w:szCs w:val="24"/>
                <w:lang w:eastAsia="pl-PL"/>
              </w:rPr>
              <w:t>techniczno</w:t>
            </w:r>
            <w:proofErr w:type="spellEnd"/>
            <w:r w:rsidRPr="009C4579">
              <w:rPr>
                <w:rFonts w:ascii="Times New Roman" w:eastAsia="Times New Roman" w:hAnsi="Times New Roman" w:cs="Times New Roman"/>
                <w:sz w:val="24"/>
                <w:szCs w:val="24"/>
                <w:lang w:eastAsia="pl-PL"/>
              </w:rPr>
              <w:t xml:space="preserve"> – cenowej)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3,00</w:t>
            </w:r>
          </w:p>
        </w:tc>
      </w:tr>
    </w:tbl>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C4579">
        <w:rPr>
          <w:rFonts w:ascii="Times New Roman" w:eastAsia="Times New Roman" w:hAnsi="Times New Roman" w:cs="Times New Roman"/>
          <w:b/>
          <w:bCs/>
          <w:sz w:val="24"/>
          <w:szCs w:val="24"/>
          <w:lang w:eastAsia="pl-PL"/>
        </w:rPr>
        <w:t>Pzp</w:t>
      </w:r>
      <w:proofErr w:type="spellEnd"/>
      <w:r w:rsidRPr="009C4579">
        <w:rPr>
          <w:rFonts w:ascii="Times New Roman" w:eastAsia="Times New Roman" w:hAnsi="Times New Roman" w:cs="Times New Roman"/>
          <w:b/>
          <w:bCs/>
          <w:sz w:val="24"/>
          <w:szCs w:val="24"/>
          <w:lang w:eastAsia="pl-PL"/>
        </w:rPr>
        <w:t xml:space="preserve"> </w:t>
      </w:r>
      <w:r w:rsidRPr="009C4579">
        <w:rPr>
          <w:rFonts w:ascii="Times New Roman" w:eastAsia="Times New Roman" w:hAnsi="Times New Roman" w:cs="Times New Roman"/>
          <w:sz w:val="24"/>
          <w:szCs w:val="24"/>
          <w:lang w:eastAsia="pl-PL"/>
        </w:rPr>
        <w:t xml:space="preserve">(przetarg nieograniczony) </w:t>
      </w:r>
      <w:r w:rsidRPr="009C4579">
        <w:rPr>
          <w:rFonts w:ascii="Times New Roman" w:eastAsia="Times New Roman" w:hAnsi="Times New Roman" w:cs="Times New Roman"/>
          <w:sz w:val="24"/>
          <w:szCs w:val="24"/>
          <w:lang w:eastAsia="pl-PL"/>
        </w:rPr>
        <w:br/>
        <w:t xml:space="preserve">Tak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IV.3) Negocjacje z ogłoszeniem, dialog konkurencyjny, partnerstwo innowacyjne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IV.3.1) Informacje na temat negocjacji z ogłoszeniem</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t xml:space="preserve">Minimalne wymagania, które muszą spełniać wszystkie oferty: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C4579">
        <w:rPr>
          <w:rFonts w:ascii="Times New Roman" w:eastAsia="Times New Roman" w:hAnsi="Times New Roman" w:cs="Times New Roman"/>
          <w:sz w:val="24"/>
          <w:szCs w:val="24"/>
          <w:lang w:eastAsia="pl-PL"/>
        </w:rPr>
        <w:br/>
        <w:t xml:space="preserve">Przewidziany jest podział negocjacji na etapy w celu ograniczenia liczby ofert: </w:t>
      </w:r>
      <w:r w:rsidRPr="009C4579">
        <w:rPr>
          <w:rFonts w:ascii="Times New Roman" w:eastAsia="Times New Roman" w:hAnsi="Times New Roman" w:cs="Times New Roman"/>
          <w:sz w:val="24"/>
          <w:szCs w:val="24"/>
          <w:lang w:eastAsia="pl-PL"/>
        </w:rPr>
        <w:br/>
        <w:t xml:space="preserve">Należy podać informacje na temat etapów negocjacji (w tym liczbę etapów):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Informacje dodatkowe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IV.3.2) Informacje na temat dialogu konkurencyjnego</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Wstępny harmonogram postępowania: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Podział dialogu na etapy w celu ograniczenia liczby rozwiązań: </w:t>
      </w:r>
      <w:r w:rsidRPr="009C4579">
        <w:rPr>
          <w:rFonts w:ascii="Times New Roman" w:eastAsia="Times New Roman" w:hAnsi="Times New Roman" w:cs="Times New Roman"/>
          <w:sz w:val="24"/>
          <w:szCs w:val="24"/>
          <w:lang w:eastAsia="pl-PL"/>
        </w:rPr>
        <w:br/>
        <w:t xml:space="preserve">Należy podać informacje na temat etapów dialogu: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Informacje dodatkowe: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IV.3.3) Informacje na temat partnerstwa innowacyjnego</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Informacje dodatkowe: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lastRenderedPageBreak/>
        <w:t xml:space="preserve">IV.4) Licytacja elektroniczna </w:t>
      </w:r>
      <w:r w:rsidRPr="009C4579">
        <w:rPr>
          <w:rFonts w:ascii="Times New Roman" w:eastAsia="Times New Roman" w:hAnsi="Times New Roman" w:cs="Times New Roman"/>
          <w:sz w:val="24"/>
          <w:szCs w:val="24"/>
          <w:lang w:eastAsia="pl-PL"/>
        </w:rPr>
        <w:br/>
        <w:t xml:space="preserve">Adres strony internetowej, na której będzie prowadzona licytacja elektroniczna: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Informacje o liczbie etapów licytacji elektronicznej i czasie ich trwania: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Czas trwania: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Termin składania wniosków o dopuszczenie do udziału w licytacji elektronicznej: </w:t>
      </w:r>
      <w:r w:rsidRPr="009C4579">
        <w:rPr>
          <w:rFonts w:ascii="Times New Roman" w:eastAsia="Times New Roman" w:hAnsi="Times New Roman" w:cs="Times New Roman"/>
          <w:sz w:val="24"/>
          <w:szCs w:val="24"/>
          <w:lang w:eastAsia="pl-PL"/>
        </w:rPr>
        <w:br/>
        <w:t xml:space="preserve">Data: godzina: </w:t>
      </w:r>
      <w:r w:rsidRPr="009C4579">
        <w:rPr>
          <w:rFonts w:ascii="Times New Roman" w:eastAsia="Times New Roman" w:hAnsi="Times New Roman" w:cs="Times New Roman"/>
          <w:sz w:val="24"/>
          <w:szCs w:val="24"/>
          <w:lang w:eastAsia="pl-PL"/>
        </w:rPr>
        <w:br/>
        <w:t xml:space="preserve">Termin otwarcia licytacji elektronicznej: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t xml:space="preserve">Termin i warunki zamknięcia licytacji elektronicznej: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t xml:space="preserve">Wymagania dotyczące zabezpieczenia należytego wykonania umowy: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lang w:eastAsia="pl-PL"/>
        </w:rPr>
        <w:br/>
        <w:t xml:space="preserve">Informacje dodatkowe: </w:t>
      </w:r>
    </w:p>
    <w:p w:rsidR="009C4579" w:rsidRPr="009C4579" w:rsidRDefault="009C4579" w:rsidP="009C4579">
      <w:pPr>
        <w:spacing w:after="0" w:line="240" w:lineRule="auto"/>
        <w:rPr>
          <w:rFonts w:ascii="Times New Roman" w:eastAsia="Times New Roman" w:hAnsi="Times New Roman" w:cs="Times New Roman"/>
          <w:sz w:val="24"/>
          <w:szCs w:val="24"/>
          <w:lang w:eastAsia="pl-PL"/>
        </w:rPr>
      </w:pPr>
      <w:r w:rsidRPr="009C4579">
        <w:rPr>
          <w:rFonts w:ascii="Times New Roman" w:eastAsia="Times New Roman" w:hAnsi="Times New Roman" w:cs="Times New Roman"/>
          <w:b/>
          <w:bCs/>
          <w:sz w:val="24"/>
          <w:szCs w:val="24"/>
          <w:lang w:eastAsia="pl-PL"/>
        </w:rPr>
        <w:t>IV.5) ZMIANA UMOWY</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C4579">
        <w:rPr>
          <w:rFonts w:ascii="Times New Roman" w:eastAsia="Times New Roman" w:hAnsi="Times New Roman" w:cs="Times New Roman"/>
          <w:sz w:val="24"/>
          <w:szCs w:val="24"/>
          <w:lang w:eastAsia="pl-PL"/>
        </w:rPr>
        <w:t xml:space="preserve"> Tak </w:t>
      </w:r>
      <w:r w:rsidRPr="009C4579">
        <w:rPr>
          <w:rFonts w:ascii="Times New Roman" w:eastAsia="Times New Roman" w:hAnsi="Times New Roman" w:cs="Times New Roman"/>
          <w:sz w:val="24"/>
          <w:szCs w:val="24"/>
          <w:lang w:eastAsia="pl-PL"/>
        </w:rPr>
        <w:br/>
        <w:t xml:space="preserve">Należy wskazać zakres, charakter zmian oraz warunki wprowadzenia zmian: </w:t>
      </w:r>
      <w:r w:rsidRPr="009C4579">
        <w:rPr>
          <w:rFonts w:ascii="Times New Roman" w:eastAsia="Times New Roman" w:hAnsi="Times New Roman" w:cs="Times New Roman"/>
          <w:sz w:val="24"/>
          <w:szCs w:val="24"/>
          <w:lang w:eastAsia="pl-PL"/>
        </w:rPr>
        <w:br/>
        <w:t xml:space="preserve">a) aktualizację danych Wykonawcy i Zamawiającego poprzez: zmianę nazwy firmy, zmianę adresu siedziby, zmianę formy prawnej Wykonawcy itp., b) zmianę dotyczącą dostarczanego asortymentu (sprzętu komputerowego i oprogramowania) w sytuacji, gdy nastąpi wycofanie danego modelu (typu, wersji) z produkcji przez producenta, a dostępny będzie przedmiot zamówienia o parametrach nie gorszych niż wynikające z SIWZ, umowy i oferty Wykonawcy, pod warunkiem, że nowa cena nie będzie wyższa niż wskazana w ofercie (tzn. asortyment zamienny może mieć cenę niższą albo równą cenie ofertowej); wycofanie modelu (typu, wersji), objętego przedmiotem zamówienia z produkcji przez producenta Wykonawca musi pisemnie udokumentować, c) zmianę dotyczącą dostarczanego asortymentu (sprzętu komputerowego i oprogramowania) w sytuacji, gdy producent nie będzie mógł dostarczyć asortymentu w terminie wyznaczonym w umowie, a Zamawiający nie będzie mógł przedłużyć terminu realizacji przedmiotu zamówienia w związku z koniecznością terminowego wydatkowania środków finansowych (sankcja utraty środków finansowych); pod warunkiem, że dostępny będzie przedmiot zamówienia o parametrach nie gorszych niż wynikające z SIWZ, umowy i oferty Wykonawcy oraz że cena nie będzie wyższa niż wskazana w ofercie (tzn. asortyment zamienny może mieć cenę niższą albo równą cenie ofertowej), d) zmianę dotyczącą dostarczanego asortymentu w sytuacji, gdy niedostępny będzie na rynku asortyment objęty ofertą wykonawcy, a dostępny będzie asortyment o parametrach nie gorszych niż wynikające z umowy, pod warunkiem, że jego cena nie będzie wyższa (tj. będzie równa albo niższa) niż wskazana w ofercie, e) zmianę dotyczącą dostarczanego oprogramowania (licencji) w sytuacji, gdy niedostępne będą na rynku wersje oferowanego oprogramowania a będą dostępne ich nowsze wersje, pod warunkiem, że ich </w:t>
      </w:r>
      <w:r w:rsidRPr="009C4579">
        <w:rPr>
          <w:rFonts w:ascii="Times New Roman" w:eastAsia="Times New Roman" w:hAnsi="Times New Roman" w:cs="Times New Roman"/>
          <w:sz w:val="24"/>
          <w:szCs w:val="24"/>
          <w:lang w:eastAsia="pl-PL"/>
        </w:rPr>
        <w:lastRenderedPageBreak/>
        <w:t xml:space="preserve">cena nie będzie wyższa (tj. będzie równa albo niższa) niż wskazana w ofercie. Wycofanie danego oprogramowania przez producenta wykonawca musi pisemnie udokumentować, f) zmianę dotyczącą dostarczanego asortymentu (sprzętu komputerowego i/ lub oprogramowania) albo terminu realizacji zamówienia w sytuacji, gdy powstała możliwość zastosowania nowszych i korzystniejszych dla Zamawiającego rozwiązań technologicznych, technicznych również w dziedzinie oprogramowania, niż te istniejące w chwili podpisania Umowy, nie powodujących zmiany przedmiotu umowy tj. o parametrach nie gorszych niż wynikające z umowy oraz że jego cena nie będzie wyższa niż wskazana w ofercie (tzn. zamienny przedmiot zamówienia może mieć cenę niższą albo równą cenie ofertowej), g) zmianę terminów realizacji przedmiotu zamówienia z przyczyn niezależnych od Wykonawcy lub Zamawiającego, w szczególności w przypadku okoliczności wystąpienia siły wyższej lub z powodu działania osób trzecich, które to przyczyny każda ze Stron musi udokumentować, h) zmniejszenie zakresu dostarczanego asortymentu (sprzętu komputerowego i oprogramowania) oraz związane z tym zmniejszenie wartości umowy, wynikające z przyczyn niezależnych od Zamawiającego lub Wykonawcy, które to przyczyny każda ze Stron musi udokumentować. Nie dotyczy to nie wyczerpania złożonymi </w:t>
      </w:r>
      <w:proofErr w:type="spellStart"/>
      <w:r w:rsidRPr="009C4579">
        <w:rPr>
          <w:rFonts w:ascii="Times New Roman" w:eastAsia="Times New Roman" w:hAnsi="Times New Roman" w:cs="Times New Roman"/>
          <w:sz w:val="24"/>
          <w:szCs w:val="24"/>
          <w:lang w:eastAsia="pl-PL"/>
        </w:rPr>
        <w:t>zapotrzebowaniami</w:t>
      </w:r>
      <w:proofErr w:type="spellEnd"/>
      <w:r w:rsidRPr="009C4579">
        <w:rPr>
          <w:rFonts w:ascii="Times New Roman" w:eastAsia="Times New Roman" w:hAnsi="Times New Roman" w:cs="Times New Roman"/>
          <w:sz w:val="24"/>
          <w:szCs w:val="24"/>
          <w:lang w:eastAsia="pl-PL"/>
        </w:rPr>
        <w:t xml:space="preserve"> ilości asortymentu określonego w formularzu ofertowym. i) w przypadku, gdy w terminie do 30 czerwca 2021 r. nie zostanie wykorzystana maksymalna kwota brutto wynagrodzenia Wykonawcy istnieje możliwość przedłużenia terminu obowiązującej umowy; w takiej sytuacji strony mogą zmienić umowę w następującym zakresie: termin zakończenia realizacji zamówienia ulegnie odpowiedniej zmianie – zostanie przedłużony do daty wskazanej przez Zamawiającego, jednak na okres nie dłuższy niż 6 miesięcy i nie dłużej niż do wyczerpania kwoty wynagrodzenia brutto Wykonawcy, na które opiewa niniejsza umowa 14. Warunki dokonania zmian: a) Strona występująca o zmianę postanowień niniejszej umowy zobowiązana jest do udokumentowania zaistnienia okoliczności, o których mowa powyżej, b) Strona występująca o zmianę postanowień niniejszej umowy zobowiązana jest do złożenia pisemnego wniosku o zmianę postanowień umowy, c) Wniosek, o którym mowa w </w:t>
      </w:r>
      <w:proofErr w:type="spellStart"/>
      <w:r w:rsidRPr="009C4579">
        <w:rPr>
          <w:rFonts w:ascii="Times New Roman" w:eastAsia="Times New Roman" w:hAnsi="Times New Roman" w:cs="Times New Roman"/>
          <w:sz w:val="24"/>
          <w:szCs w:val="24"/>
          <w:lang w:eastAsia="pl-PL"/>
        </w:rPr>
        <w:t>ppkt</w:t>
      </w:r>
      <w:proofErr w:type="spellEnd"/>
      <w:r w:rsidRPr="009C4579">
        <w:rPr>
          <w:rFonts w:ascii="Times New Roman" w:eastAsia="Times New Roman" w:hAnsi="Times New Roman" w:cs="Times New Roman"/>
          <w:sz w:val="24"/>
          <w:szCs w:val="24"/>
          <w:lang w:eastAsia="pl-PL"/>
        </w:rPr>
        <w:t xml:space="preserve">. b) musi zawierać: •opis propozycji zmiany, •uzasadnienie zmiany, •opis wpływu zmiany na warunki realizacji umowy. 15. Zmiana postanowień zawartej umowy jest także dopuszczalna w przypadkach wymienionych w art. 144 ust. 1 pkt 2)-6) ustawy </w:t>
      </w:r>
      <w:proofErr w:type="spellStart"/>
      <w:r w:rsidRPr="009C4579">
        <w:rPr>
          <w:rFonts w:ascii="Times New Roman" w:eastAsia="Times New Roman" w:hAnsi="Times New Roman" w:cs="Times New Roman"/>
          <w:sz w:val="24"/>
          <w:szCs w:val="24"/>
          <w:lang w:eastAsia="pl-PL"/>
        </w:rPr>
        <w:t>Pzp</w:t>
      </w:r>
      <w:proofErr w:type="spellEnd"/>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IV.6) INFORMACJE ADMINISTRACYJNE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IV.6.1) Sposób udostępniania informacji o charakterze poufnym </w:t>
      </w:r>
      <w:r w:rsidRPr="009C4579">
        <w:rPr>
          <w:rFonts w:ascii="Times New Roman" w:eastAsia="Times New Roman" w:hAnsi="Times New Roman" w:cs="Times New Roman"/>
          <w:i/>
          <w:iCs/>
          <w:sz w:val="24"/>
          <w:szCs w:val="24"/>
          <w:lang w:eastAsia="pl-PL"/>
        </w:rPr>
        <w:t xml:space="preserve">(jeżeli dotyczy):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Środki służące ochronie informacji o charakterze poufnym</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C4579">
        <w:rPr>
          <w:rFonts w:ascii="Times New Roman" w:eastAsia="Times New Roman" w:hAnsi="Times New Roman" w:cs="Times New Roman"/>
          <w:sz w:val="24"/>
          <w:szCs w:val="24"/>
          <w:lang w:eastAsia="pl-PL"/>
        </w:rPr>
        <w:br/>
        <w:t xml:space="preserve">Data: 2020-10-01, godzina: 08:00, </w:t>
      </w:r>
      <w:r w:rsidRPr="009C457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C4579">
        <w:rPr>
          <w:rFonts w:ascii="Times New Roman" w:eastAsia="Times New Roman" w:hAnsi="Times New Roman" w:cs="Times New Roman"/>
          <w:sz w:val="24"/>
          <w:szCs w:val="24"/>
          <w:lang w:eastAsia="pl-PL"/>
        </w:rPr>
        <w:br/>
        <w:t xml:space="preserve">Nie </w:t>
      </w:r>
      <w:r w:rsidRPr="009C4579">
        <w:rPr>
          <w:rFonts w:ascii="Times New Roman" w:eastAsia="Times New Roman" w:hAnsi="Times New Roman" w:cs="Times New Roman"/>
          <w:sz w:val="24"/>
          <w:szCs w:val="24"/>
          <w:lang w:eastAsia="pl-PL"/>
        </w:rPr>
        <w:br/>
        <w:t xml:space="preserve">Wskazać powody: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C4579">
        <w:rPr>
          <w:rFonts w:ascii="Times New Roman" w:eastAsia="Times New Roman" w:hAnsi="Times New Roman" w:cs="Times New Roman"/>
          <w:sz w:val="24"/>
          <w:szCs w:val="24"/>
          <w:lang w:eastAsia="pl-PL"/>
        </w:rPr>
        <w:br/>
        <w:t xml:space="preserve">&gt; Polski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IV.6.3) Termin związania ofertą: </w:t>
      </w:r>
      <w:r w:rsidRPr="009C4579">
        <w:rPr>
          <w:rFonts w:ascii="Times New Roman" w:eastAsia="Times New Roman" w:hAnsi="Times New Roman" w:cs="Times New Roman"/>
          <w:sz w:val="24"/>
          <w:szCs w:val="24"/>
          <w:lang w:eastAsia="pl-PL"/>
        </w:rPr>
        <w:t xml:space="preserve">do: okres w dniach: 30 (od ostatecznego terminu składania ofert)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 xml:space="preserve">IV.6.4) Przewiduje się unieważnienie postępowania o udzielenie zamówienia, w </w:t>
      </w:r>
      <w:r w:rsidRPr="009C4579">
        <w:rPr>
          <w:rFonts w:ascii="Times New Roman" w:eastAsia="Times New Roman" w:hAnsi="Times New Roman" w:cs="Times New Roman"/>
          <w:b/>
          <w:bCs/>
          <w:sz w:val="24"/>
          <w:szCs w:val="24"/>
          <w:lang w:eastAsia="pl-PL"/>
        </w:rPr>
        <w:lastRenderedPageBreak/>
        <w:t>przypadku nieprzyznania środków, które miały być przeznaczone na sfinansowanie całości lub części zamówienia:</w:t>
      </w:r>
      <w:r w:rsidRPr="009C4579">
        <w:rPr>
          <w:rFonts w:ascii="Times New Roman" w:eastAsia="Times New Roman" w:hAnsi="Times New Roman" w:cs="Times New Roman"/>
          <w:sz w:val="24"/>
          <w:szCs w:val="24"/>
          <w:lang w:eastAsia="pl-PL"/>
        </w:rPr>
        <w:t xml:space="preserve"> Nie </w:t>
      </w:r>
      <w:r w:rsidRPr="009C4579">
        <w:rPr>
          <w:rFonts w:ascii="Times New Roman" w:eastAsia="Times New Roman" w:hAnsi="Times New Roman" w:cs="Times New Roman"/>
          <w:sz w:val="24"/>
          <w:szCs w:val="24"/>
          <w:lang w:eastAsia="pl-PL"/>
        </w:rPr>
        <w:br/>
      </w:r>
      <w:r w:rsidRPr="009C4579">
        <w:rPr>
          <w:rFonts w:ascii="Times New Roman" w:eastAsia="Times New Roman" w:hAnsi="Times New Roman" w:cs="Times New Roman"/>
          <w:b/>
          <w:bCs/>
          <w:sz w:val="24"/>
          <w:szCs w:val="24"/>
          <w:lang w:eastAsia="pl-PL"/>
        </w:rPr>
        <w:t>IV.6.5) Informacje dodatkowe:</w:t>
      </w:r>
      <w:r w:rsidRPr="009C4579">
        <w:rPr>
          <w:rFonts w:ascii="Times New Roman" w:eastAsia="Times New Roman" w:hAnsi="Times New Roman" w:cs="Times New Roman"/>
          <w:sz w:val="24"/>
          <w:szCs w:val="24"/>
          <w:lang w:eastAsia="pl-PL"/>
        </w:rPr>
        <w:t xml:space="preserve"> </w:t>
      </w:r>
      <w:r w:rsidRPr="009C4579">
        <w:rPr>
          <w:rFonts w:ascii="Times New Roman" w:eastAsia="Times New Roman" w:hAnsi="Times New Roman" w:cs="Times New Roman"/>
          <w:sz w:val="24"/>
          <w:szCs w:val="24"/>
          <w:lang w:eastAsia="pl-PL"/>
        </w:rPr>
        <w:br/>
      </w:r>
    </w:p>
    <w:p w:rsidR="009C4579" w:rsidRPr="009C4579" w:rsidRDefault="009C4579" w:rsidP="009C4579">
      <w:pPr>
        <w:spacing w:after="0" w:line="240" w:lineRule="auto"/>
        <w:jc w:val="center"/>
        <w:rPr>
          <w:rFonts w:ascii="Times New Roman" w:eastAsia="Times New Roman" w:hAnsi="Times New Roman" w:cs="Times New Roman"/>
          <w:sz w:val="24"/>
          <w:szCs w:val="24"/>
          <w:lang w:eastAsia="pl-PL"/>
        </w:rPr>
      </w:pPr>
      <w:r w:rsidRPr="009C4579">
        <w:rPr>
          <w:rFonts w:ascii="Times New Roman" w:eastAsia="Times New Roman" w:hAnsi="Times New Roman" w:cs="Times New Roman"/>
          <w:sz w:val="24"/>
          <w:szCs w:val="24"/>
          <w:u w:val="single"/>
          <w:lang w:eastAsia="pl-PL"/>
        </w:rPr>
        <w:t xml:space="preserve">ZAŁĄCZNIK I - INFORMACJE DOTYCZĄCE OFERT CZĘŚCIOWYCH </w:t>
      </w:r>
    </w:p>
    <w:p w:rsidR="006F7D49" w:rsidRPr="006F7D49" w:rsidRDefault="006F7D49" w:rsidP="009C4579">
      <w:pPr>
        <w:spacing w:after="0" w:line="240" w:lineRule="auto"/>
        <w:rPr>
          <w:rFonts w:ascii="Times New Roman" w:eastAsia="Times New Roman" w:hAnsi="Times New Roman" w:cs="Times New Roman"/>
          <w:b/>
          <w:bCs/>
          <w:color w:val="000000"/>
          <w:sz w:val="36"/>
          <w:szCs w:val="36"/>
          <w:lang w:eastAsia="pl-PL"/>
        </w:rPr>
      </w:pPr>
      <w:bookmarkStart w:id="0" w:name="_GoBack"/>
      <w:bookmarkEnd w:id="0"/>
    </w:p>
    <w:p w:rsidR="00277FA5" w:rsidRDefault="00277FA5"/>
    <w:sectPr w:rsidR="00277F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49"/>
    <w:rsid w:val="00277FA5"/>
    <w:rsid w:val="00465EB1"/>
    <w:rsid w:val="006F7D49"/>
    <w:rsid w:val="009C45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F8FC2-1583-4462-9BE8-44B3ED22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5692">
      <w:bodyDiv w:val="1"/>
      <w:marLeft w:val="0"/>
      <w:marRight w:val="0"/>
      <w:marTop w:val="0"/>
      <w:marBottom w:val="0"/>
      <w:divBdr>
        <w:top w:val="none" w:sz="0" w:space="0" w:color="auto"/>
        <w:left w:val="none" w:sz="0" w:space="0" w:color="auto"/>
        <w:bottom w:val="none" w:sz="0" w:space="0" w:color="auto"/>
        <w:right w:val="none" w:sz="0" w:space="0" w:color="auto"/>
      </w:divBdr>
      <w:divsChild>
        <w:div w:id="610667431">
          <w:marLeft w:val="0"/>
          <w:marRight w:val="0"/>
          <w:marTop w:val="0"/>
          <w:marBottom w:val="0"/>
          <w:divBdr>
            <w:top w:val="none" w:sz="0" w:space="0" w:color="auto"/>
            <w:left w:val="none" w:sz="0" w:space="0" w:color="auto"/>
            <w:bottom w:val="none" w:sz="0" w:space="0" w:color="auto"/>
            <w:right w:val="none" w:sz="0" w:space="0" w:color="auto"/>
          </w:divBdr>
          <w:divsChild>
            <w:div w:id="1512180790">
              <w:marLeft w:val="0"/>
              <w:marRight w:val="0"/>
              <w:marTop w:val="0"/>
              <w:marBottom w:val="0"/>
              <w:divBdr>
                <w:top w:val="none" w:sz="0" w:space="0" w:color="auto"/>
                <w:left w:val="none" w:sz="0" w:space="0" w:color="auto"/>
                <w:bottom w:val="none" w:sz="0" w:space="0" w:color="auto"/>
                <w:right w:val="none" w:sz="0" w:space="0" w:color="auto"/>
              </w:divBdr>
            </w:div>
            <w:div w:id="190342847">
              <w:marLeft w:val="0"/>
              <w:marRight w:val="0"/>
              <w:marTop w:val="0"/>
              <w:marBottom w:val="0"/>
              <w:divBdr>
                <w:top w:val="none" w:sz="0" w:space="0" w:color="auto"/>
                <w:left w:val="none" w:sz="0" w:space="0" w:color="auto"/>
                <w:bottom w:val="none" w:sz="0" w:space="0" w:color="auto"/>
                <w:right w:val="none" w:sz="0" w:space="0" w:color="auto"/>
              </w:divBdr>
            </w:div>
            <w:div w:id="606037519">
              <w:marLeft w:val="0"/>
              <w:marRight w:val="0"/>
              <w:marTop w:val="0"/>
              <w:marBottom w:val="0"/>
              <w:divBdr>
                <w:top w:val="none" w:sz="0" w:space="0" w:color="auto"/>
                <w:left w:val="none" w:sz="0" w:space="0" w:color="auto"/>
                <w:bottom w:val="none" w:sz="0" w:space="0" w:color="auto"/>
                <w:right w:val="none" w:sz="0" w:space="0" w:color="auto"/>
              </w:divBdr>
              <w:divsChild>
                <w:div w:id="1548222765">
                  <w:marLeft w:val="0"/>
                  <w:marRight w:val="0"/>
                  <w:marTop w:val="0"/>
                  <w:marBottom w:val="0"/>
                  <w:divBdr>
                    <w:top w:val="none" w:sz="0" w:space="0" w:color="auto"/>
                    <w:left w:val="none" w:sz="0" w:space="0" w:color="auto"/>
                    <w:bottom w:val="none" w:sz="0" w:space="0" w:color="auto"/>
                    <w:right w:val="none" w:sz="0" w:space="0" w:color="auto"/>
                  </w:divBdr>
                </w:div>
              </w:divsChild>
            </w:div>
            <w:div w:id="352272265">
              <w:marLeft w:val="0"/>
              <w:marRight w:val="0"/>
              <w:marTop w:val="0"/>
              <w:marBottom w:val="0"/>
              <w:divBdr>
                <w:top w:val="none" w:sz="0" w:space="0" w:color="auto"/>
                <w:left w:val="none" w:sz="0" w:space="0" w:color="auto"/>
                <w:bottom w:val="none" w:sz="0" w:space="0" w:color="auto"/>
                <w:right w:val="none" w:sz="0" w:space="0" w:color="auto"/>
              </w:divBdr>
              <w:divsChild>
                <w:div w:id="5714831">
                  <w:marLeft w:val="0"/>
                  <w:marRight w:val="0"/>
                  <w:marTop w:val="0"/>
                  <w:marBottom w:val="0"/>
                  <w:divBdr>
                    <w:top w:val="none" w:sz="0" w:space="0" w:color="auto"/>
                    <w:left w:val="none" w:sz="0" w:space="0" w:color="auto"/>
                    <w:bottom w:val="none" w:sz="0" w:space="0" w:color="auto"/>
                    <w:right w:val="none" w:sz="0" w:space="0" w:color="auto"/>
                  </w:divBdr>
                </w:div>
              </w:divsChild>
            </w:div>
            <w:div w:id="985668816">
              <w:marLeft w:val="0"/>
              <w:marRight w:val="0"/>
              <w:marTop w:val="0"/>
              <w:marBottom w:val="0"/>
              <w:divBdr>
                <w:top w:val="none" w:sz="0" w:space="0" w:color="auto"/>
                <w:left w:val="none" w:sz="0" w:space="0" w:color="auto"/>
                <w:bottom w:val="none" w:sz="0" w:space="0" w:color="auto"/>
                <w:right w:val="none" w:sz="0" w:space="0" w:color="auto"/>
              </w:divBdr>
              <w:divsChild>
                <w:div w:id="2076662217">
                  <w:marLeft w:val="0"/>
                  <w:marRight w:val="0"/>
                  <w:marTop w:val="0"/>
                  <w:marBottom w:val="0"/>
                  <w:divBdr>
                    <w:top w:val="none" w:sz="0" w:space="0" w:color="auto"/>
                    <w:left w:val="none" w:sz="0" w:space="0" w:color="auto"/>
                    <w:bottom w:val="none" w:sz="0" w:space="0" w:color="auto"/>
                    <w:right w:val="none" w:sz="0" w:space="0" w:color="auto"/>
                  </w:divBdr>
                </w:div>
                <w:div w:id="659819319">
                  <w:marLeft w:val="0"/>
                  <w:marRight w:val="0"/>
                  <w:marTop w:val="0"/>
                  <w:marBottom w:val="0"/>
                  <w:divBdr>
                    <w:top w:val="none" w:sz="0" w:space="0" w:color="auto"/>
                    <w:left w:val="none" w:sz="0" w:space="0" w:color="auto"/>
                    <w:bottom w:val="none" w:sz="0" w:space="0" w:color="auto"/>
                    <w:right w:val="none" w:sz="0" w:space="0" w:color="auto"/>
                  </w:divBdr>
                </w:div>
                <w:div w:id="1530412714">
                  <w:marLeft w:val="0"/>
                  <w:marRight w:val="0"/>
                  <w:marTop w:val="0"/>
                  <w:marBottom w:val="0"/>
                  <w:divBdr>
                    <w:top w:val="none" w:sz="0" w:space="0" w:color="auto"/>
                    <w:left w:val="none" w:sz="0" w:space="0" w:color="auto"/>
                    <w:bottom w:val="none" w:sz="0" w:space="0" w:color="auto"/>
                    <w:right w:val="none" w:sz="0" w:space="0" w:color="auto"/>
                  </w:divBdr>
                </w:div>
                <w:div w:id="307587925">
                  <w:marLeft w:val="0"/>
                  <w:marRight w:val="0"/>
                  <w:marTop w:val="0"/>
                  <w:marBottom w:val="0"/>
                  <w:divBdr>
                    <w:top w:val="none" w:sz="0" w:space="0" w:color="auto"/>
                    <w:left w:val="none" w:sz="0" w:space="0" w:color="auto"/>
                    <w:bottom w:val="none" w:sz="0" w:space="0" w:color="auto"/>
                    <w:right w:val="none" w:sz="0" w:space="0" w:color="auto"/>
                  </w:divBdr>
                </w:div>
              </w:divsChild>
            </w:div>
            <w:div w:id="1507398172">
              <w:marLeft w:val="0"/>
              <w:marRight w:val="0"/>
              <w:marTop w:val="0"/>
              <w:marBottom w:val="0"/>
              <w:divBdr>
                <w:top w:val="none" w:sz="0" w:space="0" w:color="auto"/>
                <w:left w:val="none" w:sz="0" w:space="0" w:color="auto"/>
                <w:bottom w:val="none" w:sz="0" w:space="0" w:color="auto"/>
                <w:right w:val="none" w:sz="0" w:space="0" w:color="auto"/>
              </w:divBdr>
              <w:divsChild>
                <w:div w:id="1890413686">
                  <w:marLeft w:val="0"/>
                  <w:marRight w:val="0"/>
                  <w:marTop w:val="0"/>
                  <w:marBottom w:val="0"/>
                  <w:divBdr>
                    <w:top w:val="none" w:sz="0" w:space="0" w:color="auto"/>
                    <w:left w:val="none" w:sz="0" w:space="0" w:color="auto"/>
                    <w:bottom w:val="none" w:sz="0" w:space="0" w:color="auto"/>
                    <w:right w:val="none" w:sz="0" w:space="0" w:color="auto"/>
                  </w:divBdr>
                </w:div>
                <w:div w:id="560484280">
                  <w:marLeft w:val="0"/>
                  <w:marRight w:val="0"/>
                  <w:marTop w:val="0"/>
                  <w:marBottom w:val="0"/>
                  <w:divBdr>
                    <w:top w:val="none" w:sz="0" w:space="0" w:color="auto"/>
                    <w:left w:val="none" w:sz="0" w:space="0" w:color="auto"/>
                    <w:bottom w:val="none" w:sz="0" w:space="0" w:color="auto"/>
                    <w:right w:val="none" w:sz="0" w:space="0" w:color="auto"/>
                  </w:divBdr>
                </w:div>
                <w:div w:id="1792555785">
                  <w:marLeft w:val="0"/>
                  <w:marRight w:val="0"/>
                  <w:marTop w:val="0"/>
                  <w:marBottom w:val="0"/>
                  <w:divBdr>
                    <w:top w:val="none" w:sz="0" w:space="0" w:color="auto"/>
                    <w:left w:val="none" w:sz="0" w:space="0" w:color="auto"/>
                    <w:bottom w:val="none" w:sz="0" w:space="0" w:color="auto"/>
                    <w:right w:val="none" w:sz="0" w:space="0" w:color="auto"/>
                  </w:divBdr>
                </w:div>
                <w:div w:id="1518352386">
                  <w:marLeft w:val="0"/>
                  <w:marRight w:val="0"/>
                  <w:marTop w:val="0"/>
                  <w:marBottom w:val="0"/>
                  <w:divBdr>
                    <w:top w:val="none" w:sz="0" w:space="0" w:color="auto"/>
                    <w:left w:val="none" w:sz="0" w:space="0" w:color="auto"/>
                    <w:bottom w:val="none" w:sz="0" w:space="0" w:color="auto"/>
                    <w:right w:val="none" w:sz="0" w:space="0" w:color="auto"/>
                  </w:divBdr>
                </w:div>
                <w:div w:id="1031567908">
                  <w:marLeft w:val="0"/>
                  <w:marRight w:val="0"/>
                  <w:marTop w:val="0"/>
                  <w:marBottom w:val="0"/>
                  <w:divBdr>
                    <w:top w:val="none" w:sz="0" w:space="0" w:color="auto"/>
                    <w:left w:val="none" w:sz="0" w:space="0" w:color="auto"/>
                    <w:bottom w:val="none" w:sz="0" w:space="0" w:color="auto"/>
                    <w:right w:val="none" w:sz="0" w:space="0" w:color="auto"/>
                  </w:divBdr>
                </w:div>
                <w:div w:id="1883321917">
                  <w:marLeft w:val="0"/>
                  <w:marRight w:val="0"/>
                  <w:marTop w:val="0"/>
                  <w:marBottom w:val="0"/>
                  <w:divBdr>
                    <w:top w:val="none" w:sz="0" w:space="0" w:color="auto"/>
                    <w:left w:val="none" w:sz="0" w:space="0" w:color="auto"/>
                    <w:bottom w:val="none" w:sz="0" w:space="0" w:color="auto"/>
                    <w:right w:val="none" w:sz="0" w:space="0" w:color="auto"/>
                  </w:divBdr>
                </w:div>
                <w:div w:id="1523129692">
                  <w:marLeft w:val="0"/>
                  <w:marRight w:val="0"/>
                  <w:marTop w:val="0"/>
                  <w:marBottom w:val="0"/>
                  <w:divBdr>
                    <w:top w:val="none" w:sz="0" w:space="0" w:color="auto"/>
                    <w:left w:val="none" w:sz="0" w:space="0" w:color="auto"/>
                    <w:bottom w:val="none" w:sz="0" w:space="0" w:color="auto"/>
                    <w:right w:val="none" w:sz="0" w:space="0" w:color="auto"/>
                  </w:divBdr>
                </w:div>
              </w:divsChild>
            </w:div>
            <w:div w:id="1245072744">
              <w:marLeft w:val="0"/>
              <w:marRight w:val="0"/>
              <w:marTop w:val="0"/>
              <w:marBottom w:val="0"/>
              <w:divBdr>
                <w:top w:val="none" w:sz="0" w:space="0" w:color="auto"/>
                <w:left w:val="none" w:sz="0" w:space="0" w:color="auto"/>
                <w:bottom w:val="none" w:sz="0" w:space="0" w:color="auto"/>
                <w:right w:val="none" w:sz="0" w:space="0" w:color="auto"/>
              </w:divBdr>
              <w:divsChild>
                <w:div w:id="1269236164">
                  <w:marLeft w:val="0"/>
                  <w:marRight w:val="0"/>
                  <w:marTop w:val="0"/>
                  <w:marBottom w:val="0"/>
                  <w:divBdr>
                    <w:top w:val="none" w:sz="0" w:space="0" w:color="auto"/>
                    <w:left w:val="none" w:sz="0" w:space="0" w:color="auto"/>
                    <w:bottom w:val="none" w:sz="0" w:space="0" w:color="auto"/>
                    <w:right w:val="none" w:sz="0" w:space="0" w:color="auto"/>
                  </w:divBdr>
                </w:div>
                <w:div w:id="1515265715">
                  <w:marLeft w:val="0"/>
                  <w:marRight w:val="0"/>
                  <w:marTop w:val="0"/>
                  <w:marBottom w:val="0"/>
                  <w:divBdr>
                    <w:top w:val="none" w:sz="0" w:space="0" w:color="auto"/>
                    <w:left w:val="none" w:sz="0" w:space="0" w:color="auto"/>
                    <w:bottom w:val="none" w:sz="0" w:space="0" w:color="auto"/>
                    <w:right w:val="none" w:sz="0" w:space="0" w:color="auto"/>
                  </w:divBdr>
                </w:div>
              </w:divsChild>
            </w:div>
            <w:div w:id="974483971">
              <w:marLeft w:val="0"/>
              <w:marRight w:val="0"/>
              <w:marTop w:val="0"/>
              <w:marBottom w:val="0"/>
              <w:divBdr>
                <w:top w:val="none" w:sz="0" w:space="0" w:color="auto"/>
                <w:left w:val="none" w:sz="0" w:space="0" w:color="auto"/>
                <w:bottom w:val="none" w:sz="0" w:space="0" w:color="auto"/>
                <w:right w:val="none" w:sz="0" w:space="0" w:color="auto"/>
              </w:divBdr>
              <w:divsChild>
                <w:div w:id="813989221">
                  <w:marLeft w:val="0"/>
                  <w:marRight w:val="0"/>
                  <w:marTop w:val="0"/>
                  <w:marBottom w:val="0"/>
                  <w:divBdr>
                    <w:top w:val="none" w:sz="0" w:space="0" w:color="auto"/>
                    <w:left w:val="none" w:sz="0" w:space="0" w:color="auto"/>
                    <w:bottom w:val="none" w:sz="0" w:space="0" w:color="auto"/>
                    <w:right w:val="none" w:sz="0" w:space="0" w:color="auto"/>
                  </w:divBdr>
                </w:div>
                <w:div w:id="989555180">
                  <w:marLeft w:val="0"/>
                  <w:marRight w:val="0"/>
                  <w:marTop w:val="0"/>
                  <w:marBottom w:val="0"/>
                  <w:divBdr>
                    <w:top w:val="none" w:sz="0" w:space="0" w:color="auto"/>
                    <w:left w:val="none" w:sz="0" w:space="0" w:color="auto"/>
                    <w:bottom w:val="none" w:sz="0" w:space="0" w:color="auto"/>
                    <w:right w:val="none" w:sz="0" w:space="0" w:color="auto"/>
                  </w:divBdr>
                </w:div>
                <w:div w:id="857350056">
                  <w:marLeft w:val="0"/>
                  <w:marRight w:val="0"/>
                  <w:marTop w:val="0"/>
                  <w:marBottom w:val="0"/>
                  <w:divBdr>
                    <w:top w:val="none" w:sz="0" w:space="0" w:color="auto"/>
                    <w:left w:val="none" w:sz="0" w:space="0" w:color="auto"/>
                    <w:bottom w:val="none" w:sz="0" w:space="0" w:color="auto"/>
                    <w:right w:val="none" w:sz="0" w:space="0" w:color="auto"/>
                  </w:divBdr>
                </w:div>
                <w:div w:id="2104498015">
                  <w:marLeft w:val="0"/>
                  <w:marRight w:val="0"/>
                  <w:marTop w:val="0"/>
                  <w:marBottom w:val="0"/>
                  <w:divBdr>
                    <w:top w:val="none" w:sz="0" w:space="0" w:color="auto"/>
                    <w:left w:val="none" w:sz="0" w:space="0" w:color="auto"/>
                    <w:bottom w:val="none" w:sz="0" w:space="0" w:color="auto"/>
                    <w:right w:val="none" w:sz="0" w:space="0" w:color="auto"/>
                  </w:divBdr>
                </w:div>
                <w:div w:id="707801086">
                  <w:marLeft w:val="0"/>
                  <w:marRight w:val="0"/>
                  <w:marTop w:val="0"/>
                  <w:marBottom w:val="0"/>
                  <w:divBdr>
                    <w:top w:val="none" w:sz="0" w:space="0" w:color="auto"/>
                    <w:left w:val="none" w:sz="0" w:space="0" w:color="auto"/>
                    <w:bottom w:val="none" w:sz="0" w:space="0" w:color="auto"/>
                    <w:right w:val="none" w:sz="0" w:space="0" w:color="auto"/>
                  </w:divBdr>
                </w:div>
              </w:divsChild>
            </w:div>
            <w:div w:id="1334986821">
              <w:marLeft w:val="0"/>
              <w:marRight w:val="0"/>
              <w:marTop w:val="0"/>
              <w:marBottom w:val="0"/>
              <w:divBdr>
                <w:top w:val="none" w:sz="0" w:space="0" w:color="auto"/>
                <w:left w:val="none" w:sz="0" w:space="0" w:color="auto"/>
                <w:bottom w:val="none" w:sz="0" w:space="0" w:color="auto"/>
                <w:right w:val="none" w:sz="0" w:space="0" w:color="auto"/>
              </w:divBdr>
              <w:divsChild>
                <w:div w:id="276184523">
                  <w:marLeft w:val="0"/>
                  <w:marRight w:val="0"/>
                  <w:marTop w:val="0"/>
                  <w:marBottom w:val="0"/>
                  <w:divBdr>
                    <w:top w:val="none" w:sz="0" w:space="0" w:color="auto"/>
                    <w:left w:val="none" w:sz="0" w:space="0" w:color="auto"/>
                    <w:bottom w:val="none" w:sz="0" w:space="0" w:color="auto"/>
                    <w:right w:val="none" w:sz="0" w:space="0" w:color="auto"/>
                  </w:divBdr>
                </w:div>
                <w:div w:id="610284028">
                  <w:marLeft w:val="0"/>
                  <w:marRight w:val="0"/>
                  <w:marTop w:val="0"/>
                  <w:marBottom w:val="0"/>
                  <w:divBdr>
                    <w:top w:val="none" w:sz="0" w:space="0" w:color="auto"/>
                    <w:left w:val="none" w:sz="0" w:space="0" w:color="auto"/>
                    <w:bottom w:val="none" w:sz="0" w:space="0" w:color="auto"/>
                    <w:right w:val="none" w:sz="0" w:space="0" w:color="auto"/>
                  </w:divBdr>
                </w:div>
                <w:div w:id="638651633">
                  <w:marLeft w:val="0"/>
                  <w:marRight w:val="0"/>
                  <w:marTop w:val="0"/>
                  <w:marBottom w:val="0"/>
                  <w:divBdr>
                    <w:top w:val="none" w:sz="0" w:space="0" w:color="auto"/>
                    <w:left w:val="none" w:sz="0" w:space="0" w:color="auto"/>
                    <w:bottom w:val="none" w:sz="0" w:space="0" w:color="auto"/>
                    <w:right w:val="none" w:sz="0" w:space="0" w:color="auto"/>
                  </w:divBdr>
                </w:div>
                <w:div w:id="1965574890">
                  <w:marLeft w:val="0"/>
                  <w:marRight w:val="0"/>
                  <w:marTop w:val="0"/>
                  <w:marBottom w:val="0"/>
                  <w:divBdr>
                    <w:top w:val="none" w:sz="0" w:space="0" w:color="auto"/>
                    <w:left w:val="none" w:sz="0" w:space="0" w:color="auto"/>
                    <w:bottom w:val="none" w:sz="0" w:space="0" w:color="auto"/>
                    <w:right w:val="none" w:sz="0" w:space="0" w:color="auto"/>
                  </w:divBdr>
                </w:div>
                <w:div w:id="284578233">
                  <w:marLeft w:val="0"/>
                  <w:marRight w:val="0"/>
                  <w:marTop w:val="0"/>
                  <w:marBottom w:val="0"/>
                  <w:divBdr>
                    <w:top w:val="none" w:sz="0" w:space="0" w:color="auto"/>
                    <w:left w:val="none" w:sz="0" w:space="0" w:color="auto"/>
                    <w:bottom w:val="none" w:sz="0" w:space="0" w:color="auto"/>
                    <w:right w:val="none" w:sz="0" w:space="0" w:color="auto"/>
                  </w:divBdr>
                </w:div>
                <w:div w:id="953025447">
                  <w:marLeft w:val="0"/>
                  <w:marRight w:val="0"/>
                  <w:marTop w:val="0"/>
                  <w:marBottom w:val="0"/>
                  <w:divBdr>
                    <w:top w:val="none" w:sz="0" w:space="0" w:color="auto"/>
                    <w:left w:val="none" w:sz="0" w:space="0" w:color="auto"/>
                    <w:bottom w:val="none" w:sz="0" w:space="0" w:color="auto"/>
                    <w:right w:val="none" w:sz="0" w:space="0" w:color="auto"/>
                  </w:divBdr>
                </w:div>
                <w:div w:id="422452596">
                  <w:marLeft w:val="0"/>
                  <w:marRight w:val="0"/>
                  <w:marTop w:val="0"/>
                  <w:marBottom w:val="0"/>
                  <w:divBdr>
                    <w:top w:val="none" w:sz="0" w:space="0" w:color="auto"/>
                    <w:left w:val="none" w:sz="0" w:space="0" w:color="auto"/>
                    <w:bottom w:val="none" w:sz="0" w:space="0" w:color="auto"/>
                    <w:right w:val="none" w:sz="0" w:space="0" w:color="auto"/>
                  </w:divBdr>
                </w:div>
                <w:div w:id="12535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22483">
      <w:bodyDiv w:val="1"/>
      <w:marLeft w:val="0"/>
      <w:marRight w:val="0"/>
      <w:marTop w:val="0"/>
      <w:marBottom w:val="0"/>
      <w:divBdr>
        <w:top w:val="none" w:sz="0" w:space="0" w:color="auto"/>
        <w:left w:val="none" w:sz="0" w:space="0" w:color="auto"/>
        <w:bottom w:val="none" w:sz="0" w:space="0" w:color="auto"/>
        <w:right w:val="none" w:sz="0" w:space="0" w:color="auto"/>
      </w:divBdr>
      <w:divsChild>
        <w:div w:id="201869752">
          <w:marLeft w:val="0"/>
          <w:marRight w:val="0"/>
          <w:marTop w:val="0"/>
          <w:marBottom w:val="0"/>
          <w:divBdr>
            <w:top w:val="none" w:sz="0" w:space="0" w:color="auto"/>
            <w:left w:val="none" w:sz="0" w:space="0" w:color="auto"/>
            <w:bottom w:val="none" w:sz="0" w:space="0" w:color="auto"/>
            <w:right w:val="none" w:sz="0" w:space="0" w:color="auto"/>
          </w:divBdr>
          <w:divsChild>
            <w:div w:id="1832133776">
              <w:marLeft w:val="0"/>
              <w:marRight w:val="0"/>
              <w:marTop w:val="0"/>
              <w:marBottom w:val="0"/>
              <w:divBdr>
                <w:top w:val="none" w:sz="0" w:space="0" w:color="auto"/>
                <w:left w:val="none" w:sz="0" w:space="0" w:color="auto"/>
                <w:bottom w:val="none" w:sz="0" w:space="0" w:color="auto"/>
                <w:right w:val="none" w:sz="0" w:space="0" w:color="auto"/>
              </w:divBdr>
            </w:div>
            <w:div w:id="948662119">
              <w:marLeft w:val="0"/>
              <w:marRight w:val="0"/>
              <w:marTop w:val="0"/>
              <w:marBottom w:val="0"/>
              <w:divBdr>
                <w:top w:val="none" w:sz="0" w:space="0" w:color="auto"/>
                <w:left w:val="none" w:sz="0" w:space="0" w:color="auto"/>
                <w:bottom w:val="none" w:sz="0" w:space="0" w:color="auto"/>
                <w:right w:val="none" w:sz="0" w:space="0" w:color="auto"/>
              </w:divBdr>
            </w:div>
            <w:div w:id="1556889982">
              <w:marLeft w:val="0"/>
              <w:marRight w:val="0"/>
              <w:marTop w:val="0"/>
              <w:marBottom w:val="0"/>
              <w:divBdr>
                <w:top w:val="none" w:sz="0" w:space="0" w:color="auto"/>
                <w:left w:val="none" w:sz="0" w:space="0" w:color="auto"/>
                <w:bottom w:val="none" w:sz="0" w:space="0" w:color="auto"/>
                <w:right w:val="none" w:sz="0" w:space="0" w:color="auto"/>
              </w:divBdr>
              <w:divsChild>
                <w:div w:id="1778400619">
                  <w:marLeft w:val="0"/>
                  <w:marRight w:val="0"/>
                  <w:marTop w:val="0"/>
                  <w:marBottom w:val="0"/>
                  <w:divBdr>
                    <w:top w:val="none" w:sz="0" w:space="0" w:color="auto"/>
                    <w:left w:val="none" w:sz="0" w:space="0" w:color="auto"/>
                    <w:bottom w:val="none" w:sz="0" w:space="0" w:color="auto"/>
                    <w:right w:val="none" w:sz="0" w:space="0" w:color="auto"/>
                  </w:divBdr>
                </w:div>
              </w:divsChild>
            </w:div>
            <w:div w:id="1368524442">
              <w:marLeft w:val="0"/>
              <w:marRight w:val="0"/>
              <w:marTop w:val="0"/>
              <w:marBottom w:val="0"/>
              <w:divBdr>
                <w:top w:val="none" w:sz="0" w:space="0" w:color="auto"/>
                <w:left w:val="none" w:sz="0" w:space="0" w:color="auto"/>
                <w:bottom w:val="none" w:sz="0" w:space="0" w:color="auto"/>
                <w:right w:val="none" w:sz="0" w:space="0" w:color="auto"/>
              </w:divBdr>
              <w:divsChild>
                <w:div w:id="258414479">
                  <w:marLeft w:val="0"/>
                  <w:marRight w:val="0"/>
                  <w:marTop w:val="0"/>
                  <w:marBottom w:val="0"/>
                  <w:divBdr>
                    <w:top w:val="none" w:sz="0" w:space="0" w:color="auto"/>
                    <w:left w:val="none" w:sz="0" w:space="0" w:color="auto"/>
                    <w:bottom w:val="none" w:sz="0" w:space="0" w:color="auto"/>
                    <w:right w:val="none" w:sz="0" w:space="0" w:color="auto"/>
                  </w:divBdr>
                </w:div>
              </w:divsChild>
            </w:div>
            <w:div w:id="1370913294">
              <w:marLeft w:val="0"/>
              <w:marRight w:val="0"/>
              <w:marTop w:val="0"/>
              <w:marBottom w:val="0"/>
              <w:divBdr>
                <w:top w:val="none" w:sz="0" w:space="0" w:color="auto"/>
                <w:left w:val="none" w:sz="0" w:space="0" w:color="auto"/>
                <w:bottom w:val="none" w:sz="0" w:space="0" w:color="auto"/>
                <w:right w:val="none" w:sz="0" w:space="0" w:color="auto"/>
              </w:divBdr>
              <w:divsChild>
                <w:div w:id="1177959727">
                  <w:marLeft w:val="0"/>
                  <w:marRight w:val="0"/>
                  <w:marTop w:val="0"/>
                  <w:marBottom w:val="0"/>
                  <w:divBdr>
                    <w:top w:val="none" w:sz="0" w:space="0" w:color="auto"/>
                    <w:left w:val="none" w:sz="0" w:space="0" w:color="auto"/>
                    <w:bottom w:val="none" w:sz="0" w:space="0" w:color="auto"/>
                    <w:right w:val="none" w:sz="0" w:space="0" w:color="auto"/>
                  </w:divBdr>
                </w:div>
                <w:div w:id="1125122965">
                  <w:marLeft w:val="0"/>
                  <w:marRight w:val="0"/>
                  <w:marTop w:val="0"/>
                  <w:marBottom w:val="0"/>
                  <w:divBdr>
                    <w:top w:val="none" w:sz="0" w:space="0" w:color="auto"/>
                    <w:left w:val="none" w:sz="0" w:space="0" w:color="auto"/>
                    <w:bottom w:val="none" w:sz="0" w:space="0" w:color="auto"/>
                    <w:right w:val="none" w:sz="0" w:space="0" w:color="auto"/>
                  </w:divBdr>
                </w:div>
                <w:div w:id="35744689">
                  <w:marLeft w:val="0"/>
                  <w:marRight w:val="0"/>
                  <w:marTop w:val="0"/>
                  <w:marBottom w:val="0"/>
                  <w:divBdr>
                    <w:top w:val="none" w:sz="0" w:space="0" w:color="auto"/>
                    <w:left w:val="none" w:sz="0" w:space="0" w:color="auto"/>
                    <w:bottom w:val="none" w:sz="0" w:space="0" w:color="auto"/>
                    <w:right w:val="none" w:sz="0" w:space="0" w:color="auto"/>
                  </w:divBdr>
                </w:div>
                <w:div w:id="2118527228">
                  <w:marLeft w:val="0"/>
                  <w:marRight w:val="0"/>
                  <w:marTop w:val="0"/>
                  <w:marBottom w:val="0"/>
                  <w:divBdr>
                    <w:top w:val="none" w:sz="0" w:space="0" w:color="auto"/>
                    <w:left w:val="none" w:sz="0" w:space="0" w:color="auto"/>
                    <w:bottom w:val="none" w:sz="0" w:space="0" w:color="auto"/>
                    <w:right w:val="none" w:sz="0" w:space="0" w:color="auto"/>
                  </w:divBdr>
                </w:div>
              </w:divsChild>
            </w:div>
            <w:div w:id="638921087">
              <w:marLeft w:val="0"/>
              <w:marRight w:val="0"/>
              <w:marTop w:val="0"/>
              <w:marBottom w:val="0"/>
              <w:divBdr>
                <w:top w:val="none" w:sz="0" w:space="0" w:color="auto"/>
                <w:left w:val="none" w:sz="0" w:space="0" w:color="auto"/>
                <w:bottom w:val="none" w:sz="0" w:space="0" w:color="auto"/>
                <w:right w:val="none" w:sz="0" w:space="0" w:color="auto"/>
              </w:divBdr>
              <w:divsChild>
                <w:div w:id="447433267">
                  <w:marLeft w:val="0"/>
                  <w:marRight w:val="0"/>
                  <w:marTop w:val="0"/>
                  <w:marBottom w:val="0"/>
                  <w:divBdr>
                    <w:top w:val="none" w:sz="0" w:space="0" w:color="auto"/>
                    <w:left w:val="none" w:sz="0" w:space="0" w:color="auto"/>
                    <w:bottom w:val="none" w:sz="0" w:space="0" w:color="auto"/>
                    <w:right w:val="none" w:sz="0" w:space="0" w:color="auto"/>
                  </w:divBdr>
                </w:div>
                <w:div w:id="708646990">
                  <w:marLeft w:val="0"/>
                  <w:marRight w:val="0"/>
                  <w:marTop w:val="0"/>
                  <w:marBottom w:val="0"/>
                  <w:divBdr>
                    <w:top w:val="none" w:sz="0" w:space="0" w:color="auto"/>
                    <w:left w:val="none" w:sz="0" w:space="0" w:color="auto"/>
                    <w:bottom w:val="none" w:sz="0" w:space="0" w:color="auto"/>
                    <w:right w:val="none" w:sz="0" w:space="0" w:color="auto"/>
                  </w:divBdr>
                </w:div>
                <w:div w:id="3558508">
                  <w:marLeft w:val="0"/>
                  <w:marRight w:val="0"/>
                  <w:marTop w:val="0"/>
                  <w:marBottom w:val="0"/>
                  <w:divBdr>
                    <w:top w:val="none" w:sz="0" w:space="0" w:color="auto"/>
                    <w:left w:val="none" w:sz="0" w:space="0" w:color="auto"/>
                    <w:bottom w:val="none" w:sz="0" w:space="0" w:color="auto"/>
                    <w:right w:val="none" w:sz="0" w:space="0" w:color="auto"/>
                  </w:divBdr>
                </w:div>
                <w:div w:id="1917665853">
                  <w:marLeft w:val="0"/>
                  <w:marRight w:val="0"/>
                  <w:marTop w:val="0"/>
                  <w:marBottom w:val="0"/>
                  <w:divBdr>
                    <w:top w:val="none" w:sz="0" w:space="0" w:color="auto"/>
                    <w:left w:val="none" w:sz="0" w:space="0" w:color="auto"/>
                    <w:bottom w:val="none" w:sz="0" w:space="0" w:color="auto"/>
                    <w:right w:val="none" w:sz="0" w:space="0" w:color="auto"/>
                  </w:divBdr>
                </w:div>
                <w:div w:id="688416116">
                  <w:marLeft w:val="0"/>
                  <w:marRight w:val="0"/>
                  <w:marTop w:val="0"/>
                  <w:marBottom w:val="0"/>
                  <w:divBdr>
                    <w:top w:val="none" w:sz="0" w:space="0" w:color="auto"/>
                    <w:left w:val="none" w:sz="0" w:space="0" w:color="auto"/>
                    <w:bottom w:val="none" w:sz="0" w:space="0" w:color="auto"/>
                    <w:right w:val="none" w:sz="0" w:space="0" w:color="auto"/>
                  </w:divBdr>
                </w:div>
                <w:div w:id="1041125501">
                  <w:marLeft w:val="0"/>
                  <w:marRight w:val="0"/>
                  <w:marTop w:val="0"/>
                  <w:marBottom w:val="0"/>
                  <w:divBdr>
                    <w:top w:val="none" w:sz="0" w:space="0" w:color="auto"/>
                    <w:left w:val="none" w:sz="0" w:space="0" w:color="auto"/>
                    <w:bottom w:val="none" w:sz="0" w:space="0" w:color="auto"/>
                    <w:right w:val="none" w:sz="0" w:space="0" w:color="auto"/>
                  </w:divBdr>
                </w:div>
                <w:div w:id="1777023011">
                  <w:marLeft w:val="0"/>
                  <w:marRight w:val="0"/>
                  <w:marTop w:val="0"/>
                  <w:marBottom w:val="0"/>
                  <w:divBdr>
                    <w:top w:val="none" w:sz="0" w:space="0" w:color="auto"/>
                    <w:left w:val="none" w:sz="0" w:space="0" w:color="auto"/>
                    <w:bottom w:val="none" w:sz="0" w:space="0" w:color="auto"/>
                    <w:right w:val="none" w:sz="0" w:space="0" w:color="auto"/>
                  </w:divBdr>
                </w:div>
              </w:divsChild>
            </w:div>
            <w:div w:id="344212577">
              <w:marLeft w:val="0"/>
              <w:marRight w:val="0"/>
              <w:marTop w:val="0"/>
              <w:marBottom w:val="0"/>
              <w:divBdr>
                <w:top w:val="none" w:sz="0" w:space="0" w:color="auto"/>
                <w:left w:val="none" w:sz="0" w:space="0" w:color="auto"/>
                <w:bottom w:val="none" w:sz="0" w:space="0" w:color="auto"/>
                <w:right w:val="none" w:sz="0" w:space="0" w:color="auto"/>
              </w:divBdr>
              <w:divsChild>
                <w:div w:id="207107118">
                  <w:marLeft w:val="0"/>
                  <w:marRight w:val="0"/>
                  <w:marTop w:val="0"/>
                  <w:marBottom w:val="0"/>
                  <w:divBdr>
                    <w:top w:val="none" w:sz="0" w:space="0" w:color="auto"/>
                    <w:left w:val="none" w:sz="0" w:space="0" w:color="auto"/>
                    <w:bottom w:val="none" w:sz="0" w:space="0" w:color="auto"/>
                    <w:right w:val="none" w:sz="0" w:space="0" w:color="auto"/>
                  </w:divBdr>
                </w:div>
                <w:div w:id="2035299319">
                  <w:marLeft w:val="0"/>
                  <w:marRight w:val="0"/>
                  <w:marTop w:val="0"/>
                  <w:marBottom w:val="0"/>
                  <w:divBdr>
                    <w:top w:val="none" w:sz="0" w:space="0" w:color="auto"/>
                    <w:left w:val="none" w:sz="0" w:space="0" w:color="auto"/>
                    <w:bottom w:val="none" w:sz="0" w:space="0" w:color="auto"/>
                    <w:right w:val="none" w:sz="0" w:space="0" w:color="auto"/>
                  </w:divBdr>
                </w:div>
              </w:divsChild>
            </w:div>
            <w:div w:id="376196993">
              <w:marLeft w:val="0"/>
              <w:marRight w:val="0"/>
              <w:marTop w:val="0"/>
              <w:marBottom w:val="0"/>
              <w:divBdr>
                <w:top w:val="none" w:sz="0" w:space="0" w:color="auto"/>
                <w:left w:val="none" w:sz="0" w:space="0" w:color="auto"/>
                <w:bottom w:val="none" w:sz="0" w:space="0" w:color="auto"/>
                <w:right w:val="none" w:sz="0" w:space="0" w:color="auto"/>
              </w:divBdr>
              <w:divsChild>
                <w:div w:id="1603804137">
                  <w:marLeft w:val="0"/>
                  <w:marRight w:val="0"/>
                  <w:marTop w:val="0"/>
                  <w:marBottom w:val="0"/>
                  <w:divBdr>
                    <w:top w:val="none" w:sz="0" w:space="0" w:color="auto"/>
                    <w:left w:val="none" w:sz="0" w:space="0" w:color="auto"/>
                    <w:bottom w:val="none" w:sz="0" w:space="0" w:color="auto"/>
                    <w:right w:val="none" w:sz="0" w:space="0" w:color="auto"/>
                  </w:divBdr>
                </w:div>
                <w:div w:id="966160467">
                  <w:marLeft w:val="0"/>
                  <w:marRight w:val="0"/>
                  <w:marTop w:val="0"/>
                  <w:marBottom w:val="0"/>
                  <w:divBdr>
                    <w:top w:val="none" w:sz="0" w:space="0" w:color="auto"/>
                    <w:left w:val="none" w:sz="0" w:space="0" w:color="auto"/>
                    <w:bottom w:val="none" w:sz="0" w:space="0" w:color="auto"/>
                    <w:right w:val="none" w:sz="0" w:space="0" w:color="auto"/>
                  </w:divBdr>
                </w:div>
                <w:div w:id="1521241317">
                  <w:marLeft w:val="0"/>
                  <w:marRight w:val="0"/>
                  <w:marTop w:val="0"/>
                  <w:marBottom w:val="0"/>
                  <w:divBdr>
                    <w:top w:val="none" w:sz="0" w:space="0" w:color="auto"/>
                    <w:left w:val="none" w:sz="0" w:space="0" w:color="auto"/>
                    <w:bottom w:val="none" w:sz="0" w:space="0" w:color="auto"/>
                    <w:right w:val="none" w:sz="0" w:space="0" w:color="auto"/>
                  </w:divBdr>
                </w:div>
                <w:div w:id="2069645880">
                  <w:marLeft w:val="0"/>
                  <w:marRight w:val="0"/>
                  <w:marTop w:val="0"/>
                  <w:marBottom w:val="0"/>
                  <w:divBdr>
                    <w:top w:val="none" w:sz="0" w:space="0" w:color="auto"/>
                    <w:left w:val="none" w:sz="0" w:space="0" w:color="auto"/>
                    <w:bottom w:val="none" w:sz="0" w:space="0" w:color="auto"/>
                    <w:right w:val="none" w:sz="0" w:space="0" w:color="auto"/>
                  </w:divBdr>
                </w:div>
                <w:div w:id="1542134863">
                  <w:marLeft w:val="0"/>
                  <w:marRight w:val="0"/>
                  <w:marTop w:val="0"/>
                  <w:marBottom w:val="0"/>
                  <w:divBdr>
                    <w:top w:val="none" w:sz="0" w:space="0" w:color="auto"/>
                    <w:left w:val="none" w:sz="0" w:space="0" w:color="auto"/>
                    <w:bottom w:val="none" w:sz="0" w:space="0" w:color="auto"/>
                    <w:right w:val="none" w:sz="0" w:space="0" w:color="auto"/>
                  </w:divBdr>
                </w:div>
              </w:divsChild>
            </w:div>
            <w:div w:id="749741562">
              <w:marLeft w:val="0"/>
              <w:marRight w:val="0"/>
              <w:marTop w:val="0"/>
              <w:marBottom w:val="0"/>
              <w:divBdr>
                <w:top w:val="none" w:sz="0" w:space="0" w:color="auto"/>
                <w:left w:val="none" w:sz="0" w:space="0" w:color="auto"/>
                <w:bottom w:val="none" w:sz="0" w:space="0" w:color="auto"/>
                <w:right w:val="none" w:sz="0" w:space="0" w:color="auto"/>
              </w:divBdr>
              <w:divsChild>
                <w:div w:id="589192696">
                  <w:marLeft w:val="0"/>
                  <w:marRight w:val="0"/>
                  <w:marTop w:val="0"/>
                  <w:marBottom w:val="0"/>
                  <w:divBdr>
                    <w:top w:val="none" w:sz="0" w:space="0" w:color="auto"/>
                    <w:left w:val="none" w:sz="0" w:space="0" w:color="auto"/>
                    <w:bottom w:val="none" w:sz="0" w:space="0" w:color="auto"/>
                    <w:right w:val="none" w:sz="0" w:space="0" w:color="auto"/>
                  </w:divBdr>
                </w:div>
                <w:div w:id="92747211">
                  <w:marLeft w:val="0"/>
                  <w:marRight w:val="0"/>
                  <w:marTop w:val="0"/>
                  <w:marBottom w:val="0"/>
                  <w:divBdr>
                    <w:top w:val="none" w:sz="0" w:space="0" w:color="auto"/>
                    <w:left w:val="none" w:sz="0" w:space="0" w:color="auto"/>
                    <w:bottom w:val="none" w:sz="0" w:space="0" w:color="auto"/>
                    <w:right w:val="none" w:sz="0" w:space="0" w:color="auto"/>
                  </w:divBdr>
                </w:div>
                <w:div w:id="1041827492">
                  <w:marLeft w:val="0"/>
                  <w:marRight w:val="0"/>
                  <w:marTop w:val="0"/>
                  <w:marBottom w:val="0"/>
                  <w:divBdr>
                    <w:top w:val="none" w:sz="0" w:space="0" w:color="auto"/>
                    <w:left w:val="none" w:sz="0" w:space="0" w:color="auto"/>
                    <w:bottom w:val="none" w:sz="0" w:space="0" w:color="auto"/>
                    <w:right w:val="none" w:sz="0" w:space="0" w:color="auto"/>
                  </w:divBdr>
                </w:div>
                <w:div w:id="1249463492">
                  <w:marLeft w:val="0"/>
                  <w:marRight w:val="0"/>
                  <w:marTop w:val="0"/>
                  <w:marBottom w:val="0"/>
                  <w:divBdr>
                    <w:top w:val="none" w:sz="0" w:space="0" w:color="auto"/>
                    <w:left w:val="none" w:sz="0" w:space="0" w:color="auto"/>
                    <w:bottom w:val="none" w:sz="0" w:space="0" w:color="auto"/>
                    <w:right w:val="none" w:sz="0" w:space="0" w:color="auto"/>
                  </w:divBdr>
                </w:div>
                <w:div w:id="199897237">
                  <w:marLeft w:val="0"/>
                  <w:marRight w:val="0"/>
                  <w:marTop w:val="0"/>
                  <w:marBottom w:val="0"/>
                  <w:divBdr>
                    <w:top w:val="none" w:sz="0" w:space="0" w:color="auto"/>
                    <w:left w:val="none" w:sz="0" w:space="0" w:color="auto"/>
                    <w:bottom w:val="none" w:sz="0" w:space="0" w:color="auto"/>
                    <w:right w:val="none" w:sz="0" w:space="0" w:color="auto"/>
                  </w:divBdr>
                </w:div>
                <w:div w:id="1322657260">
                  <w:marLeft w:val="0"/>
                  <w:marRight w:val="0"/>
                  <w:marTop w:val="0"/>
                  <w:marBottom w:val="0"/>
                  <w:divBdr>
                    <w:top w:val="none" w:sz="0" w:space="0" w:color="auto"/>
                    <w:left w:val="none" w:sz="0" w:space="0" w:color="auto"/>
                    <w:bottom w:val="none" w:sz="0" w:space="0" w:color="auto"/>
                    <w:right w:val="none" w:sz="0" w:space="0" w:color="auto"/>
                  </w:divBdr>
                </w:div>
                <w:div w:id="1676179443">
                  <w:marLeft w:val="0"/>
                  <w:marRight w:val="0"/>
                  <w:marTop w:val="0"/>
                  <w:marBottom w:val="0"/>
                  <w:divBdr>
                    <w:top w:val="none" w:sz="0" w:space="0" w:color="auto"/>
                    <w:left w:val="none" w:sz="0" w:space="0" w:color="auto"/>
                    <w:bottom w:val="none" w:sz="0" w:space="0" w:color="auto"/>
                    <w:right w:val="none" w:sz="0" w:space="0" w:color="auto"/>
                  </w:divBdr>
                </w:div>
                <w:div w:id="7144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3856</Words>
  <Characters>23139</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Lembicz</dc:creator>
  <cp:keywords/>
  <dc:description/>
  <cp:lastModifiedBy>Paweł Lembicz</cp:lastModifiedBy>
  <cp:revision>3</cp:revision>
  <dcterms:created xsi:type="dcterms:W3CDTF">2020-09-23T08:57:00Z</dcterms:created>
  <dcterms:modified xsi:type="dcterms:W3CDTF">2020-09-23T08:58:00Z</dcterms:modified>
</cp:coreProperties>
</file>