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4338B" w14:textId="371A56B8" w:rsidR="00BF41CE" w:rsidRPr="00BF41CE" w:rsidRDefault="002B24BB" w:rsidP="00BF41CE">
      <w:pPr>
        <w:tabs>
          <w:tab w:val="right" w:pos="8953"/>
        </w:tabs>
        <w:autoSpaceDE w:val="0"/>
        <w:autoSpaceDN w:val="0"/>
        <w:spacing w:after="0" w:line="276" w:lineRule="auto"/>
        <w:jc w:val="center"/>
        <w:rPr>
          <w:rFonts w:ascii="Calibri" w:eastAsia="Calibri" w:hAnsi="Calibri" w:cs="Times New Roman"/>
          <w:b/>
          <w:bCs/>
          <w:sz w:val="20"/>
          <w:szCs w:val="20"/>
          <w:lang w:eastAsia="pl-PL"/>
        </w:rPr>
      </w:pPr>
      <w:r>
        <w:rPr>
          <w:rFonts w:ascii="Calibri" w:eastAsia="Calibri" w:hAnsi="Calibri" w:cs="Times New Roman"/>
          <w:b/>
          <w:bCs/>
          <w:sz w:val="20"/>
          <w:szCs w:val="20"/>
          <w:lang w:eastAsia="pl-PL"/>
        </w:rPr>
        <w:t>,</w:t>
      </w:r>
      <w:r w:rsidR="00BF41CE" w:rsidRPr="00BF41CE">
        <w:rPr>
          <w:rFonts w:ascii="Calibri" w:eastAsia="Calibri" w:hAnsi="Calibri" w:cs="Times New Roman"/>
          <w:b/>
          <w:bCs/>
          <w:sz w:val="20"/>
          <w:szCs w:val="20"/>
          <w:lang w:eastAsia="pl-PL"/>
        </w:rPr>
        <w:t>SPECYFIKACJA ISTOTNYCH WARUNKÓW ZAMÓWIENIA (SIWZ)</w:t>
      </w:r>
    </w:p>
    <w:p w14:paraId="096A405A" w14:textId="77777777" w:rsidR="00BF41CE" w:rsidRPr="00BF41CE" w:rsidRDefault="00BF41CE" w:rsidP="00BF41CE">
      <w:pPr>
        <w:tabs>
          <w:tab w:val="right" w:pos="8953"/>
        </w:tabs>
        <w:autoSpaceDE w:val="0"/>
        <w:autoSpaceDN w:val="0"/>
        <w:spacing w:after="0" w:line="276" w:lineRule="auto"/>
        <w:jc w:val="center"/>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DO POSTĘPOWANIA PROWADZONEGO NA PODSTAWIE </w:t>
      </w:r>
    </w:p>
    <w:p w14:paraId="4C3382E7" w14:textId="77777777" w:rsidR="00BF41CE" w:rsidRPr="00BF41CE" w:rsidRDefault="00BF41CE" w:rsidP="00BF41CE">
      <w:pPr>
        <w:tabs>
          <w:tab w:val="right" w:pos="8953"/>
        </w:tabs>
        <w:autoSpaceDE w:val="0"/>
        <w:autoSpaceDN w:val="0"/>
        <w:spacing w:after="0" w:line="276" w:lineRule="auto"/>
        <w:jc w:val="center"/>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USTAWY – PRAWO ZAMÓWIEŃ PUBLICZNYCH </w:t>
      </w:r>
    </w:p>
    <w:p w14:paraId="6F31B952" w14:textId="042E2E2D" w:rsidR="00BF41CE" w:rsidRPr="00BF41CE" w:rsidRDefault="00F60633" w:rsidP="00BF41CE">
      <w:pPr>
        <w:tabs>
          <w:tab w:val="right" w:pos="8953"/>
        </w:tabs>
        <w:autoSpaceDE w:val="0"/>
        <w:autoSpaceDN w:val="0"/>
        <w:spacing w:after="0" w:line="276" w:lineRule="auto"/>
        <w:jc w:val="center"/>
        <w:rPr>
          <w:rFonts w:ascii="Calibri" w:eastAsia="Calibri" w:hAnsi="Calibri" w:cs="Times New Roman"/>
          <w:sz w:val="20"/>
          <w:szCs w:val="20"/>
          <w:lang w:eastAsia="pl-PL"/>
        </w:rPr>
      </w:pPr>
      <w:r>
        <w:rPr>
          <w:rFonts w:ascii="Calibri" w:eastAsia="Calibri" w:hAnsi="Calibri" w:cs="Times New Roman"/>
          <w:sz w:val="20"/>
          <w:szCs w:val="20"/>
          <w:lang w:eastAsia="pl-PL"/>
        </w:rPr>
        <w:t>(tekst jednolity Dz. U. z 2019</w:t>
      </w:r>
      <w:r w:rsidR="00BF41CE" w:rsidRPr="00BF41CE">
        <w:rPr>
          <w:rFonts w:ascii="Calibri" w:eastAsia="Calibri" w:hAnsi="Calibri" w:cs="Times New Roman"/>
          <w:sz w:val="20"/>
          <w:szCs w:val="20"/>
          <w:lang w:eastAsia="pl-PL"/>
        </w:rPr>
        <w:t>, poz. 1</w:t>
      </w:r>
      <w:r>
        <w:rPr>
          <w:rFonts w:ascii="Calibri" w:eastAsia="Calibri" w:hAnsi="Calibri" w:cs="Times New Roman"/>
          <w:sz w:val="20"/>
          <w:szCs w:val="20"/>
          <w:lang w:eastAsia="pl-PL"/>
        </w:rPr>
        <w:t>843</w:t>
      </w:r>
      <w:r w:rsidR="006C184D">
        <w:rPr>
          <w:rFonts w:ascii="Calibri" w:eastAsia="Calibri" w:hAnsi="Calibri" w:cs="Times New Roman"/>
          <w:sz w:val="20"/>
          <w:szCs w:val="20"/>
          <w:lang w:eastAsia="pl-PL"/>
        </w:rPr>
        <w:t xml:space="preserve"> z póź.zm.</w:t>
      </w:r>
      <w:r w:rsidR="00BF41CE" w:rsidRPr="00BF41CE">
        <w:rPr>
          <w:rFonts w:ascii="Calibri" w:eastAsia="Calibri" w:hAnsi="Calibri" w:cs="Times New Roman"/>
          <w:sz w:val="20"/>
          <w:szCs w:val="20"/>
          <w:lang w:eastAsia="pl-PL"/>
        </w:rPr>
        <w:t xml:space="preserve">) </w:t>
      </w:r>
    </w:p>
    <w:p w14:paraId="619F8416" w14:textId="77777777" w:rsidR="00BF41CE" w:rsidRPr="00BF41CE" w:rsidRDefault="00BF41CE" w:rsidP="00BF41CE">
      <w:pPr>
        <w:tabs>
          <w:tab w:val="right" w:pos="8953"/>
        </w:tabs>
        <w:autoSpaceDE w:val="0"/>
        <w:autoSpaceDN w:val="0"/>
        <w:spacing w:after="0" w:line="276" w:lineRule="auto"/>
        <w:jc w:val="center"/>
        <w:rPr>
          <w:rFonts w:ascii="Calibri" w:eastAsia="Calibri" w:hAnsi="Calibri" w:cs="Times New Roman"/>
          <w:sz w:val="20"/>
          <w:szCs w:val="20"/>
          <w:lang w:eastAsia="pl-PL"/>
        </w:rPr>
      </w:pPr>
    </w:p>
    <w:p w14:paraId="3F9B1F3A" w14:textId="77777777" w:rsidR="00BF41CE" w:rsidRPr="00BF41CE" w:rsidRDefault="00BF41CE" w:rsidP="00BF41CE">
      <w:pPr>
        <w:tabs>
          <w:tab w:val="right" w:pos="8953"/>
        </w:tabs>
        <w:autoSpaceDE w:val="0"/>
        <w:autoSpaceDN w:val="0"/>
        <w:spacing w:after="0" w:line="276" w:lineRule="auto"/>
        <w:jc w:val="center"/>
        <w:rPr>
          <w:rFonts w:ascii="Calibri" w:eastAsia="Calibri" w:hAnsi="Calibri" w:cs="Times New Roman"/>
          <w:sz w:val="20"/>
          <w:szCs w:val="20"/>
          <w:lang w:eastAsia="pl-PL"/>
        </w:rPr>
      </w:pPr>
    </w:p>
    <w:p w14:paraId="3D09C8BD" w14:textId="77777777" w:rsidR="00BF41CE" w:rsidRPr="00BF41CE" w:rsidRDefault="00BF41CE" w:rsidP="000D1351">
      <w:pPr>
        <w:numPr>
          <w:ilvl w:val="0"/>
          <w:numId w:val="1"/>
        </w:numPr>
        <w:tabs>
          <w:tab w:val="left" w:pos="284"/>
          <w:tab w:val="right" w:pos="2264"/>
        </w:tabs>
        <w:autoSpaceDE w:val="0"/>
        <w:autoSpaceDN w:val="0"/>
        <w:spacing w:after="0" w:line="276" w:lineRule="auto"/>
        <w:jc w:val="both"/>
        <w:rPr>
          <w:rFonts w:ascii="Calibri" w:eastAsia="Calibri" w:hAnsi="Calibri" w:cs="Times New Roman"/>
          <w:b/>
          <w:sz w:val="20"/>
          <w:szCs w:val="20"/>
          <w:lang w:eastAsia="pl-PL"/>
        </w:rPr>
      </w:pPr>
      <w:r w:rsidRPr="00BF41CE">
        <w:rPr>
          <w:rFonts w:ascii="Calibri" w:eastAsia="Calibri" w:hAnsi="Calibri" w:cs="Times New Roman"/>
          <w:b/>
          <w:bCs/>
          <w:sz w:val="20"/>
          <w:szCs w:val="20"/>
          <w:lang w:eastAsia="pl-PL"/>
        </w:rPr>
        <w:t>ZAMAWIAJĄCY</w:t>
      </w:r>
    </w:p>
    <w:p w14:paraId="3B66DE3E" w14:textId="77777777" w:rsidR="00BF41CE" w:rsidRPr="00BF41CE" w:rsidRDefault="00BF41CE" w:rsidP="000D1351">
      <w:pPr>
        <w:tabs>
          <w:tab w:val="left" w:pos="1281"/>
          <w:tab w:val="right" w:pos="8953"/>
        </w:tabs>
        <w:autoSpaceDE w:val="0"/>
        <w:autoSpaceDN w:val="0"/>
        <w:spacing w:after="0" w:line="276" w:lineRule="auto"/>
        <w:ind w:left="360" w:hanging="76"/>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Uniwersytet Ekonomiczny w Poznaniu </w:t>
      </w:r>
    </w:p>
    <w:p w14:paraId="7468B35B" w14:textId="77777777" w:rsidR="00BF41CE" w:rsidRPr="00BF41CE" w:rsidRDefault="00BF41CE" w:rsidP="000D1351">
      <w:pPr>
        <w:tabs>
          <w:tab w:val="left" w:pos="284"/>
          <w:tab w:val="right" w:pos="8953"/>
        </w:tabs>
        <w:autoSpaceDE w:val="0"/>
        <w:autoSpaceDN w:val="0"/>
        <w:spacing w:after="0" w:line="276" w:lineRule="auto"/>
        <w:ind w:hanging="76"/>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t xml:space="preserve">61-875 Poznań, al. Niepodległości 10 </w:t>
      </w:r>
    </w:p>
    <w:p w14:paraId="6FB5AB28" w14:textId="77777777" w:rsidR="00BF41CE" w:rsidRPr="00CD66C0" w:rsidRDefault="00BF41CE" w:rsidP="000D1351">
      <w:pPr>
        <w:tabs>
          <w:tab w:val="left" w:pos="284"/>
          <w:tab w:val="left" w:pos="1281"/>
          <w:tab w:val="right" w:pos="8953"/>
        </w:tabs>
        <w:autoSpaceDE w:val="0"/>
        <w:autoSpaceDN w:val="0"/>
        <w:spacing w:after="0" w:line="276" w:lineRule="auto"/>
        <w:ind w:hanging="76"/>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r w:rsidRPr="00CD66C0">
        <w:rPr>
          <w:rFonts w:ascii="Calibri" w:eastAsia="Calibri" w:hAnsi="Calibri" w:cs="Times New Roman"/>
          <w:sz w:val="20"/>
          <w:szCs w:val="20"/>
          <w:lang w:eastAsia="pl-PL"/>
        </w:rPr>
        <w:t>tel.: 61-856-95-00</w:t>
      </w:r>
    </w:p>
    <w:p w14:paraId="27741C89" w14:textId="77777777" w:rsidR="00BF41CE" w:rsidRPr="00CD66C0" w:rsidRDefault="00BF41CE" w:rsidP="000D1351">
      <w:pPr>
        <w:tabs>
          <w:tab w:val="left" w:pos="284"/>
          <w:tab w:val="left" w:pos="1281"/>
          <w:tab w:val="right" w:pos="8953"/>
        </w:tabs>
        <w:autoSpaceDE w:val="0"/>
        <w:autoSpaceDN w:val="0"/>
        <w:spacing w:after="0" w:line="276" w:lineRule="auto"/>
        <w:ind w:hanging="76"/>
        <w:jc w:val="both"/>
        <w:rPr>
          <w:rFonts w:ascii="Calibri" w:eastAsia="Calibri" w:hAnsi="Calibri" w:cs="Times New Roman"/>
          <w:color w:val="0070C0"/>
          <w:sz w:val="20"/>
          <w:szCs w:val="20"/>
          <w:lang w:eastAsia="pl-PL"/>
        </w:rPr>
      </w:pPr>
      <w:r w:rsidRPr="00CD66C0">
        <w:rPr>
          <w:rFonts w:ascii="Calibri" w:eastAsia="Calibri" w:hAnsi="Calibri" w:cs="Times New Roman"/>
          <w:sz w:val="20"/>
          <w:szCs w:val="20"/>
          <w:lang w:eastAsia="pl-PL"/>
        </w:rPr>
        <w:tab/>
      </w:r>
      <w:r w:rsidRPr="00CD66C0">
        <w:rPr>
          <w:rFonts w:ascii="Calibri" w:eastAsia="Calibri" w:hAnsi="Calibri" w:cs="Times New Roman"/>
          <w:sz w:val="20"/>
          <w:szCs w:val="20"/>
          <w:lang w:eastAsia="pl-PL"/>
        </w:rPr>
        <w:tab/>
      </w:r>
      <w:hyperlink r:id="rId8" w:history="1">
        <w:r w:rsidRPr="00CD66C0">
          <w:rPr>
            <w:rFonts w:ascii="Calibri" w:eastAsia="Calibri" w:hAnsi="Calibri" w:cs="Times New Roman"/>
            <w:color w:val="0070C0"/>
            <w:sz w:val="20"/>
            <w:szCs w:val="20"/>
            <w:u w:val="single"/>
            <w:lang w:eastAsia="pl-PL"/>
          </w:rPr>
          <w:t>www.ue.poznan.pl/uczelnia/uczelnia-dla-firm/zamowienia-publiczne/</w:t>
        </w:r>
      </w:hyperlink>
    </w:p>
    <w:p w14:paraId="2C77891D" w14:textId="77777777" w:rsidR="00BF41CE" w:rsidRPr="00BF41CE" w:rsidRDefault="00BF41CE" w:rsidP="000D1351">
      <w:pPr>
        <w:tabs>
          <w:tab w:val="left" w:pos="284"/>
          <w:tab w:val="left" w:pos="1281"/>
          <w:tab w:val="right" w:pos="8953"/>
        </w:tabs>
        <w:autoSpaceDE w:val="0"/>
        <w:autoSpaceDN w:val="0"/>
        <w:spacing w:after="0" w:line="276" w:lineRule="auto"/>
        <w:ind w:hanging="76"/>
        <w:jc w:val="both"/>
        <w:rPr>
          <w:rFonts w:ascii="Calibri" w:eastAsia="Calibri" w:hAnsi="Calibri" w:cs="Times New Roman"/>
          <w:color w:val="0070C0"/>
          <w:sz w:val="20"/>
          <w:szCs w:val="20"/>
          <w:u w:val="single"/>
          <w:lang w:val="en-US" w:eastAsia="pl-PL"/>
        </w:rPr>
      </w:pPr>
      <w:r w:rsidRPr="00CD66C0">
        <w:rPr>
          <w:rFonts w:ascii="Calibri" w:eastAsia="Calibri" w:hAnsi="Calibri" w:cs="Times New Roman"/>
          <w:sz w:val="20"/>
          <w:szCs w:val="20"/>
          <w:lang w:eastAsia="pl-PL"/>
        </w:rPr>
        <w:tab/>
      </w:r>
      <w:r w:rsidRPr="00CD66C0">
        <w:rPr>
          <w:rFonts w:ascii="Calibri" w:eastAsia="Calibri" w:hAnsi="Calibri" w:cs="Times New Roman"/>
          <w:sz w:val="20"/>
          <w:szCs w:val="20"/>
          <w:lang w:eastAsia="pl-PL"/>
        </w:rPr>
        <w:tab/>
      </w:r>
      <w:r w:rsidRPr="00BF41CE">
        <w:rPr>
          <w:rFonts w:ascii="Calibri" w:eastAsia="Calibri" w:hAnsi="Calibri" w:cs="Times New Roman"/>
          <w:sz w:val="20"/>
          <w:szCs w:val="20"/>
          <w:lang w:val="en-US" w:eastAsia="pl-PL"/>
        </w:rPr>
        <w:t xml:space="preserve">e-mail: </w:t>
      </w:r>
      <w:r w:rsidRPr="00BF41CE">
        <w:rPr>
          <w:rFonts w:ascii="Calibri" w:eastAsia="Calibri" w:hAnsi="Calibri" w:cs="Times New Roman"/>
          <w:color w:val="0070C0"/>
          <w:sz w:val="20"/>
          <w:szCs w:val="20"/>
          <w:u w:val="single"/>
          <w:lang w:val="en-US" w:eastAsia="pl-PL"/>
        </w:rPr>
        <w:t>zp@ue.poznan.pl</w:t>
      </w:r>
    </w:p>
    <w:p w14:paraId="00D3F31C" w14:textId="77777777" w:rsidR="00BF41CE" w:rsidRPr="00BF41CE" w:rsidRDefault="00BF41CE" w:rsidP="000D1351">
      <w:pPr>
        <w:tabs>
          <w:tab w:val="left" w:pos="284"/>
          <w:tab w:val="left" w:pos="1281"/>
          <w:tab w:val="right" w:pos="8953"/>
        </w:tabs>
        <w:autoSpaceDE w:val="0"/>
        <w:autoSpaceDN w:val="0"/>
        <w:spacing w:after="0" w:line="276" w:lineRule="auto"/>
        <w:ind w:hanging="76"/>
        <w:jc w:val="both"/>
        <w:rPr>
          <w:rFonts w:ascii="Calibri" w:eastAsia="Calibri" w:hAnsi="Calibri" w:cs="Times New Roman"/>
          <w:sz w:val="20"/>
          <w:szCs w:val="20"/>
          <w:lang w:eastAsia="pl-PL"/>
        </w:rPr>
      </w:pPr>
      <w:r w:rsidRPr="00BF41CE">
        <w:rPr>
          <w:rFonts w:ascii="Calibri" w:eastAsia="Calibri" w:hAnsi="Calibri" w:cs="Times New Roman"/>
          <w:sz w:val="20"/>
          <w:szCs w:val="20"/>
          <w:lang w:val="en-US" w:eastAsia="pl-PL"/>
        </w:rPr>
        <w:tab/>
      </w:r>
      <w:r w:rsidRPr="00BF41CE">
        <w:rPr>
          <w:rFonts w:ascii="Calibri" w:eastAsia="Calibri" w:hAnsi="Calibri" w:cs="Times New Roman"/>
          <w:sz w:val="20"/>
          <w:szCs w:val="20"/>
          <w:lang w:val="en-US" w:eastAsia="pl-PL"/>
        </w:rPr>
        <w:tab/>
      </w:r>
      <w:r w:rsidRPr="00BF41CE">
        <w:rPr>
          <w:rFonts w:ascii="Calibri" w:eastAsia="Calibri" w:hAnsi="Calibri" w:cs="Times New Roman"/>
          <w:sz w:val="20"/>
          <w:szCs w:val="20"/>
          <w:lang w:eastAsia="pl-PL"/>
        </w:rPr>
        <w:t>godziny urzędowania: 7:30 – 15:30 w dni robocze z wyłączeniem sobót.</w:t>
      </w:r>
    </w:p>
    <w:p w14:paraId="5E2216EB" w14:textId="77777777" w:rsidR="00BF41CE" w:rsidRPr="00BF41CE" w:rsidRDefault="00BF41CE" w:rsidP="000D1351">
      <w:pPr>
        <w:tabs>
          <w:tab w:val="left" w:pos="1281"/>
          <w:tab w:val="right" w:pos="8953"/>
        </w:tabs>
        <w:autoSpaceDE w:val="0"/>
        <w:autoSpaceDN w:val="0"/>
        <w:spacing w:after="0" w:line="276" w:lineRule="auto"/>
        <w:jc w:val="both"/>
        <w:rPr>
          <w:rFonts w:ascii="Calibri" w:eastAsia="Calibri" w:hAnsi="Calibri" w:cs="Times New Roman"/>
          <w:sz w:val="20"/>
          <w:szCs w:val="20"/>
          <w:lang w:eastAsia="pl-PL"/>
        </w:rPr>
      </w:pPr>
    </w:p>
    <w:p w14:paraId="5CD6137B" w14:textId="61958291" w:rsidR="00BF41CE" w:rsidRPr="00BF41CE" w:rsidRDefault="00080884" w:rsidP="000D1351">
      <w:pPr>
        <w:numPr>
          <w:ilvl w:val="0"/>
          <w:numId w:val="1"/>
        </w:numPr>
        <w:autoSpaceDE w:val="0"/>
        <w:autoSpaceDN w:val="0"/>
        <w:spacing w:after="0" w:line="276" w:lineRule="auto"/>
        <w:jc w:val="both"/>
        <w:rPr>
          <w:rFonts w:ascii="Calibri" w:eastAsia="Calibri" w:hAnsi="Calibri" w:cs="Times New Roman"/>
          <w:b/>
          <w:bCs/>
          <w:sz w:val="20"/>
          <w:szCs w:val="20"/>
          <w:lang w:eastAsia="pl-PL"/>
        </w:rPr>
      </w:pPr>
      <w:r>
        <w:rPr>
          <w:rFonts w:ascii="Calibri" w:eastAsia="Calibri" w:hAnsi="Calibri" w:cs="Times New Roman"/>
          <w:b/>
          <w:bCs/>
          <w:sz w:val="20"/>
          <w:szCs w:val="20"/>
          <w:lang w:eastAsia="pl-PL"/>
        </w:rPr>
        <w:t xml:space="preserve">KONTAKT </w:t>
      </w:r>
      <w:r w:rsidR="00BF41CE" w:rsidRPr="00BF41CE">
        <w:rPr>
          <w:rFonts w:ascii="Calibri" w:eastAsia="Calibri" w:hAnsi="Calibri" w:cs="Times New Roman"/>
          <w:b/>
          <w:bCs/>
          <w:sz w:val="20"/>
          <w:szCs w:val="20"/>
          <w:lang w:eastAsia="pl-PL"/>
        </w:rPr>
        <w:t xml:space="preserve">Z </w:t>
      </w:r>
      <w:r>
        <w:rPr>
          <w:rFonts w:ascii="Calibri" w:eastAsia="Calibri" w:hAnsi="Calibri" w:cs="Times New Roman"/>
          <w:b/>
          <w:bCs/>
          <w:sz w:val="20"/>
          <w:szCs w:val="20"/>
          <w:lang w:eastAsia="pl-PL"/>
        </w:rPr>
        <w:t>ZAMAWIAJĄCYM</w:t>
      </w:r>
    </w:p>
    <w:p w14:paraId="244D4F1F" w14:textId="7A0184E4" w:rsidR="00BF41CE" w:rsidRPr="00080884" w:rsidRDefault="00080884" w:rsidP="00080884">
      <w:pPr>
        <w:ind w:left="360"/>
        <w:jc w:val="both"/>
        <w:rPr>
          <w:rFonts w:cstheme="minorHAnsi"/>
          <w:color w:val="0070C0"/>
          <w:sz w:val="20"/>
        </w:rPr>
      </w:pPr>
      <w:r>
        <w:rPr>
          <w:rFonts w:cstheme="minorHAnsi"/>
          <w:sz w:val="20"/>
        </w:rPr>
        <w:t>We wszelkich sprawach związanych z postępowaniem należy się kontaktować z Zamawiającym za pośrednictwem poczty elektronicznej na adres podany wyżej.</w:t>
      </w:r>
    </w:p>
    <w:p w14:paraId="44E12A02" w14:textId="77777777" w:rsidR="00BF41CE" w:rsidRPr="00BF41CE" w:rsidRDefault="00BF41CE" w:rsidP="000D1351">
      <w:pPr>
        <w:numPr>
          <w:ilvl w:val="0"/>
          <w:numId w:val="1"/>
        </w:numPr>
        <w:tabs>
          <w:tab w:val="num" w:pos="284"/>
          <w:tab w:val="right" w:pos="8953"/>
        </w:tabs>
        <w:autoSpaceDE w:val="0"/>
        <w:autoSpaceDN w:val="0"/>
        <w:spacing w:after="0" w:line="276" w:lineRule="auto"/>
        <w:jc w:val="both"/>
        <w:rPr>
          <w:rFonts w:ascii="Calibri" w:eastAsia="Calibri" w:hAnsi="Calibri" w:cs="Times New Roman"/>
          <w:b/>
          <w:bCs/>
          <w:sz w:val="20"/>
          <w:szCs w:val="20"/>
          <w:lang w:eastAsia="pl-PL"/>
        </w:rPr>
      </w:pPr>
      <w:r w:rsidRPr="00BF41CE">
        <w:rPr>
          <w:rFonts w:ascii="Calibri" w:eastAsia="Calibri" w:hAnsi="Calibri" w:cs="Times New Roman"/>
          <w:b/>
          <w:bCs/>
          <w:sz w:val="20"/>
          <w:szCs w:val="20"/>
          <w:lang w:eastAsia="pl-PL"/>
        </w:rPr>
        <w:t>TRYB UDZIELENIA ZAMÓWIENIA</w:t>
      </w:r>
    </w:p>
    <w:p w14:paraId="0D156F16" w14:textId="5D2A0FB2" w:rsidR="00BF41CE" w:rsidRPr="00BF41CE" w:rsidRDefault="00BF41CE" w:rsidP="000D1351">
      <w:pPr>
        <w:spacing w:after="0" w:line="276" w:lineRule="auto"/>
        <w:ind w:left="284"/>
        <w:jc w:val="both"/>
        <w:rPr>
          <w:rFonts w:ascii="Calibri" w:eastAsia="Calibri" w:hAnsi="Calibri" w:cs="Times New Roman"/>
          <w:b/>
          <w:bCs/>
          <w:sz w:val="20"/>
          <w:szCs w:val="20"/>
          <w:lang w:eastAsia="pl-PL"/>
        </w:rPr>
      </w:pPr>
      <w:r w:rsidRPr="00BF41CE">
        <w:rPr>
          <w:rFonts w:ascii="Calibri" w:eastAsia="Calibri" w:hAnsi="Calibri" w:cs="Times New Roman"/>
          <w:sz w:val="20"/>
          <w:szCs w:val="20"/>
          <w:lang w:eastAsia="pl-PL"/>
        </w:rPr>
        <w:t xml:space="preserve">Przetarg nieograniczony o wartości szacunkowej mniejszej niż kwoty określone w przepisach wydanych </w:t>
      </w:r>
      <w:r w:rsidR="003F1BDC">
        <w:rPr>
          <w:rFonts w:ascii="Calibri" w:eastAsia="Calibri" w:hAnsi="Calibri" w:cs="Times New Roman"/>
          <w:sz w:val="20"/>
          <w:szCs w:val="20"/>
          <w:lang w:eastAsia="pl-PL"/>
        </w:rPr>
        <w:t xml:space="preserve">                  </w:t>
      </w:r>
      <w:r w:rsidRPr="00BF41CE">
        <w:rPr>
          <w:rFonts w:ascii="Calibri" w:eastAsia="Calibri" w:hAnsi="Calibri" w:cs="Times New Roman"/>
          <w:sz w:val="20"/>
          <w:szCs w:val="20"/>
          <w:lang w:eastAsia="pl-PL"/>
        </w:rPr>
        <w:t>na podstawie art. 11 ust. 8 ustawy z dnia 29 stycznia 2004 r. – Prawo zamówień publicznyc</w:t>
      </w:r>
      <w:r w:rsidR="00F60633">
        <w:rPr>
          <w:rFonts w:ascii="Calibri" w:eastAsia="Calibri" w:hAnsi="Calibri" w:cs="Times New Roman"/>
          <w:sz w:val="20"/>
          <w:szCs w:val="20"/>
          <w:lang w:eastAsia="pl-PL"/>
        </w:rPr>
        <w:t>h (tekst jednolity Dz. U. z 2019</w:t>
      </w:r>
      <w:r w:rsidRPr="00BF41CE">
        <w:rPr>
          <w:rFonts w:ascii="Calibri" w:eastAsia="Calibri" w:hAnsi="Calibri" w:cs="Times New Roman"/>
          <w:sz w:val="20"/>
          <w:szCs w:val="20"/>
          <w:lang w:eastAsia="pl-PL"/>
        </w:rPr>
        <w:t xml:space="preserve">, </w:t>
      </w:r>
      <w:r w:rsidR="006C184D" w:rsidRPr="00BF41CE">
        <w:rPr>
          <w:rFonts w:ascii="Calibri" w:eastAsia="Calibri" w:hAnsi="Calibri" w:cs="Times New Roman"/>
          <w:sz w:val="20"/>
          <w:szCs w:val="20"/>
          <w:lang w:eastAsia="pl-PL"/>
        </w:rPr>
        <w:t>poz. 1</w:t>
      </w:r>
      <w:r w:rsidR="00F60633">
        <w:rPr>
          <w:rFonts w:ascii="Calibri" w:eastAsia="Calibri" w:hAnsi="Calibri" w:cs="Times New Roman"/>
          <w:sz w:val="20"/>
          <w:szCs w:val="20"/>
          <w:lang w:eastAsia="pl-PL"/>
        </w:rPr>
        <w:t>843</w:t>
      </w:r>
      <w:r w:rsidR="006C184D">
        <w:rPr>
          <w:rFonts w:ascii="Calibri" w:eastAsia="Calibri" w:hAnsi="Calibri" w:cs="Times New Roman"/>
          <w:sz w:val="20"/>
          <w:szCs w:val="20"/>
          <w:lang w:eastAsia="pl-PL"/>
        </w:rPr>
        <w:t xml:space="preserve"> z póź.zm.</w:t>
      </w:r>
      <w:r w:rsidRPr="00BF41CE">
        <w:rPr>
          <w:rFonts w:ascii="Calibri" w:eastAsia="Calibri" w:hAnsi="Calibri" w:cs="Times New Roman"/>
          <w:sz w:val="20"/>
          <w:szCs w:val="20"/>
          <w:lang w:eastAsia="pl-PL"/>
        </w:rPr>
        <w:t xml:space="preserve">) Zamawiający w niniejszym postępowaniu będzie stosował procedurę przewidzianą </w:t>
      </w:r>
      <w:r w:rsidR="006C184D">
        <w:rPr>
          <w:rFonts w:ascii="Calibri" w:eastAsia="Calibri" w:hAnsi="Calibri" w:cs="Times New Roman"/>
          <w:sz w:val="20"/>
          <w:szCs w:val="20"/>
          <w:lang w:eastAsia="pl-PL"/>
        </w:rPr>
        <w:t xml:space="preserve"> </w:t>
      </w:r>
      <w:r w:rsidRPr="00BF41CE">
        <w:rPr>
          <w:rFonts w:ascii="Calibri" w:eastAsia="Calibri" w:hAnsi="Calibri" w:cs="Times New Roman"/>
          <w:sz w:val="20"/>
          <w:szCs w:val="20"/>
          <w:lang w:eastAsia="pl-PL"/>
        </w:rPr>
        <w:t>w art. 24aa ust 1 ustawy Pzp.</w:t>
      </w:r>
    </w:p>
    <w:p w14:paraId="0A53691A" w14:textId="77777777" w:rsidR="00BF41CE" w:rsidRPr="00BF41CE" w:rsidRDefault="00BF41CE" w:rsidP="000D1351">
      <w:pPr>
        <w:tabs>
          <w:tab w:val="left" w:pos="1281"/>
          <w:tab w:val="right" w:pos="8953"/>
        </w:tabs>
        <w:autoSpaceDE w:val="0"/>
        <w:autoSpaceDN w:val="0"/>
        <w:spacing w:after="0" w:line="276" w:lineRule="auto"/>
        <w:jc w:val="both"/>
        <w:rPr>
          <w:rFonts w:ascii="Calibri" w:eastAsia="Calibri" w:hAnsi="Calibri" w:cs="Times New Roman"/>
          <w:sz w:val="20"/>
          <w:szCs w:val="20"/>
          <w:lang w:eastAsia="pl-PL"/>
        </w:rPr>
      </w:pPr>
    </w:p>
    <w:p w14:paraId="6BBBD012" w14:textId="00AEC39C" w:rsidR="00BF41CE" w:rsidRPr="000D1351" w:rsidRDefault="00BF41CE" w:rsidP="000D1351">
      <w:pPr>
        <w:numPr>
          <w:ilvl w:val="0"/>
          <w:numId w:val="1"/>
        </w:numPr>
        <w:tabs>
          <w:tab w:val="num" w:pos="284"/>
          <w:tab w:val="right" w:pos="2399"/>
        </w:tabs>
        <w:autoSpaceDE w:val="0"/>
        <w:autoSpaceDN w:val="0"/>
        <w:spacing w:after="0" w:line="276" w:lineRule="auto"/>
        <w:jc w:val="both"/>
        <w:rPr>
          <w:rFonts w:ascii="Calibri" w:eastAsia="Calibri" w:hAnsi="Calibri" w:cs="Times New Roman"/>
          <w:b/>
          <w:bCs/>
          <w:sz w:val="20"/>
          <w:szCs w:val="20"/>
          <w:lang w:eastAsia="pl-PL"/>
        </w:rPr>
      </w:pPr>
      <w:r w:rsidRPr="00BF41CE">
        <w:rPr>
          <w:rFonts w:ascii="Calibri" w:eastAsia="Calibri" w:hAnsi="Calibri" w:cs="Times New Roman"/>
          <w:b/>
          <w:bCs/>
          <w:sz w:val="20"/>
          <w:szCs w:val="20"/>
          <w:lang w:eastAsia="pl-PL"/>
        </w:rPr>
        <w:t>NAZWA ZADANIA</w:t>
      </w:r>
    </w:p>
    <w:p w14:paraId="213F5629" w14:textId="77777777" w:rsidR="00335B72" w:rsidRDefault="00335B72" w:rsidP="00335B72">
      <w:pPr>
        <w:pStyle w:val="Akapitzlist"/>
        <w:spacing w:line="276" w:lineRule="auto"/>
        <w:ind w:left="284"/>
        <w:jc w:val="center"/>
        <w:rPr>
          <w:rFonts w:ascii="Calibri" w:hAnsi="Calibri"/>
          <w:b/>
          <w:sz w:val="20"/>
          <w:szCs w:val="20"/>
        </w:rPr>
      </w:pPr>
      <w:r w:rsidRPr="00335B72">
        <w:rPr>
          <w:rFonts w:asciiTheme="minorHAnsi" w:hAnsiTheme="minorHAnsi" w:cstheme="minorHAnsi"/>
          <w:b/>
          <w:sz w:val="20"/>
        </w:rPr>
        <w:t>Instalacja systemu elektronicznego zarządzania dwupoziomowym parkingiem Uniwersytetu Ekonomicznego w Poznaniu zlokalizowanym w budynku CEUE przy ul. Towarowej 55</w:t>
      </w:r>
      <w:r w:rsidRPr="00335B72">
        <w:rPr>
          <w:rFonts w:ascii="Calibri" w:hAnsi="Calibri"/>
          <w:b/>
          <w:sz w:val="20"/>
          <w:szCs w:val="20"/>
        </w:rPr>
        <w:t xml:space="preserve"> </w:t>
      </w:r>
    </w:p>
    <w:p w14:paraId="75839FA4" w14:textId="15D9341F" w:rsidR="00337D1C" w:rsidRPr="00335B72" w:rsidRDefault="00335B72" w:rsidP="00335B72">
      <w:pPr>
        <w:pStyle w:val="Akapitzlist"/>
        <w:spacing w:line="276" w:lineRule="auto"/>
        <w:ind w:left="284"/>
        <w:jc w:val="center"/>
        <w:rPr>
          <w:rFonts w:ascii="Calibri" w:hAnsi="Calibri"/>
          <w:b/>
          <w:sz w:val="20"/>
          <w:szCs w:val="20"/>
        </w:rPr>
      </w:pPr>
      <w:r w:rsidRPr="00335B72">
        <w:rPr>
          <w:rFonts w:ascii="Calibri" w:hAnsi="Calibri"/>
          <w:b/>
          <w:sz w:val="20"/>
          <w:szCs w:val="20"/>
        </w:rPr>
        <w:t>(ZP/025</w:t>
      </w:r>
      <w:r w:rsidR="00B45D89" w:rsidRPr="00335B72">
        <w:rPr>
          <w:rFonts w:ascii="Calibri" w:hAnsi="Calibri"/>
          <w:b/>
          <w:sz w:val="20"/>
          <w:szCs w:val="20"/>
        </w:rPr>
        <w:t>/20</w:t>
      </w:r>
      <w:r w:rsidR="00337D1C" w:rsidRPr="00335B72">
        <w:rPr>
          <w:rFonts w:ascii="Calibri" w:hAnsi="Calibri"/>
          <w:b/>
          <w:sz w:val="20"/>
          <w:szCs w:val="20"/>
        </w:rPr>
        <w:t>)</w:t>
      </w:r>
    </w:p>
    <w:p w14:paraId="68571864" w14:textId="31DBFC48" w:rsidR="000247E4" w:rsidRPr="000247E4" w:rsidRDefault="00BF41CE" w:rsidP="00E24862">
      <w:pPr>
        <w:widowControl w:val="0"/>
        <w:tabs>
          <w:tab w:val="right" w:pos="2399"/>
          <w:tab w:val="center" w:pos="4536"/>
          <w:tab w:val="right" w:pos="9072"/>
        </w:tabs>
        <w:autoSpaceDE w:val="0"/>
        <w:autoSpaceDN w:val="0"/>
        <w:adjustRightInd w:val="0"/>
        <w:spacing w:after="0" w:line="276" w:lineRule="auto"/>
        <w:ind w:left="142" w:firstLine="142"/>
        <w:rPr>
          <w:rFonts w:ascii="Calibri" w:eastAsia="Times New Roman" w:hAnsi="Calibri" w:cs="Times New Roman"/>
          <w:sz w:val="20"/>
          <w:szCs w:val="20"/>
          <w:lang w:eastAsia="pl-PL"/>
        </w:rPr>
      </w:pPr>
      <w:r w:rsidRPr="00CD66C0">
        <w:rPr>
          <w:rFonts w:ascii="Calibri" w:eastAsia="Calibri" w:hAnsi="Calibri" w:cs="Times New Roman"/>
          <w:b/>
          <w:sz w:val="20"/>
          <w:szCs w:val="20"/>
          <w:lang w:eastAsia="pl-PL"/>
        </w:rPr>
        <w:t>CPV:</w:t>
      </w:r>
      <w:r w:rsidRPr="00CD66C0">
        <w:rPr>
          <w:rFonts w:ascii="Calibri" w:eastAsia="Calibri" w:hAnsi="Calibri" w:cs="Times New Roman"/>
          <w:sz w:val="20"/>
          <w:szCs w:val="20"/>
          <w:lang w:eastAsia="pl-PL"/>
        </w:rPr>
        <w:t xml:space="preserve"> </w:t>
      </w:r>
      <w:r w:rsidR="001B1E6F">
        <w:rPr>
          <w:rFonts w:ascii="Calibri" w:hAnsi="Calibri"/>
          <w:sz w:val="20"/>
          <w:szCs w:val="20"/>
        </w:rPr>
        <w:t xml:space="preserve">45314300-4 </w:t>
      </w:r>
    </w:p>
    <w:p w14:paraId="704F986E" w14:textId="77777777" w:rsidR="00BF41CE" w:rsidRPr="00BF41CE" w:rsidRDefault="00BF41CE" w:rsidP="000D1351">
      <w:pPr>
        <w:spacing w:after="0" w:line="276" w:lineRule="auto"/>
        <w:ind w:left="142"/>
        <w:jc w:val="both"/>
        <w:rPr>
          <w:rFonts w:ascii="Calibri" w:eastAsia="Calibri" w:hAnsi="Calibri" w:cs="Times New Roman"/>
          <w:sz w:val="20"/>
          <w:szCs w:val="20"/>
          <w:lang w:eastAsia="pl-PL"/>
        </w:rPr>
      </w:pPr>
    </w:p>
    <w:p w14:paraId="3897A793" w14:textId="77777777" w:rsidR="00BF41CE" w:rsidRPr="00BF41CE" w:rsidRDefault="00BF41CE" w:rsidP="000D1351">
      <w:pPr>
        <w:numPr>
          <w:ilvl w:val="0"/>
          <w:numId w:val="1"/>
        </w:numPr>
        <w:tabs>
          <w:tab w:val="left" w:pos="284"/>
          <w:tab w:val="right" w:pos="8953"/>
        </w:tabs>
        <w:autoSpaceDE w:val="0"/>
        <w:autoSpaceDN w:val="0"/>
        <w:spacing w:after="0" w:line="276" w:lineRule="auto"/>
        <w:jc w:val="both"/>
        <w:rPr>
          <w:rFonts w:ascii="Calibri" w:eastAsia="Calibri" w:hAnsi="Calibri" w:cs="Times New Roman"/>
          <w:b/>
          <w:bCs/>
          <w:sz w:val="20"/>
          <w:szCs w:val="20"/>
          <w:lang w:eastAsia="pl-PL"/>
        </w:rPr>
      </w:pPr>
      <w:r w:rsidRPr="00BF41CE">
        <w:rPr>
          <w:rFonts w:ascii="Calibri" w:eastAsia="Calibri" w:hAnsi="Calibri" w:cs="Times New Roman"/>
          <w:b/>
          <w:bCs/>
          <w:sz w:val="20"/>
          <w:szCs w:val="20"/>
          <w:lang w:eastAsia="pl-PL"/>
        </w:rPr>
        <w:t>OPIS PRZEDMIOTU ZAMÓWIENIA</w:t>
      </w:r>
    </w:p>
    <w:p w14:paraId="3D7C8F39" w14:textId="0BD25429" w:rsidR="00335B72" w:rsidRDefault="00D3039A" w:rsidP="00335B72">
      <w:pPr>
        <w:pStyle w:val="Akapitzlist"/>
        <w:numPr>
          <w:ilvl w:val="0"/>
          <w:numId w:val="24"/>
        </w:numPr>
        <w:contextualSpacing/>
        <w:jc w:val="both"/>
        <w:rPr>
          <w:rFonts w:asciiTheme="minorHAnsi" w:hAnsiTheme="minorHAnsi" w:cstheme="minorHAnsi"/>
          <w:sz w:val="20"/>
          <w:szCs w:val="20"/>
        </w:rPr>
      </w:pPr>
      <w:r w:rsidRPr="00E203F9">
        <w:rPr>
          <w:rFonts w:asciiTheme="minorHAnsi" w:hAnsiTheme="minorHAnsi" w:cstheme="minorHAnsi"/>
          <w:color w:val="000000"/>
          <w:sz w:val="20"/>
          <w:szCs w:val="20"/>
        </w:rPr>
        <w:t>Przedmiotem zamówienia jest dostawa, montaż i instalacja urządzeń i komponentów Systemu Elektronicznego Zarządzania (SEZ) miejscami postojowymi na dwóch podziemnych kondygnacjach budynku CEUE, przy ul. Towarowej 55 w Poznaniu oraz dostarczenie, instalacja i konfiguracja niezbędnego oprogramowania umożliwiającego obsługę i zarządzanie SEZ zgodnie z określonymi w</w:t>
      </w:r>
      <w:r>
        <w:rPr>
          <w:rFonts w:asciiTheme="minorHAnsi" w:hAnsiTheme="minorHAnsi" w:cstheme="minorHAnsi"/>
          <w:color w:val="000000"/>
          <w:sz w:val="20"/>
          <w:szCs w:val="20"/>
        </w:rPr>
        <w:t> </w:t>
      </w:r>
      <w:r w:rsidRPr="00E203F9">
        <w:rPr>
          <w:rFonts w:asciiTheme="minorHAnsi" w:hAnsiTheme="minorHAnsi" w:cstheme="minorHAnsi"/>
          <w:sz w:val="20"/>
          <w:szCs w:val="20"/>
        </w:rPr>
        <w:t xml:space="preserve">Specyfikacji Istotnych Warunków Zamówienia (dalej „SIWZ”) </w:t>
      </w:r>
      <w:r w:rsidRPr="00E203F9">
        <w:rPr>
          <w:rFonts w:asciiTheme="minorHAnsi" w:hAnsiTheme="minorHAnsi" w:cstheme="minorHAnsi"/>
          <w:color w:val="000000"/>
          <w:sz w:val="20"/>
          <w:szCs w:val="20"/>
        </w:rPr>
        <w:t>wymaganiami. Zainstalowany system należy zintegrować z istniejącymi u Zamawiającego systemami: GENETEC i BOSCH</w:t>
      </w:r>
      <w:r w:rsidR="0099195B">
        <w:rPr>
          <w:rFonts w:asciiTheme="minorHAnsi" w:hAnsiTheme="minorHAnsi" w:cstheme="minorHAnsi"/>
          <w:sz w:val="20"/>
          <w:szCs w:val="20"/>
        </w:rPr>
        <w:t>.</w:t>
      </w:r>
    </w:p>
    <w:p w14:paraId="272EA765" w14:textId="3C5C93CA" w:rsidR="00C42D5A" w:rsidRPr="00C42D5A" w:rsidRDefault="00C42D5A" w:rsidP="00C42D5A">
      <w:pPr>
        <w:pStyle w:val="Akapitzlist"/>
        <w:ind w:left="644"/>
        <w:jc w:val="both"/>
        <w:rPr>
          <w:rFonts w:asciiTheme="minorHAnsi" w:hAnsiTheme="minorHAnsi" w:cstheme="minorHAnsi"/>
          <w:sz w:val="20"/>
          <w:szCs w:val="20"/>
        </w:rPr>
      </w:pPr>
      <w:r w:rsidRPr="00C42D5A">
        <w:rPr>
          <w:rFonts w:asciiTheme="minorHAnsi" w:hAnsiTheme="minorHAnsi" w:cstheme="minorHAnsi"/>
          <w:sz w:val="20"/>
          <w:szCs w:val="20"/>
        </w:rPr>
        <w:t xml:space="preserve">W dniu </w:t>
      </w:r>
      <w:r w:rsidR="00C045BF">
        <w:rPr>
          <w:rFonts w:asciiTheme="minorHAnsi" w:hAnsiTheme="minorHAnsi" w:cstheme="minorHAnsi"/>
          <w:sz w:val="20"/>
          <w:szCs w:val="20"/>
        </w:rPr>
        <w:t xml:space="preserve">produkcyjnego </w:t>
      </w:r>
      <w:r w:rsidRPr="00C42D5A">
        <w:rPr>
          <w:rFonts w:asciiTheme="minorHAnsi" w:hAnsiTheme="minorHAnsi" w:cstheme="minorHAnsi"/>
          <w:sz w:val="20"/>
          <w:szCs w:val="20"/>
        </w:rPr>
        <w:t xml:space="preserve">uruchomienia systemu musi być możliwe dokonywanie płatności </w:t>
      </w:r>
      <w:r w:rsidR="00C045BF" w:rsidRPr="00C42D5A">
        <w:rPr>
          <w:rFonts w:asciiTheme="minorHAnsi" w:hAnsiTheme="minorHAnsi" w:cstheme="minorHAnsi"/>
          <w:sz w:val="20"/>
          <w:szCs w:val="20"/>
        </w:rPr>
        <w:t xml:space="preserve">w kasach </w:t>
      </w:r>
      <w:r w:rsidRPr="00C42D5A">
        <w:rPr>
          <w:rFonts w:asciiTheme="minorHAnsi" w:hAnsiTheme="minorHAnsi" w:cstheme="minorHAnsi"/>
          <w:sz w:val="20"/>
          <w:szCs w:val="20"/>
        </w:rPr>
        <w:t xml:space="preserve">za pomocą kart płatniczych (minimalne wymagania dla kart VISA i MASTERCARD to obsługa kart zarówno wykorzystujących do zapisu chip jak i kart zbliżeniowych) za pomocą dedykowanych terminali płatniczych. Do Wykonawcy należy dostarczenie wszelkich certyfikatów niezbędnych i wymaganych do prawidłowego uruchomienia i funkcjonowania terminali. Wykonawca ponosi wszelkie koszty związane z podłączeniem i uruchomieniem terminali kart płatniczych </w:t>
      </w:r>
      <w:r w:rsidR="00552848">
        <w:rPr>
          <w:rFonts w:asciiTheme="minorHAnsi" w:hAnsiTheme="minorHAnsi" w:cstheme="minorHAnsi"/>
          <w:sz w:val="20"/>
          <w:szCs w:val="20"/>
        </w:rPr>
        <w:t>i utrzymaniem</w:t>
      </w:r>
      <w:r w:rsidRPr="00C42D5A">
        <w:rPr>
          <w:rFonts w:asciiTheme="minorHAnsi" w:hAnsiTheme="minorHAnsi" w:cstheme="minorHAnsi"/>
          <w:sz w:val="20"/>
          <w:szCs w:val="20"/>
        </w:rPr>
        <w:t xml:space="preserve"> możliwości dokonywania za ich pomocą t</w:t>
      </w:r>
      <w:r w:rsidR="00552848">
        <w:rPr>
          <w:rFonts w:asciiTheme="minorHAnsi" w:hAnsiTheme="minorHAnsi" w:cstheme="minorHAnsi"/>
          <w:sz w:val="20"/>
          <w:szCs w:val="20"/>
        </w:rPr>
        <w:t>ransakcji w okresie 24 miesięcy</w:t>
      </w:r>
      <w:r w:rsidR="008B3C30">
        <w:rPr>
          <w:rFonts w:asciiTheme="minorHAnsi" w:hAnsiTheme="minorHAnsi" w:cstheme="minorHAnsi"/>
          <w:sz w:val="20"/>
          <w:szCs w:val="20"/>
        </w:rPr>
        <w:t xml:space="preserve"> z zastrzeżeniem zdania następnego</w:t>
      </w:r>
      <w:r w:rsidRPr="00C42D5A">
        <w:rPr>
          <w:rFonts w:asciiTheme="minorHAnsi" w:hAnsiTheme="minorHAnsi" w:cstheme="minorHAnsi"/>
          <w:sz w:val="20"/>
          <w:szCs w:val="20"/>
        </w:rPr>
        <w:t>.</w:t>
      </w:r>
      <w:r w:rsidR="008B3C30">
        <w:rPr>
          <w:rFonts w:asciiTheme="minorHAnsi" w:hAnsiTheme="minorHAnsi" w:cstheme="minorHAnsi"/>
          <w:sz w:val="20"/>
          <w:szCs w:val="20"/>
        </w:rPr>
        <w:t xml:space="preserve"> </w:t>
      </w:r>
      <w:r w:rsidRPr="00C42D5A">
        <w:rPr>
          <w:rFonts w:asciiTheme="minorHAnsi" w:hAnsiTheme="minorHAnsi" w:cstheme="minorHAnsi"/>
          <w:sz w:val="20"/>
          <w:szCs w:val="20"/>
        </w:rPr>
        <w:t xml:space="preserve"> </w:t>
      </w:r>
    </w:p>
    <w:p w14:paraId="5B7CF5DB" w14:textId="2C361C17" w:rsidR="00C42D5A" w:rsidRDefault="00C42D5A" w:rsidP="00C42D5A">
      <w:pPr>
        <w:pStyle w:val="Akapitzlist"/>
        <w:ind w:left="644"/>
        <w:contextualSpacing/>
        <w:jc w:val="both"/>
        <w:rPr>
          <w:rFonts w:asciiTheme="minorHAnsi" w:hAnsiTheme="minorHAnsi" w:cstheme="minorHAnsi"/>
          <w:sz w:val="20"/>
          <w:szCs w:val="20"/>
        </w:rPr>
      </w:pPr>
      <w:r w:rsidRPr="00C42D5A">
        <w:rPr>
          <w:rFonts w:asciiTheme="minorHAnsi" w:hAnsiTheme="minorHAnsi" w:cstheme="minorHAnsi"/>
          <w:sz w:val="20"/>
          <w:szCs w:val="20"/>
        </w:rPr>
        <w:t xml:space="preserve">Zamawiający we własnym zakresie podpisze umowę z uzgodnionym </w:t>
      </w:r>
      <w:r w:rsidR="000D5E4B">
        <w:rPr>
          <w:rFonts w:asciiTheme="minorHAnsi" w:hAnsiTheme="minorHAnsi" w:cstheme="minorHAnsi"/>
          <w:sz w:val="20"/>
          <w:szCs w:val="20"/>
        </w:rPr>
        <w:t>Centrum</w:t>
      </w:r>
      <w:r w:rsidRPr="00C42D5A">
        <w:rPr>
          <w:rFonts w:asciiTheme="minorHAnsi" w:hAnsiTheme="minorHAnsi" w:cstheme="minorHAnsi"/>
          <w:sz w:val="20"/>
          <w:szCs w:val="20"/>
        </w:rPr>
        <w:t xml:space="preserve"> Rozliczeniowym na obsługę płatności.</w:t>
      </w:r>
    </w:p>
    <w:p w14:paraId="4B95C3B2" w14:textId="77777777" w:rsidR="00DB1195" w:rsidRDefault="00DB1195" w:rsidP="00C42D5A">
      <w:pPr>
        <w:pStyle w:val="Akapitzlist"/>
        <w:ind w:left="644"/>
        <w:contextualSpacing/>
        <w:jc w:val="both"/>
        <w:rPr>
          <w:rFonts w:asciiTheme="minorHAnsi" w:hAnsiTheme="minorHAnsi" w:cstheme="minorHAnsi"/>
          <w:sz w:val="20"/>
          <w:szCs w:val="20"/>
        </w:rPr>
      </w:pPr>
    </w:p>
    <w:p w14:paraId="3F375527" w14:textId="77777777" w:rsidR="00DB1195" w:rsidRDefault="00DB1195" w:rsidP="00DB1195">
      <w:pPr>
        <w:pStyle w:val="Akapitzlist"/>
        <w:suppressAutoHyphens/>
        <w:spacing w:after="200" w:line="276" w:lineRule="auto"/>
        <w:ind w:left="644"/>
        <w:contextualSpacing/>
        <w:jc w:val="both"/>
        <w:rPr>
          <w:rFonts w:asciiTheme="minorHAnsi" w:hAnsiTheme="minorHAnsi" w:cstheme="minorHAnsi"/>
          <w:sz w:val="20"/>
          <w:szCs w:val="20"/>
          <w:lang w:eastAsia="hi-IN" w:bidi="hi-IN"/>
        </w:rPr>
      </w:pPr>
    </w:p>
    <w:p w14:paraId="48CA95DB" w14:textId="4991FB66" w:rsidR="00DB1195" w:rsidRPr="00871D6B" w:rsidRDefault="00321975" w:rsidP="006847E8">
      <w:pPr>
        <w:pStyle w:val="Akapitzlist"/>
        <w:suppressAutoHyphens/>
        <w:spacing w:after="200" w:line="276" w:lineRule="auto"/>
        <w:ind w:left="644"/>
        <w:contextualSpacing/>
        <w:jc w:val="both"/>
        <w:rPr>
          <w:rFonts w:asciiTheme="minorHAnsi" w:hAnsiTheme="minorHAnsi" w:cstheme="minorHAnsi"/>
          <w:sz w:val="20"/>
          <w:szCs w:val="20"/>
          <w:lang w:eastAsia="hi-IN" w:bidi="hi-IN"/>
        </w:rPr>
      </w:pPr>
      <w:r>
        <w:rPr>
          <w:rFonts w:asciiTheme="minorHAnsi" w:hAnsiTheme="minorHAnsi" w:cstheme="minorHAnsi"/>
          <w:sz w:val="20"/>
          <w:szCs w:val="20"/>
          <w:lang w:eastAsia="hi-IN" w:bidi="hi-IN"/>
        </w:rPr>
        <w:t xml:space="preserve">1.1 </w:t>
      </w:r>
      <w:r w:rsidR="00DB1195" w:rsidRPr="00871D6B">
        <w:rPr>
          <w:rFonts w:asciiTheme="minorHAnsi" w:hAnsiTheme="minorHAnsi" w:cstheme="minorHAnsi"/>
          <w:sz w:val="20"/>
          <w:szCs w:val="20"/>
          <w:lang w:eastAsia="hi-IN" w:bidi="hi-IN"/>
        </w:rPr>
        <w:t>Wykonawc</w:t>
      </w:r>
      <w:r w:rsidR="00DB1195">
        <w:rPr>
          <w:rFonts w:asciiTheme="minorHAnsi" w:hAnsiTheme="minorHAnsi" w:cstheme="minorHAnsi"/>
          <w:sz w:val="20"/>
          <w:szCs w:val="20"/>
          <w:lang w:eastAsia="hi-IN" w:bidi="hi-IN"/>
        </w:rPr>
        <w:t>a zobowiązany jest wykonać i przedłożyć Zamawiającemu</w:t>
      </w:r>
      <w:r w:rsidR="00DB1195" w:rsidRPr="00871D6B">
        <w:rPr>
          <w:rFonts w:asciiTheme="minorHAnsi" w:hAnsiTheme="minorHAnsi" w:cstheme="minorHAnsi"/>
          <w:sz w:val="20"/>
          <w:szCs w:val="20"/>
          <w:lang w:eastAsia="hi-IN" w:bidi="hi-IN"/>
        </w:rPr>
        <w:t xml:space="preserve"> </w:t>
      </w:r>
      <w:r w:rsidR="00B9008C">
        <w:rPr>
          <w:rFonts w:asciiTheme="minorHAnsi" w:hAnsiTheme="minorHAnsi" w:cstheme="minorHAnsi"/>
          <w:sz w:val="20"/>
          <w:szCs w:val="20"/>
          <w:lang w:eastAsia="hi-IN" w:bidi="hi-IN"/>
        </w:rPr>
        <w:t>dokumentację powykonawczą</w:t>
      </w:r>
      <w:r w:rsidR="00DB1195" w:rsidRPr="00871D6B">
        <w:rPr>
          <w:rFonts w:asciiTheme="minorHAnsi" w:hAnsiTheme="minorHAnsi" w:cstheme="minorHAnsi"/>
          <w:sz w:val="20"/>
          <w:szCs w:val="20"/>
          <w:lang w:eastAsia="hi-IN" w:bidi="hi-IN"/>
        </w:rPr>
        <w:t xml:space="preserve"> SEZ. Dokumentacja ta będzie przedmiotem weryfikacji w toku czynności odbiorowych. Ostateczna wersja dokumentacji powykonawczej musi być przekazana Zamawiającemu najpóźniej w</w:t>
      </w:r>
      <w:r w:rsidR="00DB1195">
        <w:rPr>
          <w:rFonts w:asciiTheme="minorHAnsi" w:hAnsiTheme="minorHAnsi" w:cstheme="minorHAnsi"/>
          <w:sz w:val="20"/>
          <w:szCs w:val="20"/>
          <w:lang w:eastAsia="hi-IN" w:bidi="hi-IN"/>
        </w:rPr>
        <w:t> </w:t>
      </w:r>
      <w:r w:rsidR="00DB1195" w:rsidRPr="00871D6B">
        <w:rPr>
          <w:rFonts w:asciiTheme="minorHAnsi" w:hAnsiTheme="minorHAnsi" w:cstheme="minorHAnsi"/>
          <w:sz w:val="20"/>
          <w:szCs w:val="20"/>
          <w:lang w:eastAsia="hi-IN" w:bidi="hi-IN"/>
        </w:rPr>
        <w:t xml:space="preserve">dacie sporządzenia </w:t>
      </w:r>
      <w:r w:rsidR="00DB1195" w:rsidRPr="00871D6B">
        <w:rPr>
          <w:rFonts w:asciiTheme="minorHAnsi" w:hAnsiTheme="minorHAnsi" w:cstheme="minorHAnsi"/>
          <w:sz w:val="20"/>
          <w:szCs w:val="20"/>
          <w:lang w:eastAsia="hi-IN" w:bidi="hi-IN"/>
        </w:rPr>
        <w:lastRenderedPageBreak/>
        <w:t xml:space="preserve">protokołu odbioru. Dokumentacja </w:t>
      </w:r>
      <w:r w:rsidR="004024CE">
        <w:rPr>
          <w:rFonts w:asciiTheme="minorHAnsi" w:hAnsiTheme="minorHAnsi" w:cstheme="minorHAnsi"/>
          <w:sz w:val="20"/>
          <w:szCs w:val="20"/>
          <w:lang w:eastAsia="hi-IN" w:bidi="hi-IN"/>
        </w:rPr>
        <w:t xml:space="preserve">musi </w:t>
      </w:r>
      <w:r w:rsidR="00DB1195" w:rsidRPr="00871D6B">
        <w:rPr>
          <w:rFonts w:asciiTheme="minorHAnsi" w:hAnsiTheme="minorHAnsi" w:cstheme="minorHAnsi"/>
          <w:sz w:val="20"/>
          <w:szCs w:val="20"/>
          <w:lang w:eastAsia="hi-IN" w:bidi="hi-IN"/>
        </w:rPr>
        <w:t xml:space="preserve">być przekazana </w:t>
      </w:r>
      <w:r w:rsidR="00383DEE">
        <w:rPr>
          <w:rFonts w:asciiTheme="minorHAnsi" w:hAnsiTheme="minorHAnsi" w:cstheme="minorHAnsi"/>
          <w:sz w:val="20"/>
          <w:szCs w:val="20"/>
          <w:lang w:eastAsia="hi-IN" w:bidi="hi-IN"/>
        </w:rPr>
        <w:t xml:space="preserve">Zamawiającemu </w:t>
      </w:r>
      <w:r w:rsidR="00DB1195" w:rsidRPr="00871D6B">
        <w:rPr>
          <w:rFonts w:asciiTheme="minorHAnsi" w:hAnsiTheme="minorHAnsi" w:cstheme="minorHAnsi"/>
          <w:sz w:val="20"/>
          <w:szCs w:val="20"/>
          <w:lang w:eastAsia="hi-IN" w:bidi="hi-IN"/>
        </w:rPr>
        <w:t xml:space="preserve">w wersji papierowej </w:t>
      </w:r>
      <w:r w:rsidR="00E36829">
        <w:rPr>
          <w:rFonts w:asciiTheme="minorHAnsi" w:hAnsiTheme="minorHAnsi" w:cstheme="minorHAnsi"/>
          <w:sz w:val="20"/>
          <w:szCs w:val="20"/>
          <w:lang w:eastAsia="hi-IN" w:bidi="hi-IN"/>
        </w:rPr>
        <w:t>(1 egzemplarz)</w:t>
      </w:r>
      <w:r w:rsidR="003401E2">
        <w:rPr>
          <w:rFonts w:asciiTheme="minorHAnsi" w:hAnsiTheme="minorHAnsi" w:cstheme="minorHAnsi"/>
          <w:sz w:val="20"/>
          <w:szCs w:val="20"/>
          <w:lang w:eastAsia="hi-IN" w:bidi="hi-IN"/>
        </w:rPr>
        <w:t xml:space="preserve"> </w:t>
      </w:r>
      <w:r w:rsidR="00DB1195" w:rsidRPr="00871D6B">
        <w:rPr>
          <w:rFonts w:asciiTheme="minorHAnsi" w:hAnsiTheme="minorHAnsi" w:cstheme="minorHAnsi"/>
          <w:sz w:val="20"/>
          <w:szCs w:val="20"/>
          <w:lang w:eastAsia="hi-IN" w:bidi="hi-IN"/>
        </w:rPr>
        <w:t xml:space="preserve">oraz w wersji elektronicznej </w:t>
      </w:r>
      <w:r w:rsidR="003401E2">
        <w:rPr>
          <w:rFonts w:asciiTheme="minorHAnsi" w:hAnsiTheme="minorHAnsi" w:cstheme="minorHAnsi"/>
          <w:sz w:val="20"/>
          <w:szCs w:val="20"/>
          <w:lang w:eastAsia="hi-IN" w:bidi="hi-IN"/>
        </w:rPr>
        <w:t xml:space="preserve">na nośniku w postaci płyty DVD lub pendrive’a </w:t>
      </w:r>
      <w:r w:rsidR="00DB1195" w:rsidRPr="00871D6B">
        <w:rPr>
          <w:rFonts w:asciiTheme="minorHAnsi" w:hAnsiTheme="minorHAnsi" w:cstheme="minorHAnsi"/>
          <w:sz w:val="20"/>
          <w:szCs w:val="20"/>
          <w:lang w:eastAsia="hi-IN" w:bidi="hi-IN"/>
        </w:rPr>
        <w:t>w formatach ustalonych z Zamawiającym (takich jak np. xls, xlsx, doc, docx, dwg, jpg, pdf). Jeżeli do czytania wersji elektronicznej konieczne jest określone oprogramowanie, to do dokumentacji powinno być również</w:t>
      </w:r>
      <w:r w:rsidR="005A04D3">
        <w:rPr>
          <w:rFonts w:asciiTheme="minorHAnsi" w:hAnsiTheme="minorHAnsi" w:cstheme="minorHAnsi"/>
          <w:sz w:val="20"/>
          <w:szCs w:val="20"/>
          <w:lang w:eastAsia="hi-IN" w:bidi="hi-IN"/>
        </w:rPr>
        <w:t xml:space="preserve"> dołączone takie oprogramowanie albo odpowiednia przeglądarka.</w:t>
      </w:r>
    </w:p>
    <w:p w14:paraId="1EE3C07D" w14:textId="70E4C9E9" w:rsidR="00DB1195" w:rsidRPr="00871D6B" w:rsidRDefault="00162F43" w:rsidP="00321975">
      <w:pPr>
        <w:pStyle w:val="Akapitzlist"/>
        <w:numPr>
          <w:ilvl w:val="1"/>
          <w:numId w:val="36"/>
        </w:numPr>
        <w:suppressAutoHyphens/>
        <w:spacing w:after="200" w:line="276" w:lineRule="auto"/>
        <w:ind w:left="567"/>
        <w:contextualSpacing/>
        <w:jc w:val="both"/>
        <w:rPr>
          <w:rFonts w:asciiTheme="minorHAnsi" w:hAnsiTheme="minorHAnsi" w:cstheme="minorHAnsi"/>
          <w:sz w:val="20"/>
          <w:szCs w:val="20"/>
          <w:lang w:eastAsia="hi-IN" w:bidi="hi-IN"/>
        </w:rPr>
      </w:pPr>
      <w:r w:rsidRPr="00162F43">
        <w:rPr>
          <w:rFonts w:asciiTheme="minorHAnsi" w:hAnsiTheme="minorHAnsi" w:cstheme="minorHAnsi"/>
          <w:sz w:val="20"/>
          <w:szCs w:val="20"/>
          <w:lang w:eastAsia="hi-IN" w:bidi="hi-IN"/>
        </w:rPr>
        <w:t>Po zai</w:t>
      </w:r>
      <w:r>
        <w:rPr>
          <w:rFonts w:asciiTheme="minorHAnsi" w:hAnsiTheme="minorHAnsi" w:cstheme="minorHAnsi"/>
          <w:sz w:val="20"/>
          <w:szCs w:val="20"/>
          <w:lang w:eastAsia="hi-IN" w:bidi="hi-IN"/>
        </w:rPr>
        <w:t>ns</w:t>
      </w:r>
      <w:r w:rsidRPr="00162F43">
        <w:rPr>
          <w:rFonts w:asciiTheme="minorHAnsi" w:hAnsiTheme="minorHAnsi" w:cstheme="minorHAnsi"/>
          <w:sz w:val="20"/>
          <w:szCs w:val="20"/>
          <w:lang w:eastAsia="hi-IN" w:bidi="hi-IN"/>
        </w:rPr>
        <w:t xml:space="preserve">talowaniu </w:t>
      </w:r>
      <w:r w:rsidR="006847E8">
        <w:rPr>
          <w:rFonts w:asciiTheme="minorHAnsi" w:hAnsiTheme="minorHAnsi" w:cstheme="minorHAnsi"/>
          <w:sz w:val="20"/>
          <w:szCs w:val="20"/>
          <w:lang w:eastAsia="hi-IN" w:bidi="hi-IN"/>
        </w:rPr>
        <w:t xml:space="preserve">i skonfigurowaniu </w:t>
      </w:r>
      <w:r>
        <w:rPr>
          <w:rFonts w:asciiTheme="minorHAnsi" w:hAnsiTheme="minorHAnsi" w:cstheme="minorHAnsi"/>
          <w:sz w:val="20"/>
          <w:szCs w:val="20"/>
          <w:lang w:eastAsia="hi-IN" w:bidi="hi-IN"/>
        </w:rPr>
        <w:t xml:space="preserve">SEZ </w:t>
      </w:r>
      <w:r w:rsidRPr="00162F43">
        <w:rPr>
          <w:rFonts w:asciiTheme="minorHAnsi" w:hAnsiTheme="minorHAnsi" w:cstheme="minorHAnsi"/>
          <w:sz w:val="20"/>
          <w:szCs w:val="20"/>
          <w:lang w:eastAsia="hi-IN" w:bidi="hi-IN"/>
        </w:rPr>
        <w:t>Wykonawca przeprowadzi minimum 4 godzinny instruktaż dla wskazanych 8 pracowników Zamawiającego. Zakres instruktażu musi obejmować obsługę kas, szlabanów oraz tablic informacyjnych, a także w przypadku wskazanego administratora, szczegółowe instrukcje na temat obsługi i konfiguracji oprogramowania. Instruktaż należy przeprowadzić w ustalonym wcześniej terminie w siedzibie Zamawiającego</w:t>
      </w:r>
      <w:r w:rsidR="00DB1195" w:rsidRPr="00871D6B">
        <w:rPr>
          <w:rFonts w:asciiTheme="minorHAnsi" w:hAnsiTheme="minorHAnsi" w:cstheme="minorHAnsi"/>
          <w:sz w:val="20"/>
          <w:szCs w:val="20"/>
          <w:lang w:eastAsia="hi-IN" w:bidi="hi-IN"/>
        </w:rPr>
        <w:t>.</w:t>
      </w:r>
    </w:p>
    <w:p w14:paraId="225C2B4B" w14:textId="77777777" w:rsidR="00DB1195" w:rsidRDefault="00DB1195" w:rsidP="00DB1195">
      <w:pPr>
        <w:pStyle w:val="Akapitzlist"/>
        <w:suppressAutoHyphens/>
        <w:ind w:left="644"/>
        <w:jc w:val="both"/>
        <w:rPr>
          <w:rFonts w:asciiTheme="minorHAnsi" w:hAnsiTheme="minorHAnsi" w:cstheme="minorHAnsi"/>
          <w:sz w:val="20"/>
          <w:szCs w:val="20"/>
          <w:lang w:eastAsia="hi-IN" w:bidi="hi-IN"/>
        </w:rPr>
      </w:pPr>
    </w:p>
    <w:p w14:paraId="44F59258" w14:textId="43D93DBA" w:rsidR="00DB1195" w:rsidRPr="00871D6B" w:rsidRDefault="00321975" w:rsidP="00DB1195">
      <w:pPr>
        <w:pStyle w:val="Akapitzlist"/>
        <w:suppressAutoHyphens/>
        <w:ind w:left="284"/>
        <w:jc w:val="both"/>
        <w:rPr>
          <w:rFonts w:asciiTheme="minorHAnsi" w:hAnsiTheme="minorHAnsi" w:cstheme="minorHAnsi"/>
          <w:sz w:val="20"/>
          <w:szCs w:val="20"/>
          <w:lang w:eastAsia="hi-IN" w:bidi="hi-IN"/>
        </w:rPr>
      </w:pPr>
      <w:r>
        <w:rPr>
          <w:rFonts w:asciiTheme="minorHAnsi" w:hAnsiTheme="minorHAnsi" w:cstheme="minorHAnsi"/>
          <w:sz w:val="20"/>
          <w:szCs w:val="20"/>
          <w:lang w:eastAsia="hi-IN" w:bidi="hi-IN"/>
        </w:rPr>
        <w:t xml:space="preserve">1.3. </w:t>
      </w:r>
      <w:r w:rsidR="00DB1195" w:rsidRPr="00871D6B">
        <w:rPr>
          <w:rFonts w:asciiTheme="minorHAnsi" w:hAnsiTheme="minorHAnsi" w:cstheme="minorHAnsi"/>
          <w:sz w:val="20"/>
          <w:szCs w:val="20"/>
          <w:lang w:eastAsia="hi-IN" w:bidi="hi-IN"/>
        </w:rPr>
        <w:t xml:space="preserve">Szczegółowe wymagania techniczne i funkcjonalne </w:t>
      </w:r>
      <w:r>
        <w:rPr>
          <w:rFonts w:asciiTheme="minorHAnsi" w:hAnsiTheme="minorHAnsi" w:cstheme="minorHAnsi"/>
          <w:sz w:val="20"/>
          <w:szCs w:val="20"/>
          <w:lang w:eastAsia="hi-IN" w:bidi="hi-IN"/>
        </w:rPr>
        <w:t xml:space="preserve">SEZ </w:t>
      </w:r>
      <w:r w:rsidR="00DB1195" w:rsidRPr="00871D6B">
        <w:rPr>
          <w:rFonts w:asciiTheme="minorHAnsi" w:hAnsiTheme="minorHAnsi" w:cstheme="minorHAnsi"/>
          <w:sz w:val="20"/>
          <w:szCs w:val="20"/>
          <w:lang w:eastAsia="hi-IN" w:bidi="hi-IN"/>
        </w:rPr>
        <w:t xml:space="preserve">określono w załączniku nr </w:t>
      </w:r>
      <w:r w:rsidR="00DB1195">
        <w:rPr>
          <w:rFonts w:asciiTheme="minorHAnsi" w:hAnsiTheme="minorHAnsi" w:cstheme="minorHAnsi"/>
          <w:sz w:val="20"/>
          <w:szCs w:val="20"/>
          <w:lang w:eastAsia="hi-IN" w:bidi="hi-IN"/>
        </w:rPr>
        <w:t xml:space="preserve">8 </w:t>
      </w:r>
      <w:r w:rsidR="00DB1195" w:rsidRPr="00871D6B">
        <w:rPr>
          <w:rFonts w:asciiTheme="minorHAnsi" w:hAnsiTheme="minorHAnsi" w:cstheme="minorHAnsi"/>
          <w:sz w:val="20"/>
          <w:szCs w:val="20"/>
          <w:lang w:eastAsia="hi-IN" w:bidi="hi-IN"/>
        </w:rPr>
        <w:t>Specyfikacja techniczna i funkcjonalna SEZ.</w:t>
      </w:r>
    </w:p>
    <w:p w14:paraId="1BFC195B" w14:textId="77777777" w:rsidR="00DB1195" w:rsidRPr="00871D6B" w:rsidRDefault="00DB1195" w:rsidP="008323B1">
      <w:pPr>
        <w:tabs>
          <w:tab w:val="left" w:leader="dot" w:pos="9498"/>
        </w:tabs>
        <w:ind w:left="284"/>
        <w:jc w:val="both"/>
        <w:rPr>
          <w:rFonts w:cstheme="minorHAnsi"/>
          <w:sz w:val="20"/>
        </w:rPr>
      </w:pPr>
    </w:p>
    <w:p w14:paraId="3165744D" w14:textId="7B3F593E" w:rsidR="00DB1195" w:rsidRPr="00871D6B" w:rsidRDefault="007C67C0" w:rsidP="008323B1">
      <w:pPr>
        <w:tabs>
          <w:tab w:val="left" w:leader="dot" w:pos="9498"/>
        </w:tabs>
        <w:ind w:left="284"/>
        <w:jc w:val="both"/>
        <w:rPr>
          <w:rFonts w:cstheme="minorHAnsi"/>
          <w:sz w:val="20"/>
        </w:rPr>
      </w:pPr>
      <w:r>
        <w:rPr>
          <w:rFonts w:cstheme="minorHAnsi"/>
          <w:sz w:val="20"/>
        </w:rPr>
        <w:t xml:space="preserve">1.4 </w:t>
      </w:r>
      <w:r w:rsidR="00DB1195" w:rsidRPr="00871D6B">
        <w:rPr>
          <w:rFonts w:cstheme="minorHAnsi"/>
          <w:sz w:val="20"/>
        </w:rPr>
        <w:t xml:space="preserve">Jeżeli producent systemu  wymaga wykonywania instalacji przez certyfikowanych instalatorów, przed </w:t>
      </w:r>
      <w:r w:rsidR="003A7739">
        <w:rPr>
          <w:rFonts w:cstheme="minorHAnsi"/>
          <w:sz w:val="20"/>
        </w:rPr>
        <w:t>zawarciem</w:t>
      </w:r>
      <w:r w:rsidR="00DB1195" w:rsidRPr="00871D6B">
        <w:rPr>
          <w:rFonts w:cstheme="minorHAnsi"/>
          <w:sz w:val="20"/>
        </w:rPr>
        <w:t xml:space="preserve"> umowy Wykonawca zostaje zobowiązany do przedłożenia certyfikatów</w:t>
      </w:r>
      <w:r w:rsidR="00A124A3">
        <w:rPr>
          <w:rFonts w:cstheme="minorHAnsi"/>
          <w:sz w:val="20"/>
        </w:rPr>
        <w:t>/świadectw</w:t>
      </w:r>
      <w:r w:rsidR="00DB1195" w:rsidRPr="00871D6B">
        <w:rPr>
          <w:rFonts w:cstheme="minorHAnsi"/>
          <w:sz w:val="20"/>
        </w:rPr>
        <w:t xml:space="preserve"> </w:t>
      </w:r>
      <w:r w:rsidR="00A124A3">
        <w:rPr>
          <w:rFonts w:cstheme="minorHAnsi"/>
          <w:sz w:val="20"/>
        </w:rPr>
        <w:t xml:space="preserve">potwierdzających </w:t>
      </w:r>
      <w:r w:rsidR="00DB1195" w:rsidRPr="00871D6B">
        <w:rPr>
          <w:rFonts w:cstheme="minorHAnsi"/>
          <w:sz w:val="20"/>
        </w:rPr>
        <w:t>ukończenie odpowiedniego kursu certyfikacyjnego</w:t>
      </w:r>
      <w:r w:rsidR="00A124A3">
        <w:rPr>
          <w:rFonts w:cstheme="minorHAnsi"/>
          <w:sz w:val="20"/>
        </w:rPr>
        <w:t>/szkolenia</w:t>
      </w:r>
      <w:r w:rsidR="00DB1195" w:rsidRPr="00871D6B">
        <w:rPr>
          <w:rFonts w:cstheme="minorHAnsi"/>
          <w:sz w:val="20"/>
        </w:rPr>
        <w:t>, wydanych przez producenta (a</w:t>
      </w:r>
      <w:r w:rsidR="00DB1195">
        <w:rPr>
          <w:rFonts w:cstheme="minorHAnsi"/>
          <w:sz w:val="20"/>
        </w:rPr>
        <w:t> </w:t>
      </w:r>
      <w:r w:rsidR="00DB1195" w:rsidRPr="00871D6B">
        <w:rPr>
          <w:rFonts w:cstheme="minorHAnsi"/>
          <w:sz w:val="20"/>
        </w:rPr>
        <w:t>nie w imieniu producenta).</w:t>
      </w:r>
    </w:p>
    <w:p w14:paraId="4B816CCA" w14:textId="77777777" w:rsidR="00DB1195" w:rsidRPr="00871D6B" w:rsidRDefault="00DB1195" w:rsidP="00C42D5A">
      <w:pPr>
        <w:pStyle w:val="Akapitzlist"/>
        <w:ind w:left="644"/>
        <w:contextualSpacing/>
        <w:jc w:val="both"/>
        <w:rPr>
          <w:rFonts w:asciiTheme="minorHAnsi" w:hAnsiTheme="minorHAnsi" w:cstheme="minorHAnsi"/>
          <w:sz w:val="20"/>
          <w:szCs w:val="20"/>
        </w:rPr>
      </w:pPr>
    </w:p>
    <w:p w14:paraId="101F687C" w14:textId="77777777" w:rsidR="00BC56E1" w:rsidRDefault="00BC56E1" w:rsidP="00335B72">
      <w:pPr>
        <w:pStyle w:val="Akapitzlist"/>
        <w:ind w:left="644"/>
        <w:jc w:val="both"/>
        <w:rPr>
          <w:rFonts w:asciiTheme="minorHAnsi" w:hAnsiTheme="minorHAnsi" w:cstheme="minorHAnsi"/>
          <w:sz w:val="20"/>
          <w:szCs w:val="20"/>
        </w:rPr>
      </w:pPr>
    </w:p>
    <w:p w14:paraId="1D78907D" w14:textId="47C42FC0" w:rsidR="00335B72" w:rsidRPr="00871D6B" w:rsidRDefault="00335B72" w:rsidP="007C67C0">
      <w:pPr>
        <w:pStyle w:val="Akapitzlist"/>
        <w:numPr>
          <w:ilvl w:val="0"/>
          <w:numId w:val="24"/>
        </w:numPr>
        <w:jc w:val="both"/>
        <w:rPr>
          <w:rFonts w:asciiTheme="minorHAnsi" w:hAnsiTheme="minorHAnsi" w:cstheme="minorHAnsi"/>
          <w:sz w:val="20"/>
          <w:szCs w:val="20"/>
        </w:rPr>
      </w:pPr>
      <w:r w:rsidRPr="00871D6B">
        <w:rPr>
          <w:rFonts w:asciiTheme="minorHAnsi" w:hAnsiTheme="minorHAnsi" w:cstheme="minorHAnsi"/>
          <w:sz w:val="20"/>
          <w:szCs w:val="20"/>
        </w:rPr>
        <w:t xml:space="preserve">Przedmiot zamówienia obejmuje również świadczenie usługi asysty technicznej dla SEZ w okresie od </w:t>
      </w:r>
      <w:r w:rsidR="008B3C30">
        <w:rPr>
          <w:rFonts w:asciiTheme="minorHAnsi" w:hAnsiTheme="minorHAnsi" w:cstheme="minorHAnsi"/>
          <w:sz w:val="20"/>
          <w:szCs w:val="20"/>
        </w:rPr>
        <w:t>2</w:t>
      </w:r>
      <w:r w:rsidRPr="00871D6B">
        <w:rPr>
          <w:rFonts w:asciiTheme="minorHAnsi" w:hAnsiTheme="minorHAnsi" w:cstheme="minorHAnsi"/>
          <w:sz w:val="20"/>
          <w:szCs w:val="20"/>
        </w:rPr>
        <w:t xml:space="preserve"> stycznia 2021 roku do 31 grudnia 2021 roku.</w:t>
      </w:r>
      <w:r w:rsidR="00EA032C">
        <w:rPr>
          <w:rFonts w:asciiTheme="minorHAnsi" w:hAnsiTheme="minorHAnsi" w:cstheme="minorHAnsi"/>
          <w:sz w:val="20"/>
          <w:szCs w:val="20"/>
        </w:rPr>
        <w:t xml:space="preserve"> Zamawiający przed zawarciem umowy z Wykonawcą może podjąć decyzję o przedłużeniu okresu  świadczenia asysty technicznej do 31 grudnia 2022.</w:t>
      </w:r>
      <w:r w:rsidR="00216018">
        <w:rPr>
          <w:rFonts w:asciiTheme="minorHAnsi" w:hAnsiTheme="minorHAnsi" w:cstheme="minorHAnsi"/>
          <w:sz w:val="20"/>
          <w:szCs w:val="20"/>
        </w:rPr>
        <w:t>`</w:t>
      </w:r>
    </w:p>
    <w:p w14:paraId="354BD238" w14:textId="607ED476" w:rsidR="00335B72" w:rsidRPr="00507027" w:rsidRDefault="00EA032C" w:rsidP="00507027">
      <w:pPr>
        <w:pStyle w:val="Akapitzlist"/>
        <w:ind w:left="644"/>
        <w:jc w:val="both"/>
        <w:rPr>
          <w:rFonts w:asciiTheme="minorHAnsi" w:hAnsiTheme="minorHAnsi" w:cstheme="minorHAnsi"/>
          <w:sz w:val="20"/>
          <w:szCs w:val="20"/>
        </w:rPr>
      </w:pPr>
      <w:r>
        <w:rPr>
          <w:rFonts w:asciiTheme="minorHAnsi" w:hAnsiTheme="minorHAnsi" w:cstheme="minorHAnsi"/>
          <w:sz w:val="20"/>
          <w:szCs w:val="20"/>
        </w:rPr>
        <w:t>Usługa asysty technicznej</w:t>
      </w:r>
      <w:r w:rsidR="00335B72" w:rsidRPr="00507027">
        <w:rPr>
          <w:rFonts w:asciiTheme="minorHAnsi" w:hAnsiTheme="minorHAnsi" w:cstheme="minorHAnsi"/>
          <w:sz w:val="20"/>
          <w:szCs w:val="20"/>
        </w:rPr>
        <w:t xml:space="preserve"> nie </w:t>
      </w:r>
      <w:r>
        <w:rPr>
          <w:rFonts w:asciiTheme="minorHAnsi" w:hAnsiTheme="minorHAnsi" w:cstheme="minorHAnsi"/>
          <w:sz w:val="20"/>
          <w:szCs w:val="20"/>
        </w:rPr>
        <w:t xml:space="preserve">dotyczy </w:t>
      </w:r>
      <w:r w:rsidR="00335B72" w:rsidRPr="00507027">
        <w:rPr>
          <w:rFonts w:asciiTheme="minorHAnsi" w:hAnsiTheme="minorHAnsi" w:cstheme="minorHAnsi"/>
          <w:sz w:val="20"/>
          <w:szCs w:val="20"/>
        </w:rPr>
        <w:t xml:space="preserve"> </w:t>
      </w:r>
      <w:r>
        <w:rPr>
          <w:rFonts w:asciiTheme="minorHAnsi" w:hAnsiTheme="minorHAnsi" w:cstheme="minorHAnsi"/>
          <w:sz w:val="20"/>
          <w:szCs w:val="20"/>
        </w:rPr>
        <w:t xml:space="preserve">usuwania </w:t>
      </w:r>
      <w:r w:rsidR="00335B72" w:rsidRPr="00507027">
        <w:rPr>
          <w:rFonts w:asciiTheme="minorHAnsi" w:hAnsiTheme="minorHAnsi" w:cstheme="minorHAnsi"/>
          <w:sz w:val="20"/>
          <w:szCs w:val="20"/>
        </w:rPr>
        <w:t xml:space="preserve">wad </w:t>
      </w:r>
      <w:r>
        <w:rPr>
          <w:rFonts w:asciiTheme="minorHAnsi" w:hAnsiTheme="minorHAnsi" w:cstheme="minorHAnsi"/>
          <w:sz w:val="20"/>
          <w:szCs w:val="20"/>
        </w:rPr>
        <w:t xml:space="preserve">i </w:t>
      </w:r>
      <w:r w:rsidR="00335B72" w:rsidRPr="00507027">
        <w:rPr>
          <w:rFonts w:asciiTheme="minorHAnsi" w:hAnsiTheme="minorHAnsi" w:cstheme="minorHAnsi"/>
          <w:sz w:val="20"/>
          <w:szCs w:val="20"/>
        </w:rPr>
        <w:t xml:space="preserve">usterek </w:t>
      </w:r>
      <w:r>
        <w:rPr>
          <w:rFonts w:asciiTheme="minorHAnsi" w:hAnsiTheme="minorHAnsi" w:cstheme="minorHAnsi"/>
          <w:sz w:val="20"/>
          <w:szCs w:val="20"/>
        </w:rPr>
        <w:t xml:space="preserve">SEZ </w:t>
      </w:r>
      <w:r w:rsidR="00335B72" w:rsidRPr="00507027">
        <w:rPr>
          <w:rFonts w:asciiTheme="minorHAnsi" w:hAnsiTheme="minorHAnsi" w:cstheme="minorHAnsi"/>
          <w:sz w:val="20"/>
          <w:szCs w:val="20"/>
        </w:rPr>
        <w:t xml:space="preserve">objętych gwarancją lub rękojmią. Domniemuje się, że wada lub usterka </w:t>
      </w:r>
      <w:r w:rsidR="00757B90">
        <w:rPr>
          <w:rFonts w:asciiTheme="minorHAnsi" w:hAnsiTheme="minorHAnsi" w:cstheme="minorHAnsi"/>
          <w:sz w:val="20"/>
          <w:szCs w:val="20"/>
        </w:rPr>
        <w:t xml:space="preserve">SEZ </w:t>
      </w:r>
      <w:r w:rsidR="00335B72" w:rsidRPr="00507027">
        <w:rPr>
          <w:rFonts w:asciiTheme="minorHAnsi" w:hAnsiTheme="minorHAnsi" w:cstheme="minorHAnsi"/>
          <w:sz w:val="20"/>
          <w:szCs w:val="20"/>
        </w:rPr>
        <w:t xml:space="preserve">jest objęta gwarancją/rękojmią, zaś ciężar dowodu, że wada/usterka nie jest objęta gwarancją/rękojmią obciąża Wykonawcę. </w:t>
      </w:r>
    </w:p>
    <w:p w14:paraId="5679E844" w14:textId="77777777" w:rsidR="00C42D5A" w:rsidRPr="00871D6B" w:rsidRDefault="00C42D5A" w:rsidP="00C42D5A">
      <w:pPr>
        <w:pStyle w:val="Akapitzlist"/>
        <w:ind w:left="1364"/>
        <w:contextualSpacing/>
        <w:jc w:val="both"/>
        <w:rPr>
          <w:rFonts w:asciiTheme="minorHAnsi" w:hAnsiTheme="minorHAnsi" w:cstheme="minorHAnsi"/>
          <w:sz w:val="20"/>
          <w:szCs w:val="20"/>
        </w:rPr>
      </w:pPr>
    </w:p>
    <w:p w14:paraId="23F0B2BF" w14:textId="1B287C78" w:rsidR="00B97DE9" w:rsidRPr="00E203F9" w:rsidRDefault="00D825D5" w:rsidP="007C67C0">
      <w:pPr>
        <w:pStyle w:val="Punkt"/>
        <w:numPr>
          <w:ilvl w:val="0"/>
          <w:numId w:val="24"/>
        </w:numPr>
        <w:spacing w:before="60" w:after="0"/>
        <w:rPr>
          <w:rFonts w:asciiTheme="minorHAnsi" w:hAnsiTheme="minorHAnsi" w:cstheme="minorHAnsi"/>
          <w:sz w:val="20"/>
          <w:szCs w:val="20"/>
        </w:rPr>
      </w:pPr>
      <w:r>
        <w:rPr>
          <w:rFonts w:asciiTheme="minorHAnsi" w:hAnsiTheme="minorHAnsi" w:cstheme="minorHAnsi"/>
          <w:sz w:val="20"/>
          <w:szCs w:val="20"/>
        </w:rPr>
        <w:t xml:space="preserve">Ponadto </w:t>
      </w:r>
      <w:r w:rsidR="00B97DE9" w:rsidRPr="00E203F9">
        <w:rPr>
          <w:rFonts w:asciiTheme="minorHAnsi" w:hAnsiTheme="minorHAnsi" w:cstheme="minorHAnsi"/>
          <w:sz w:val="20"/>
          <w:szCs w:val="20"/>
        </w:rPr>
        <w:t>przedm</w:t>
      </w:r>
      <w:r>
        <w:rPr>
          <w:rFonts w:asciiTheme="minorHAnsi" w:hAnsiTheme="minorHAnsi" w:cstheme="minorHAnsi"/>
          <w:sz w:val="20"/>
          <w:szCs w:val="20"/>
        </w:rPr>
        <w:t>iot</w:t>
      </w:r>
      <w:r w:rsidR="00B97DE9" w:rsidRPr="00E203F9">
        <w:rPr>
          <w:rFonts w:asciiTheme="minorHAnsi" w:hAnsiTheme="minorHAnsi" w:cstheme="minorHAnsi"/>
          <w:sz w:val="20"/>
          <w:szCs w:val="20"/>
        </w:rPr>
        <w:t xml:space="preserve"> zamówienia </w:t>
      </w:r>
      <w:r>
        <w:rPr>
          <w:rFonts w:asciiTheme="minorHAnsi" w:hAnsiTheme="minorHAnsi" w:cstheme="minorHAnsi"/>
          <w:sz w:val="20"/>
          <w:szCs w:val="20"/>
        </w:rPr>
        <w:t>obejmuje</w:t>
      </w:r>
      <w:r w:rsidR="00B97DE9" w:rsidRPr="00E203F9">
        <w:rPr>
          <w:rFonts w:asciiTheme="minorHAnsi" w:hAnsiTheme="minorHAnsi" w:cstheme="minorHAnsi"/>
          <w:sz w:val="20"/>
          <w:szCs w:val="20"/>
        </w:rPr>
        <w:t xml:space="preserve">: </w:t>
      </w:r>
    </w:p>
    <w:p w14:paraId="5552357D" w14:textId="77777777" w:rsidR="00B97DE9" w:rsidRPr="00E203F9" w:rsidRDefault="00B97DE9" w:rsidP="00B97DE9">
      <w:pPr>
        <w:numPr>
          <w:ilvl w:val="0"/>
          <w:numId w:val="35"/>
        </w:numPr>
        <w:spacing w:after="0" w:line="240" w:lineRule="auto"/>
        <w:jc w:val="both"/>
        <w:rPr>
          <w:rFonts w:cstheme="minorHAnsi"/>
          <w:sz w:val="20"/>
          <w:szCs w:val="20"/>
        </w:rPr>
      </w:pPr>
      <w:r>
        <w:rPr>
          <w:rFonts w:cstheme="minorHAnsi"/>
          <w:sz w:val="20"/>
          <w:szCs w:val="20"/>
        </w:rPr>
        <w:t>W</w:t>
      </w:r>
      <w:r w:rsidRPr="00E203F9">
        <w:rPr>
          <w:rFonts w:cstheme="minorHAnsi"/>
          <w:sz w:val="20"/>
          <w:szCs w:val="20"/>
        </w:rPr>
        <w:t xml:space="preserve">ykonywanie przez Wykonawcę usługi obsługi terminali płatniczych zgodnie z wymaganiami określonymi </w:t>
      </w:r>
      <w:r>
        <w:rPr>
          <w:rFonts w:cstheme="minorHAnsi"/>
          <w:sz w:val="20"/>
          <w:szCs w:val="20"/>
        </w:rPr>
        <w:t>w SIWZ. Zamawiający we własnym z</w:t>
      </w:r>
      <w:r w:rsidRPr="00E203F9">
        <w:rPr>
          <w:rFonts w:cstheme="minorHAnsi"/>
          <w:sz w:val="20"/>
          <w:szCs w:val="20"/>
        </w:rPr>
        <w:t>akresie podpisze umowę z wybranym przez niego Centrum Rozliczeniowym, obsługującym płatności realizowane za pośrednictwem terminali płatniczych zainstalowanych przez Wykonawcę. Wyko</w:t>
      </w:r>
      <w:r>
        <w:rPr>
          <w:rFonts w:cstheme="minorHAnsi"/>
          <w:sz w:val="20"/>
          <w:szCs w:val="20"/>
        </w:rPr>
        <w:t>nawca ma obowiązek współpracy z </w:t>
      </w:r>
      <w:r w:rsidRPr="00E203F9">
        <w:rPr>
          <w:rFonts w:cstheme="minorHAnsi"/>
          <w:sz w:val="20"/>
          <w:szCs w:val="20"/>
        </w:rPr>
        <w:t>Zamawiającym przy wyborze Centrum Rozliczeniowego i negocjowaniu z nim umowy oraz obowiązek doprowadzenia do produkcyjnej współpracy terminali z systemami Centrum Rozliczeniowego.</w:t>
      </w:r>
    </w:p>
    <w:p w14:paraId="4DDAEDED" w14:textId="78FE1A43" w:rsidR="00B97DE9" w:rsidRPr="00DD69CE" w:rsidRDefault="00B97DE9" w:rsidP="00DD69CE">
      <w:pPr>
        <w:numPr>
          <w:ilvl w:val="0"/>
          <w:numId w:val="35"/>
        </w:numPr>
        <w:spacing w:after="0" w:line="240" w:lineRule="auto"/>
        <w:jc w:val="both"/>
        <w:rPr>
          <w:rFonts w:cstheme="minorHAnsi"/>
          <w:sz w:val="20"/>
          <w:szCs w:val="20"/>
        </w:rPr>
      </w:pPr>
      <w:r w:rsidRPr="00E203F9">
        <w:rPr>
          <w:rFonts w:cstheme="minorHAnsi"/>
          <w:sz w:val="20"/>
          <w:szCs w:val="20"/>
        </w:rPr>
        <w:t xml:space="preserve">Wykonywanie świadczeń gwarancyjnych z tytułu udzielonej przez Wykonawcę gwarancji jakości, zgodnie z postanowieniami SIWZ i </w:t>
      </w:r>
      <w:r w:rsidR="00DD69CE">
        <w:rPr>
          <w:rFonts w:cstheme="minorHAnsi"/>
          <w:sz w:val="20"/>
          <w:szCs w:val="20"/>
        </w:rPr>
        <w:t xml:space="preserve">wzoru </w:t>
      </w:r>
      <w:r w:rsidRPr="00DD69CE">
        <w:rPr>
          <w:rFonts w:cstheme="minorHAnsi"/>
          <w:sz w:val="20"/>
          <w:szCs w:val="20"/>
        </w:rPr>
        <w:t>umowy.</w:t>
      </w:r>
      <w:r w:rsidR="006C4124" w:rsidRPr="00DD69CE">
        <w:rPr>
          <w:rFonts w:cstheme="minorHAnsi"/>
          <w:sz w:val="20"/>
          <w:szCs w:val="20"/>
        </w:rPr>
        <w:t xml:space="preserve"> </w:t>
      </w:r>
    </w:p>
    <w:p w14:paraId="55412B04" w14:textId="77777777" w:rsidR="006C4124" w:rsidRPr="0079461D" w:rsidRDefault="006C4124" w:rsidP="006C4124">
      <w:pPr>
        <w:pStyle w:val="Akapitzlist"/>
        <w:tabs>
          <w:tab w:val="left" w:leader="dot" w:pos="9498"/>
        </w:tabs>
        <w:ind w:left="1080"/>
        <w:jc w:val="both"/>
        <w:rPr>
          <w:rFonts w:asciiTheme="minorHAnsi" w:hAnsiTheme="minorHAnsi" w:cstheme="minorHAnsi"/>
          <w:b/>
          <w:bCs/>
          <w:sz w:val="20"/>
        </w:rPr>
      </w:pPr>
    </w:p>
    <w:p w14:paraId="3E952DA5" w14:textId="77777777" w:rsidR="006C4124" w:rsidRPr="0079461D" w:rsidRDefault="006C4124" w:rsidP="006C4124">
      <w:pPr>
        <w:pStyle w:val="Akapitzlist"/>
        <w:tabs>
          <w:tab w:val="left" w:leader="dot" w:pos="9498"/>
        </w:tabs>
        <w:ind w:left="1080"/>
        <w:jc w:val="both"/>
        <w:rPr>
          <w:rFonts w:asciiTheme="minorHAnsi" w:hAnsiTheme="minorHAnsi" w:cstheme="minorHAnsi"/>
          <w:sz w:val="20"/>
        </w:rPr>
      </w:pPr>
      <w:r w:rsidRPr="0079461D">
        <w:rPr>
          <w:rFonts w:asciiTheme="minorHAnsi" w:hAnsiTheme="minorHAnsi" w:cstheme="minorHAnsi"/>
          <w:bCs/>
          <w:sz w:val="20"/>
        </w:rPr>
        <w:t>Wymagane warunki gwarancji</w:t>
      </w:r>
      <w:r w:rsidRPr="0079461D">
        <w:rPr>
          <w:rFonts w:asciiTheme="minorHAnsi" w:hAnsiTheme="minorHAnsi" w:cstheme="minorHAnsi"/>
          <w:sz w:val="20"/>
        </w:rPr>
        <w:t xml:space="preserve">: </w:t>
      </w:r>
    </w:p>
    <w:p w14:paraId="401C1E48" w14:textId="77777777" w:rsidR="006C4124" w:rsidRPr="0079461D" w:rsidRDefault="006C4124" w:rsidP="006C4124">
      <w:pPr>
        <w:pStyle w:val="Akapitzlist"/>
        <w:tabs>
          <w:tab w:val="left" w:leader="dot" w:pos="9498"/>
        </w:tabs>
        <w:ind w:left="1080"/>
        <w:jc w:val="both"/>
        <w:rPr>
          <w:rFonts w:asciiTheme="minorHAnsi" w:hAnsiTheme="minorHAnsi" w:cstheme="minorHAnsi"/>
          <w:sz w:val="20"/>
        </w:rPr>
      </w:pPr>
    </w:p>
    <w:tbl>
      <w:tblPr>
        <w:tblStyle w:val="Tabela-Siatka"/>
        <w:tblW w:w="0" w:type="auto"/>
        <w:jc w:val="right"/>
        <w:tblLook w:val="04A0" w:firstRow="1" w:lastRow="0" w:firstColumn="1" w:lastColumn="0" w:noHBand="0" w:noVBand="1"/>
      </w:tblPr>
      <w:tblGrid>
        <w:gridCol w:w="562"/>
        <w:gridCol w:w="1134"/>
        <w:gridCol w:w="1560"/>
        <w:gridCol w:w="2409"/>
        <w:gridCol w:w="2582"/>
      </w:tblGrid>
      <w:tr w:rsidR="006C4124" w:rsidRPr="0079461D" w14:paraId="6AA57A77" w14:textId="77777777" w:rsidTr="002E1A43">
        <w:trPr>
          <w:jc w:val="right"/>
        </w:trPr>
        <w:tc>
          <w:tcPr>
            <w:tcW w:w="562" w:type="dxa"/>
            <w:vAlign w:val="center"/>
          </w:tcPr>
          <w:p w14:paraId="7C04EBF4" w14:textId="77777777" w:rsidR="006C4124" w:rsidRPr="0079461D" w:rsidRDefault="006C4124" w:rsidP="002E1A43">
            <w:pPr>
              <w:tabs>
                <w:tab w:val="left" w:leader="dot" w:pos="9498"/>
              </w:tabs>
              <w:jc w:val="center"/>
              <w:rPr>
                <w:rFonts w:asciiTheme="minorHAnsi" w:hAnsiTheme="minorHAnsi" w:cstheme="minorHAnsi"/>
              </w:rPr>
            </w:pPr>
            <w:r w:rsidRPr="0079461D">
              <w:rPr>
                <w:rFonts w:asciiTheme="minorHAnsi" w:hAnsiTheme="minorHAnsi" w:cstheme="minorHAnsi"/>
              </w:rPr>
              <w:t>L.P.</w:t>
            </w:r>
          </w:p>
        </w:tc>
        <w:tc>
          <w:tcPr>
            <w:tcW w:w="1134" w:type="dxa"/>
            <w:vAlign w:val="center"/>
          </w:tcPr>
          <w:p w14:paraId="63DCE7C0" w14:textId="77777777" w:rsidR="006C4124" w:rsidRPr="0079461D" w:rsidRDefault="006C4124" w:rsidP="002E1A43">
            <w:pPr>
              <w:tabs>
                <w:tab w:val="left" w:leader="dot" w:pos="9498"/>
              </w:tabs>
              <w:jc w:val="center"/>
              <w:rPr>
                <w:rFonts w:asciiTheme="minorHAnsi" w:hAnsiTheme="minorHAnsi" w:cstheme="minorHAnsi"/>
              </w:rPr>
            </w:pPr>
            <w:r w:rsidRPr="0079461D">
              <w:rPr>
                <w:rFonts w:asciiTheme="minorHAnsi" w:hAnsiTheme="minorHAnsi" w:cstheme="minorHAnsi"/>
              </w:rPr>
              <w:t>Nazwa elementu</w:t>
            </w:r>
          </w:p>
        </w:tc>
        <w:tc>
          <w:tcPr>
            <w:tcW w:w="1560" w:type="dxa"/>
            <w:vAlign w:val="center"/>
          </w:tcPr>
          <w:p w14:paraId="2CB3912F" w14:textId="77777777" w:rsidR="006C4124" w:rsidRPr="0079461D" w:rsidRDefault="006C4124" w:rsidP="002E1A43">
            <w:pPr>
              <w:tabs>
                <w:tab w:val="left" w:leader="dot" w:pos="9498"/>
              </w:tabs>
              <w:jc w:val="center"/>
              <w:rPr>
                <w:rFonts w:asciiTheme="minorHAnsi" w:hAnsiTheme="minorHAnsi" w:cstheme="minorHAnsi"/>
              </w:rPr>
            </w:pPr>
            <w:r w:rsidRPr="0079461D">
              <w:rPr>
                <w:rFonts w:asciiTheme="minorHAnsi" w:hAnsiTheme="minorHAnsi" w:cstheme="minorHAnsi"/>
              </w:rPr>
              <w:t>Okres gwarancji</w:t>
            </w:r>
          </w:p>
        </w:tc>
        <w:tc>
          <w:tcPr>
            <w:tcW w:w="2409" w:type="dxa"/>
            <w:vAlign w:val="center"/>
          </w:tcPr>
          <w:p w14:paraId="7FD58925" w14:textId="77777777" w:rsidR="006C4124" w:rsidRPr="0079461D" w:rsidRDefault="006C4124" w:rsidP="002E1A43">
            <w:pPr>
              <w:tabs>
                <w:tab w:val="left" w:leader="dot" w:pos="9498"/>
              </w:tabs>
              <w:jc w:val="center"/>
              <w:rPr>
                <w:rFonts w:asciiTheme="minorHAnsi" w:hAnsiTheme="minorHAnsi" w:cstheme="minorHAnsi"/>
              </w:rPr>
            </w:pPr>
            <w:r w:rsidRPr="0079461D">
              <w:rPr>
                <w:rFonts w:asciiTheme="minorHAnsi" w:hAnsiTheme="minorHAnsi" w:cstheme="minorHAnsi"/>
              </w:rPr>
              <w:t>Czas reakcji</w:t>
            </w:r>
          </w:p>
        </w:tc>
        <w:tc>
          <w:tcPr>
            <w:tcW w:w="2582" w:type="dxa"/>
            <w:vAlign w:val="center"/>
          </w:tcPr>
          <w:p w14:paraId="3DFB3ED0" w14:textId="77777777" w:rsidR="006C4124" w:rsidRPr="0079461D" w:rsidRDefault="006C4124" w:rsidP="002E1A43">
            <w:pPr>
              <w:tabs>
                <w:tab w:val="left" w:leader="dot" w:pos="9498"/>
              </w:tabs>
              <w:jc w:val="center"/>
              <w:rPr>
                <w:rFonts w:asciiTheme="minorHAnsi" w:hAnsiTheme="minorHAnsi" w:cstheme="minorHAnsi"/>
              </w:rPr>
            </w:pPr>
            <w:r w:rsidRPr="0079461D">
              <w:rPr>
                <w:rFonts w:asciiTheme="minorHAnsi" w:hAnsiTheme="minorHAnsi" w:cstheme="minorHAnsi"/>
              </w:rPr>
              <w:t>Czas naprawy</w:t>
            </w:r>
          </w:p>
        </w:tc>
      </w:tr>
      <w:tr w:rsidR="006C4124" w:rsidRPr="0079461D" w14:paraId="4BFF862E" w14:textId="77777777" w:rsidTr="002E1A43">
        <w:trPr>
          <w:jc w:val="right"/>
        </w:trPr>
        <w:tc>
          <w:tcPr>
            <w:tcW w:w="562" w:type="dxa"/>
            <w:vAlign w:val="center"/>
          </w:tcPr>
          <w:p w14:paraId="69581D51" w14:textId="77777777" w:rsidR="006C4124" w:rsidRPr="0079461D" w:rsidRDefault="006C4124" w:rsidP="004602CE">
            <w:pPr>
              <w:tabs>
                <w:tab w:val="left" w:leader="dot" w:pos="9498"/>
              </w:tabs>
              <w:jc w:val="both"/>
              <w:rPr>
                <w:rFonts w:asciiTheme="minorHAnsi" w:hAnsiTheme="minorHAnsi" w:cstheme="minorHAnsi"/>
              </w:rPr>
            </w:pPr>
            <w:r w:rsidRPr="0079461D">
              <w:rPr>
                <w:rFonts w:asciiTheme="minorHAnsi" w:hAnsiTheme="minorHAnsi" w:cstheme="minorHAnsi"/>
              </w:rPr>
              <w:t>1.</w:t>
            </w:r>
          </w:p>
        </w:tc>
        <w:tc>
          <w:tcPr>
            <w:tcW w:w="1134" w:type="dxa"/>
            <w:vAlign w:val="center"/>
          </w:tcPr>
          <w:p w14:paraId="74699074" w14:textId="77777777" w:rsidR="006C4124" w:rsidRPr="0079461D" w:rsidRDefault="006C4124" w:rsidP="004602CE">
            <w:pPr>
              <w:tabs>
                <w:tab w:val="left" w:leader="dot" w:pos="9498"/>
              </w:tabs>
              <w:jc w:val="both"/>
              <w:rPr>
                <w:rFonts w:asciiTheme="minorHAnsi" w:hAnsiTheme="minorHAnsi" w:cstheme="minorHAnsi"/>
              </w:rPr>
            </w:pPr>
            <w:r w:rsidRPr="0079461D">
              <w:rPr>
                <w:rFonts w:asciiTheme="minorHAnsi" w:hAnsiTheme="minorHAnsi" w:cstheme="minorHAnsi"/>
              </w:rPr>
              <w:t>SEZ</w:t>
            </w:r>
          </w:p>
        </w:tc>
        <w:tc>
          <w:tcPr>
            <w:tcW w:w="1560" w:type="dxa"/>
            <w:vAlign w:val="center"/>
          </w:tcPr>
          <w:p w14:paraId="10D79ECA" w14:textId="77777777" w:rsidR="006C4124" w:rsidRPr="0079461D" w:rsidRDefault="006C4124" w:rsidP="004602CE">
            <w:pPr>
              <w:tabs>
                <w:tab w:val="left" w:leader="dot" w:pos="9498"/>
              </w:tabs>
              <w:jc w:val="both"/>
              <w:rPr>
                <w:rFonts w:asciiTheme="minorHAnsi" w:hAnsiTheme="minorHAnsi" w:cstheme="minorHAnsi"/>
              </w:rPr>
            </w:pPr>
            <w:r w:rsidRPr="0079461D">
              <w:rPr>
                <w:rFonts w:asciiTheme="minorHAnsi" w:hAnsiTheme="minorHAnsi" w:cstheme="minorHAnsi"/>
              </w:rPr>
              <w:t>24 miesiące</w:t>
            </w:r>
          </w:p>
        </w:tc>
        <w:tc>
          <w:tcPr>
            <w:tcW w:w="2409" w:type="dxa"/>
            <w:vAlign w:val="center"/>
          </w:tcPr>
          <w:p w14:paraId="3AF36D8C" w14:textId="77777777" w:rsidR="006C4124" w:rsidRPr="0079461D" w:rsidRDefault="006C4124" w:rsidP="004602CE">
            <w:pPr>
              <w:tabs>
                <w:tab w:val="left" w:leader="dot" w:pos="9498"/>
              </w:tabs>
              <w:jc w:val="center"/>
              <w:rPr>
                <w:rFonts w:asciiTheme="minorHAnsi" w:hAnsiTheme="minorHAnsi" w:cstheme="minorHAnsi"/>
              </w:rPr>
            </w:pPr>
            <w:r w:rsidRPr="0079461D">
              <w:rPr>
                <w:rFonts w:asciiTheme="minorHAnsi" w:hAnsiTheme="minorHAnsi" w:cstheme="minorHAnsi"/>
                <w:lang w:eastAsia="hi-IN" w:bidi="hi-IN"/>
              </w:rPr>
              <w:t>określono szczegółowo w załączniku nr 8 Specyfikacja techniczna i funkcjonalna SEZ.</w:t>
            </w:r>
          </w:p>
        </w:tc>
        <w:tc>
          <w:tcPr>
            <w:tcW w:w="2582" w:type="dxa"/>
            <w:vAlign w:val="center"/>
          </w:tcPr>
          <w:p w14:paraId="27BE563F" w14:textId="77777777" w:rsidR="006C4124" w:rsidRPr="0079461D" w:rsidRDefault="006C4124" w:rsidP="004602CE">
            <w:pPr>
              <w:tabs>
                <w:tab w:val="left" w:leader="dot" w:pos="9498"/>
              </w:tabs>
              <w:jc w:val="center"/>
              <w:rPr>
                <w:rFonts w:asciiTheme="minorHAnsi" w:hAnsiTheme="minorHAnsi" w:cstheme="minorHAnsi"/>
              </w:rPr>
            </w:pPr>
            <w:r w:rsidRPr="0079461D">
              <w:rPr>
                <w:rFonts w:asciiTheme="minorHAnsi" w:hAnsiTheme="minorHAnsi" w:cstheme="minorHAnsi"/>
                <w:lang w:eastAsia="hi-IN" w:bidi="hi-IN"/>
              </w:rPr>
              <w:t>określono szczegółowo w załączniku nr 8 Specyfikacja techniczna i funkcjonalna SEZ.</w:t>
            </w:r>
          </w:p>
        </w:tc>
      </w:tr>
    </w:tbl>
    <w:p w14:paraId="19ED45A3" w14:textId="77777777" w:rsidR="006C4124" w:rsidRPr="00E203F9" w:rsidRDefault="006C4124" w:rsidP="006C4124">
      <w:pPr>
        <w:spacing w:after="0" w:line="240" w:lineRule="auto"/>
        <w:jc w:val="both"/>
        <w:rPr>
          <w:rFonts w:cstheme="minorHAnsi"/>
          <w:sz w:val="20"/>
          <w:szCs w:val="20"/>
        </w:rPr>
      </w:pPr>
    </w:p>
    <w:p w14:paraId="68C5B0B9" w14:textId="77777777" w:rsidR="00335B72" w:rsidRPr="00871D6B" w:rsidRDefault="00335B72" w:rsidP="00335B72">
      <w:pPr>
        <w:tabs>
          <w:tab w:val="left" w:leader="dot" w:pos="9498"/>
        </w:tabs>
        <w:jc w:val="both"/>
        <w:rPr>
          <w:rFonts w:cstheme="minorHAnsi"/>
          <w:sz w:val="20"/>
        </w:rPr>
      </w:pPr>
    </w:p>
    <w:p w14:paraId="55122345" w14:textId="7B3BBE37" w:rsidR="00337D1C" w:rsidRPr="00CA2348" w:rsidRDefault="00337D1C" w:rsidP="00B53EB9">
      <w:pPr>
        <w:pStyle w:val="Akapitzlist"/>
        <w:widowControl w:val="0"/>
        <w:numPr>
          <w:ilvl w:val="0"/>
          <w:numId w:val="24"/>
        </w:numPr>
        <w:tabs>
          <w:tab w:val="right" w:pos="3544"/>
        </w:tabs>
        <w:autoSpaceDE w:val="0"/>
        <w:autoSpaceDN w:val="0"/>
        <w:adjustRightInd w:val="0"/>
        <w:spacing w:before="240" w:line="276" w:lineRule="auto"/>
        <w:ind w:left="641" w:hanging="357"/>
        <w:jc w:val="both"/>
        <w:textAlignment w:val="baseline"/>
        <w:rPr>
          <w:sz w:val="20"/>
          <w:szCs w:val="20"/>
        </w:rPr>
      </w:pPr>
      <w:r w:rsidRPr="00CA2348">
        <w:rPr>
          <w:rFonts w:ascii="Calibri" w:hAnsi="Calibri" w:cs="Arial"/>
          <w:sz w:val="20"/>
          <w:szCs w:val="20"/>
        </w:rPr>
        <w:t>Klauzula informacyjna z art. 13 RODO</w:t>
      </w:r>
    </w:p>
    <w:p w14:paraId="33DFE85B" w14:textId="08B2A5FB" w:rsidR="00337D1C" w:rsidRDefault="00337D1C" w:rsidP="00555543">
      <w:pPr>
        <w:spacing w:after="0" w:line="276" w:lineRule="auto"/>
        <w:ind w:left="567"/>
        <w:jc w:val="both"/>
        <w:rPr>
          <w:rFonts w:ascii="Calibri" w:eastAsia="Times New Roman" w:hAnsi="Calibri" w:cs="Arial"/>
          <w:sz w:val="20"/>
          <w:szCs w:val="20"/>
        </w:rPr>
      </w:pPr>
      <w:r>
        <w:rPr>
          <w:rFonts w:ascii="Calibri" w:eastAsia="Times New Roman" w:hAnsi="Calibri" w:cs="Arial"/>
          <w:sz w:val="20"/>
          <w:szCs w:val="20"/>
        </w:rPr>
        <w:t xml:space="preserve">Zgodnie z art. 13 ust. 1 i 2 </w:t>
      </w:r>
      <w:r>
        <w:rPr>
          <w:rFonts w:ascii="Calibri" w:hAnsi="Calibri" w:cs="Arial"/>
          <w:sz w:val="20"/>
          <w:szCs w:val="20"/>
        </w:rPr>
        <w:t xml:space="preserve">rozporządzenia Parlamentu Europejskiego i Rady (UE) 2016/679 z dnia 27 kwietnia 2016 r. w sprawie ochrony osób fizycznych w związku z przetwarzaniem danych osobowych </w:t>
      </w:r>
      <w:r>
        <w:rPr>
          <w:rFonts w:ascii="Calibri" w:hAnsi="Calibri" w:cs="Arial"/>
          <w:sz w:val="20"/>
          <w:szCs w:val="20"/>
        </w:rPr>
        <w:lastRenderedPageBreak/>
        <w:t>i</w:t>
      </w:r>
      <w:r w:rsidR="00D70D12">
        <w:rPr>
          <w:rFonts w:ascii="Calibri" w:hAnsi="Calibri" w:cs="Arial"/>
          <w:sz w:val="20"/>
          <w:szCs w:val="20"/>
        </w:rPr>
        <w:t> </w:t>
      </w:r>
      <w:r>
        <w:rPr>
          <w:rFonts w:ascii="Calibri" w:hAnsi="Calibri" w:cs="Arial"/>
          <w:sz w:val="20"/>
          <w:szCs w:val="20"/>
        </w:rPr>
        <w:t>w</w:t>
      </w:r>
      <w:r w:rsidR="00D70D12">
        <w:rPr>
          <w:rFonts w:ascii="Calibri" w:hAnsi="Calibri" w:cs="Arial"/>
          <w:sz w:val="20"/>
          <w:szCs w:val="20"/>
        </w:rPr>
        <w:t> </w:t>
      </w:r>
      <w:r>
        <w:rPr>
          <w:rFonts w:ascii="Calibri" w:hAnsi="Calibri" w:cs="Arial"/>
          <w:sz w:val="20"/>
          <w:szCs w:val="20"/>
        </w:rPr>
        <w:t xml:space="preserve">sprawie swobodnego przepływu takich danych oraz uchylenia dyrektywy 95/46/WE (ogólne rozporządzenie o ochronie danych) (Dz. Urz. UE L 119 z 04.05.2016, str. 1), </w:t>
      </w:r>
      <w:r>
        <w:rPr>
          <w:rFonts w:ascii="Calibri" w:eastAsia="Times New Roman" w:hAnsi="Calibri" w:cs="Arial"/>
          <w:sz w:val="20"/>
          <w:szCs w:val="20"/>
        </w:rPr>
        <w:t xml:space="preserve">dalej „RODO”, informuję, że: </w:t>
      </w:r>
    </w:p>
    <w:p w14:paraId="2FE1C02E" w14:textId="77777777" w:rsidR="00337D1C" w:rsidRDefault="00337D1C" w:rsidP="00E24862">
      <w:pPr>
        <w:pStyle w:val="Akapitzlist"/>
        <w:numPr>
          <w:ilvl w:val="0"/>
          <w:numId w:val="13"/>
        </w:numPr>
        <w:spacing w:line="276" w:lineRule="auto"/>
        <w:ind w:left="709" w:hanging="283"/>
        <w:contextualSpacing/>
        <w:jc w:val="both"/>
        <w:rPr>
          <w:rFonts w:ascii="Calibri" w:hAnsi="Calibri" w:cs="Arial"/>
          <w:i/>
          <w:sz w:val="20"/>
          <w:szCs w:val="20"/>
        </w:rPr>
      </w:pPr>
      <w:r>
        <w:rPr>
          <w:rFonts w:ascii="Calibri" w:hAnsi="Calibri" w:cs="Arial"/>
          <w:sz w:val="20"/>
          <w:szCs w:val="20"/>
        </w:rPr>
        <w:t xml:space="preserve">administratorem Pani/Pana danych osobowych jest </w:t>
      </w:r>
      <w:r>
        <w:rPr>
          <w:rFonts w:ascii="Calibri" w:hAnsi="Calibri" w:cs="Arial"/>
          <w:i/>
          <w:sz w:val="20"/>
          <w:szCs w:val="20"/>
        </w:rPr>
        <w:t>Uniwersytet Ekonomiczny w Poznaniu,                                             al. Niepodległości 10, 61-875 Poznań,</w:t>
      </w:r>
    </w:p>
    <w:p w14:paraId="02966561" w14:textId="3A19C40F" w:rsidR="00337D1C" w:rsidRDefault="00337D1C" w:rsidP="00E24862">
      <w:pPr>
        <w:pStyle w:val="Akapitzlist"/>
        <w:numPr>
          <w:ilvl w:val="0"/>
          <w:numId w:val="14"/>
        </w:numPr>
        <w:spacing w:line="276" w:lineRule="auto"/>
        <w:ind w:left="709" w:hanging="283"/>
        <w:contextualSpacing/>
        <w:jc w:val="both"/>
        <w:rPr>
          <w:rFonts w:ascii="Calibri" w:hAnsi="Calibri" w:cs="Arial"/>
          <w:i/>
          <w:sz w:val="20"/>
          <w:szCs w:val="20"/>
        </w:rPr>
      </w:pPr>
      <w:r>
        <w:rPr>
          <w:rFonts w:ascii="Calibri" w:hAnsi="Calibri" w:cs="Arial"/>
          <w:sz w:val="20"/>
          <w:szCs w:val="20"/>
        </w:rPr>
        <w:t xml:space="preserve">inspektorem ochrony danych osobowych na Uniwersytecie Ekonomicznym w Poznaniu jest </w:t>
      </w:r>
      <w:r>
        <w:rPr>
          <w:rFonts w:ascii="Calibri" w:hAnsi="Calibri" w:cs="Arial"/>
          <w:i/>
          <w:sz w:val="20"/>
          <w:szCs w:val="20"/>
        </w:rPr>
        <w:t>dr hab. inż. </w:t>
      </w:r>
      <w:r>
        <w:rPr>
          <w:rFonts w:ascii="Calibri" w:hAnsi="Calibri" w:cs="Arial"/>
          <w:bCs/>
          <w:i/>
          <w:sz w:val="20"/>
          <w:szCs w:val="20"/>
        </w:rPr>
        <w:t>Jacek Łuczak</w:t>
      </w:r>
      <w:r>
        <w:rPr>
          <w:rFonts w:ascii="Calibri" w:hAnsi="Calibri" w:cs="Arial"/>
          <w:i/>
          <w:sz w:val="20"/>
          <w:szCs w:val="20"/>
        </w:rPr>
        <w:t xml:space="preserve">, prof. UEP, Budynek Collegium ALTUM, Pokój 1715, ul. Powstańców Wielkopolskich 16, Poznań </w:t>
      </w:r>
      <w:hyperlink r:id="rId9" w:history="1">
        <w:r w:rsidRPr="007D661F">
          <w:rPr>
            <w:rStyle w:val="Hipercze"/>
            <w:rFonts w:asciiTheme="minorHAnsi" w:eastAsia="Calibri" w:hAnsiTheme="minorHAnsi" w:cs="Arial"/>
            <w:i/>
            <w:color w:val="000000"/>
            <w:sz w:val="20"/>
            <w:szCs w:val="20"/>
          </w:rPr>
          <w:t>rodo@ue.poznan.pl</w:t>
        </w:r>
      </w:hyperlink>
      <w:r w:rsidRPr="007D661F">
        <w:rPr>
          <w:rFonts w:asciiTheme="minorHAnsi" w:hAnsiTheme="minorHAnsi" w:cs="Arial"/>
          <w:i/>
          <w:color w:val="000000"/>
          <w:sz w:val="20"/>
          <w:szCs w:val="20"/>
        </w:rPr>
        <w:t xml:space="preserve">, </w:t>
      </w:r>
      <w:hyperlink r:id="rId10" w:history="1">
        <w:r w:rsidRPr="007D661F">
          <w:rPr>
            <w:rStyle w:val="Hipercze"/>
            <w:rFonts w:asciiTheme="minorHAnsi" w:eastAsia="Calibri" w:hAnsiTheme="minorHAnsi" w:cs="Arial"/>
            <w:i/>
            <w:color w:val="000000"/>
            <w:sz w:val="20"/>
            <w:szCs w:val="20"/>
          </w:rPr>
          <w:t>jacek.luczak@ue.poznan.pl</w:t>
        </w:r>
      </w:hyperlink>
      <w:r w:rsidRPr="007D661F">
        <w:rPr>
          <w:rFonts w:asciiTheme="minorHAnsi" w:hAnsiTheme="minorHAnsi" w:cs="Arial"/>
          <w:i/>
          <w:sz w:val="20"/>
          <w:szCs w:val="20"/>
        </w:rPr>
        <w:t>,</w:t>
      </w:r>
      <w:r>
        <w:rPr>
          <w:rFonts w:ascii="Calibri" w:hAnsi="Calibri" w:cs="Arial"/>
          <w:i/>
          <w:sz w:val="20"/>
          <w:szCs w:val="20"/>
        </w:rPr>
        <w:t xml:space="preserve"> tel. +48 602 394</w:t>
      </w:r>
      <w:r w:rsidR="00335B72">
        <w:rPr>
          <w:rFonts w:ascii="Calibri" w:hAnsi="Calibri" w:cs="Arial"/>
          <w:i/>
          <w:sz w:val="20"/>
          <w:szCs w:val="20"/>
        </w:rPr>
        <w:t> </w:t>
      </w:r>
      <w:r>
        <w:rPr>
          <w:rFonts w:ascii="Calibri" w:hAnsi="Calibri" w:cs="Arial"/>
          <w:i/>
          <w:sz w:val="20"/>
          <w:szCs w:val="20"/>
        </w:rPr>
        <w:t>161,</w:t>
      </w:r>
    </w:p>
    <w:p w14:paraId="5EBBE459" w14:textId="48963A64" w:rsidR="00337D1C" w:rsidRPr="00335B72" w:rsidRDefault="00337D1C" w:rsidP="00335B72">
      <w:pPr>
        <w:pStyle w:val="Akapitzlist"/>
        <w:numPr>
          <w:ilvl w:val="0"/>
          <w:numId w:val="14"/>
        </w:numPr>
        <w:spacing w:line="276" w:lineRule="auto"/>
        <w:ind w:left="709" w:hanging="283"/>
        <w:contextualSpacing/>
        <w:jc w:val="both"/>
        <w:rPr>
          <w:rFonts w:ascii="Calibri" w:hAnsi="Calibri" w:cs="Arial"/>
          <w:i/>
          <w:sz w:val="20"/>
          <w:szCs w:val="20"/>
        </w:rPr>
      </w:pPr>
      <w:r w:rsidRPr="00335B72">
        <w:rPr>
          <w:rFonts w:ascii="Calibri" w:hAnsi="Calibri" w:cs="Arial"/>
          <w:sz w:val="20"/>
          <w:szCs w:val="20"/>
        </w:rPr>
        <w:t>Pani/Pana dane osobowe przetwarzane będą na podstawie art. 6 ust. 1 lit. c</w:t>
      </w:r>
      <w:r w:rsidRPr="00335B72">
        <w:rPr>
          <w:rFonts w:ascii="Calibri" w:hAnsi="Calibri" w:cs="Arial"/>
          <w:i/>
          <w:sz w:val="20"/>
          <w:szCs w:val="20"/>
        </w:rPr>
        <w:t xml:space="preserve"> </w:t>
      </w:r>
      <w:r w:rsidRPr="00335B72">
        <w:rPr>
          <w:rFonts w:ascii="Calibri" w:hAnsi="Calibri" w:cs="Arial"/>
          <w:sz w:val="20"/>
          <w:szCs w:val="20"/>
        </w:rPr>
        <w:t xml:space="preserve">RODO w celu związanym                        z postępowaniem o udzielenie zamówienia publicznego </w:t>
      </w:r>
      <w:r w:rsidRPr="00335B72">
        <w:rPr>
          <w:rFonts w:ascii="Calibri" w:hAnsi="Calibri" w:cs="Arial"/>
          <w:i/>
          <w:sz w:val="20"/>
          <w:szCs w:val="20"/>
        </w:rPr>
        <w:t xml:space="preserve">na: </w:t>
      </w:r>
      <w:r w:rsidR="00335B72" w:rsidRPr="00335B72">
        <w:rPr>
          <w:rFonts w:asciiTheme="minorHAnsi" w:hAnsiTheme="minorHAnsi" w:cstheme="minorHAnsi"/>
          <w:sz w:val="20"/>
        </w:rPr>
        <w:t>Instalacja systemu elektronicznego zarządzania dwupoziomowym parkingiem Uniwersytetu Ekonomicznego w Poznaniu zlokalizowanym w</w:t>
      </w:r>
      <w:r w:rsidR="00D70D12">
        <w:rPr>
          <w:rFonts w:asciiTheme="minorHAnsi" w:hAnsiTheme="minorHAnsi" w:cstheme="minorHAnsi"/>
          <w:sz w:val="20"/>
        </w:rPr>
        <w:t> </w:t>
      </w:r>
      <w:r w:rsidR="00335B72" w:rsidRPr="00335B72">
        <w:rPr>
          <w:rFonts w:asciiTheme="minorHAnsi" w:hAnsiTheme="minorHAnsi" w:cstheme="minorHAnsi"/>
          <w:sz w:val="20"/>
        </w:rPr>
        <w:t>budynku CEUE przy ul. Towarowej 55 (ZP/025/20)</w:t>
      </w:r>
      <w:r w:rsidR="00335B72" w:rsidRPr="00335B72">
        <w:rPr>
          <w:rFonts w:ascii="Calibri" w:hAnsi="Calibri"/>
          <w:sz w:val="20"/>
          <w:szCs w:val="20"/>
        </w:rPr>
        <w:t xml:space="preserve"> </w:t>
      </w:r>
      <w:r w:rsidRPr="00495636">
        <w:rPr>
          <w:rFonts w:ascii="Calibri" w:hAnsi="Calibri" w:cs="Arial"/>
          <w:sz w:val="20"/>
          <w:szCs w:val="20"/>
        </w:rPr>
        <w:t>realizowanym w trybie przetargu nieograniczonego</w:t>
      </w:r>
      <w:r w:rsidRPr="00335B72">
        <w:rPr>
          <w:rFonts w:ascii="Calibri" w:hAnsi="Calibri" w:cs="Arial"/>
          <w:i/>
          <w:sz w:val="20"/>
          <w:szCs w:val="20"/>
        </w:rPr>
        <w:t>,</w:t>
      </w:r>
    </w:p>
    <w:p w14:paraId="69340751" w14:textId="77777777" w:rsidR="00337D1C" w:rsidRDefault="00337D1C" w:rsidP="00E24862">
      <w:pPr>
        <w:pStyle w:val="Akapitzlist"/>
        <w:numPr>
          <w:ilvl w:val="0"/>
          <w:numId w:val="14"/>
        </w:numPr>
        <w:spacing w:line="276" w:lineRule="auto"/>
        <w:ind w:left="709" w:hanging="283"/>
        <w:contextualSpacing/>
        <w:jc w:val="both"/>
        <w:rPr>
          <w:rFonts w:ascii="Calibri" w:hAnsi="Calibri" w:cs="Arial"/>
          <w:color w:val="00B0F0"/>
          <w:sz w:val="20"/>
          <w:szCs w:val="20"/>
        </w:rPr>
      </w:pPr>
      <w:r>
        <w:rPr>
          <w:rFonts w:ascii="Calibri" w:hAnsi="Calibri" w:cs="Arial"/>
          <w:sz w:val="20"/>
          <w:szCs w:val="20"/>
        </w:rPr>
        <w:t xml:space="preserve">odbiorcami Pani/Pana danych osobowych będą osoby lub podmioty, którym udostępniona zostanie dokumentacja postępowania w oparciu o art. 8 oraz art. 96 ust. 3 ustawy z dnia 29 stycznia 2004 r. – Prawo zamówień publicznych (Dz. U. z 2018 r. poz. 1986 z póź.zm.) dalej „ustawa Pzp”,  </w:t>
      </w:r>
    </w:p>
    <w:p w14:paraId="0C09AF3B" w14:textId="77777777" w:rsidR="00337D1C" w:rsidRDefault="00337D1C" w:rsidP="00E24862">
      <w:pPr>
        <w:pStyle w:val="Akapitzlist"/>
        <w:numPr>
          <w:ilvl w:val="0"/>
          <w:numId w:val="14"/>
        </w:numPr>
        <w:spacing w:line="276" w:lineRule="auto"/>
        <w:ind w:left="709" w:hanging="283"/>
        <w:contextualSpacing/>
        <w:jc w:val="both"/>
        <w:rPr>
          <w:rFonts w:ascii="Calibri" w:hAnsi="Calibri" w:cs="Arial"/>
          <w:color w:val="00B0F0"/>
          <w:sz w:val="20"/>
          <w:szCs w:val="20"/>
        </w:rPr>
      </w:pPr>
      <w:r>
        <w:rPr>
          <w:rFonts w:ascii="Calibri" w:hAnsi="Calibri" w:cs="Arial"/>
          <w:sz w:val="20"/>
          <w:szCs w:val="20"/>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6A942720" w14:textId="77777777" w:rsidR="00337D1C" w:rsidRDefault="00337D1C" w:rsidP="00E24862">
      <w:pPr>
        <w:pStyle w:val="Akapitzlist"/>
        <w:numPr>
          <w:ilvl w:val="0"/>
          <w:numId w:val="14"/>
        </w:numPr>
        <w:spacing w:line="276" w:lineRule="auto"/>
        <w:ind w:left="709" w:hanging="283"/>
        <w:contextualSpacing/>
        <w:jc w:val="both"/>
        <w:rPr>
          <w:rFonts w:ascii="Calibri" w:hAnsi="Calibri" w:cs="Arial"/>
          <w:b/>
          <w:i/>
          <w:sz w:val="20"/>
          <w:szCs w:val="20"/>
        </w:rPr>
      </w:pPr>
      <w:r>
        <w:rPr>
          <w:rFonts w:ascii="Calibri" w:hAnsi="Calibri" w:cs="Arial"/>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50ADD569" w14:textId="77777777" w:rsidR="00337D1C" w:rsidRDefault="00337D1C" w:rsidP="00E24862">
      <w:pPr>
        <w:pStyle w:val="Akapitzlist"/>
        <w:numPr>
          <w:ilvl w:val="0"/>
          <w:numId w:val="14"/>
        </w:numPr>
        <w:spacing w:line="276" w:lineRule="auto"/>
        <w:ind w:left="709" w:hanging="283"/>
        <w:contextualSpacing/>
        <w:jc w:val="both"/>
        <w:rPr>
          <w:rFonts w:ascii="Calibri" w:hAnsi="Calibri" w:cs="Arial"/>
          <w:sz w:val="20"/>
          <w:szCs w:val="20"/>
        </w:rPr>
      </w:pPr>
      <w:r>
        <w:rPr>
          <w:rFonts w:ascii="Calibri" w:hAnsi="Calibri" w:cs="Arial"/>
          <w:sz w:val="20"/>
          <w:szCs w:val="20"/>
        </w:rPr>
        <w:t>w odniesieniu do Pani/Pana danych osobowych decyzje nie będą podejmowane w sposób zautomatyzowany, stosowanie do art. 22 RODO,</w:t>
      </w:r>
    </w:p>
    <w:p w14:paraId="37E0EE5E" w14:textId="77777777" w:rsidR="00337D1C" w:rsidRDefault="00337D1C" w:rsidP="00E24862">
      <w:pPr>
        <w:pStyle w:val="Akapitzlist"/>
        <w:numPr>
          <w:ilvl w:val="0"/>
          <w:numId w:val="14"/>
        </w:numPr>
        <w:spacing w:line="276" w:lineRule="auto"/>
        <w:ind w:left="709" w:hanging="283"/>
        <w:contextualSpacing/>
        <w:jc w:val="both"/>
        <w:rPr>
          <w:rFonts w:ascii="Calibri" w:hAnsi="Calibri" w:cs="Arial"/>
          <w:color w:val="00B0F0"/>
          <w:sz w:val="20"/>
          <w:szCs w:val="20"/>
        </w:rPr>
      </w:pPr>
      <w:r>
        <w:rPr>
          <w:rFonts w:ascii="Calibri" w:hAnsi="Calibri" w:cs="Arial"/>
          <w:sz w:val="20"/>
          <w:szCs w:val="20"/>
        </w:rPr>
        <w:t>posiada Pani/Pan:</w:t>
      </w:r>
    </w:p>
    <w:p w14:paraId="4B256217" w14:textId="77777777" w:rsidR="00337D1C" w:rsidRDefault="00337D1C" w:rsidP="00E24862">
      <w:pPr>
        <w:pStyle w:val="Akapitzlist"/>
        <w:numPr>
          <w:ilvl w:val="0"/>
          <w:numId w:val="15"/>
        </w:numPr>
        <w:spacing w:line="276" w:lineRule="auto"/>
        <w:ind w:left="851" w:hanging="283"/>
        <w:contextualSpacing/>
        <w:jc w:val="both"/>
        <w:rPr>
          <w:rFonts w:ascii="Calibri" w:hAnsi="Calibri" w:cs="Arial"/>
          <w:color w:val="00B0F0"/>
          <w:sz w:val="20"/>
          <w:szCs w:val="20"/>
        </w:rPr>
      </w:pPr>
      <w:r>
        <w:rPr>
          <w:rFonts w:ascii="Calibri" w:hAnsi="Calibri" w:cs="Arial"/>
          <w:sz w:val="20"/>
          <w:szCs w:val="20"/>
        </w:rPr>
        <w:t>na podstawie art. 15 RODO prawo dostępu do danych osobowych Pani/Pana dotyczących;</w:t>
      </w:r>
    </w:p>
    <w:p w14:paraId="7430F34E" w14:textId="77777777" w:rsidR="00337D1C" w:rsidRDefault="00337D1C" w:rsidP="00E24862">
      <w:pPr>
        <w:pStyle w:val="Akapitzlist"/>
        <w:numPr>
          <w:ilvl w:val="0"/>
          <w:numId w:val="15"/>
        </w:numPr>
        <w:spacing w:line="276" w:lineRule="auto"/>
        <w:ind w:left="851" w:hanging="283"/>
        <w:contextualSpacing/>
        <w:jc w:val="both"/>
        <w:rPr>
          <w:rFonts w:ascii="Calibri" w:hAnsi="Calibri" w:cs="Arial"/>
          <w:sz w:val="20"/>
          <w:szCs w:val="20"/>
        </w:rPr>
      </w:pPr>
      <w:r>
        <w:rPr>
          <w:rFonts w:ascii="Calibri" w:hAnsi="Calibri" w:cs="Arial"/>
          <w:sz w:val="20"/>
          <w:szCs w:val="20"/>
        </w:rPr>
        <w:t xml:space="preserve">na podstawie art. 16 RODO prawo do sprostowania Pani/Pana danych osobowych </w:t>
      </w:r>
      <w:r>
        <w:rPr>
          <w:rFonts w:ascii="Calibri" w:hAnsi="Calibri" w:cs="Arial"/>
          <w:b/>
          <w:sz w:val="20"/>
          <w:szCs w:val="20"/>
          <w:vertAlign w:val="superscript"/>
        </w:rPr>
        <w:t>**</w:t>
      </w:r>
      <w:r>
        <w:rPr>
          <w:rFonts w:ascii="Calibri" w:hAnsi="Calibri" w:cs="Arial"/>
          <w:sz w:val="20"/>
          <w:szCs w:val="20"/>
        </w:rPr>
        <w:t>;</w:t>
      </w:r>
    </w:p>
    <w:p w14:paraId="14F2E735" w14:textId="77777777" w:rsidR="00337D1C" w:rsidRDefault="00337D1C" w:rsidP="00E24862">
      <w:pPr>
        <w:pStyle w:val="Akapitzlist"/>
        <w:numPr>
          <w:ilvl w:val="0"/>
          <w:numId w:val="15"/>
        </w:numPr>
        <w:spacing w:line="276" w:lineRule="auto"/>
        <w:ind w:left="851" w:hanging="283"/>
        <w:contextualSpacing/>
        <w:jc w:val="both"/>
        <w:rPr>
          <w:rFonts w:ascii="Calibri" w:hAnsi="Calibri" w:cs="Arial"/>
          <w:sz w:val="20"/>
          <w:szCs w:val="20"/>
        </w:rPr>
      </w:pPr>
      <w:r>
        <w:rPr>
          <w:rFonts w:ascii="Calibri" w:hAnsi="Calibri" w:cs="Arial"/>
          <w:sz w:val="20"/>
          <w:szCs w:val="20"/>
        </w:rPr>
        <w:t xml:space="preserve">na podstawie art. 18 RODO prawo żądania od administratora ograniczenia przetwarzania danych osobowych z zastrzeżeniem przypadków, o których mowa w art. 18 ust. 2 RODO ***;  </w:t>
      </w:r>
    </w:p>
    <w:p w14:paraId="459C9713" w14:textId="77777777" w:rsidR="00337D1C" w:rsidRDefault="00337D1C" w:rsidP="00E24862">
      <w:pPr>
        <w:pStyle w:val="Akapitzlist"/>
        <w:numPr>
          <w:ilvl w:val="0"/>
          <w:numId w:val="15"/>
        </w:numPr>
        <w:spacing w:line="276" w:lineRule="auto"/>
        <w:ind w:left="851" w:hanging="283"/>
        <w:contextualSpacing/>
        <w:jc w:val="both"/>
        <w:rPr>
          <w:rFonts w:ascii="Calibri" w:hAnsi="Calibri" w:cs="Arial"/>
          <w:i/>
          <w:color w:val="00B0F0"/>
          <w:sz w:val="20"/>
          <w:szCs w:val="20"/>
        </w:rPr>
      </w:pPr>
      <w:r>
        <w:rPr>
          <w:rFonts w:ascii="Calibri" w:hAnsi="Calibri" w:cs="Arial"/>
          <w:sz w:val="20"/>
          <w:szCs w:val="20"/>
        </w:rPr>
        <w:t>prawo do wniesienia skargi do Prezesa Urzędu Ochrony Danych Osobowych, gdy uzna Pani/Pan, że przetwarzanie danych osobowych Pani/Pana dotyczących narusza przepisy RODO;</w:t>
      </w:r>
    </w:p>
    <w:p w14:paraId="235C7DEF" w14:textId="77777777" w:rsidR="00337D1C" w:rsidRDefault="00337D1C" w:rsidP="00E24862">
      <w:pPr>
        <w:pStyle w:val="Akapitzlist"/>
        <w:numPr>
          <w:ilvl w:val="0"/>
          <w:numId w:val="14"/>
        </w:numPr>
        <w:spacing w:line="276" w:lineRule="auto"/>
        <w:ind w:left="426" w:firstLine="0"/>
        <w:contextualSpacing/>
        <w:jc w:val="both"/>
        <w:rPr>
          <w:rFonts w:ascii="Calibri" w:hAnsi="Calibri" w:cs="Arial"/>
          <w:i/>
          <w:color w:val="00B0F0"/>
          <w:sz w:val="20"/>
          <w:szCs w:val="20"/>
        </w:rPr>
      </w:pPr>
      <w:r>
        <w:rPr>
          <w:rFonts w:ascii="Calibri" w:hAnsi="Calibri" w:cs="Arial"/>
          <w:sz w:val="20"/>
          <w:szCs w:val="20"/>
        </w:rPr>
        <w:t>nie przysługuje Pani/Panu:</w:t>
      </w:r>
    </w:p>
    <w:p w14:paraId="2E57FEFC" w14:textId="77777777" w:rsidR="00337D1C" w:rsidRDefault="00337D1C" w:rsidP="00555543">
      <w:pPr>
        <w:pStyle w:val="Akapitzlist"/>
        <w:numPr>
          <w:ilvl w:val="0"/>
          <w:numId w:val="16"/>
        </w:numPr>
        <w:tabs>
          <w:tab w:val="left" w:pos="993"/>
        </w:tabs>
        <w:spacing w:line="276" w:lineRule="auto"/>
        <w:ind w:left="851" w:hanging="284"/>
        <w:contextualSpacing/>
        <w:jc w:val="both"/>
        <w:rPr>
          <w:rFonts w:ascii="Calibri" w:hAnsi="Calibri" w:cs="Arial"/>
          <w:i/>
          <w:color w:val="00B0F0"/>
          <w:sz w:val="20"/>
          <w:szCs w:val="20"/>
        </w:rPr>
      </w:pPr>
      <w:r>
        <w:rPr>
          <w:rFonts w:ascii="Calibri" w:hAnsi="Calibri" w:cs="Arial"/>
          <w:sz w:val="20"/>
          <w:szCs w:val="20"/>
        </w:rPr>
        <w:t>w związku z art. 17 ust. 3 lit. b, d lub e RODO prawo do usunięcia danych osobowych;</w:t>
      </w:r>
    </w:p>
    <w:p w14:paraId="00DDD621" w14:textId="77777777" w:rsidR="00337D1C" w:rsidRDefault="00337D1C" w:rsidP="00555543">
      <w:pPr>
        <w:pStyle w:val="Akapitzlist"/>
        <w:numPr>
          <w:ilvl w:val="0"/>
          <w:numId w:val="16"/>
        </w:numPr>
        <w:tabs>
          <w:tab w:val="left" w:pos="993"/>
        </w:tabs>
        <w:spacing w:line="276" w:lineRule="auto"/>
        <w:ind w:left="851" w:hanging="284"/>
        <w:contextualSpacing/>
        <w:jc w:val="both"/>
        <w:rPr>
          <w:rFonts w:ascii="Calibri" w:hAnsi="Calibri" w:cs="Arial"/>
          <w:b/>
          <w:i/>
          <w:sz w:val="20"/>
          <w:szCs w:val="20"/>
        </w:rPr>
      </w:pPr>
      <w:r>
        <w:rPr>
          <w:rFonts w:ascii="Calibri" w:hAnsi="Calibri" w:cs="Arial"/>
          <w:sz w:val="20"/>
          <w:szCs w:val="20"/>
        </w:rPr>
        <w:t>prawo do przenoszenia danych osobowych, o którym mowa w art. 20 RODO;</w:t>
      </w:r>
    </w:p>
    <w:p w14:paraId="596C5587" w14:textId="77777777" w:rsidR="00337D1C" w:rsidRDefault="00337D1C" w:rsidP="00555543">
      <w:pPr>
        <w:pStyle w:val="Akapitzlist"/>
        <w:numPr>
          <w:ilvl w:val="0"/>
          <w:numId w:val="16"/>
        </w:numPr>
        <w:tabs>
          <w:tab w:val="left" w:pos="993"/>
        </w:tabs>
        <w:spacing w:line="276" w:lineRule="auto"/>
        <w:ind w:left="851" w:hanging="284"/>
        <w:contextualSpacing/>
        <w:jc w:val="both"/>
        <w:rPr>
          <w:rFonts w:ascii="Calibri" w:hAnsi="Calibri" w:cs="Arial"/>
          <w:i/>
          <w:sz w:val="20"/>
          <w:szCs w:val="20"/>
        </w:rPr>
      </w:pPr>
      <w:r>
        <w:rPr>
          <w:rFonts w:ascii="Calibri" w:hAnsi="Calibri" w:cs="Arial"/>
          <w:sz w:val="20"/>
          <w:szCs w:val="20"/>
        </w:rPr>
        <w:t xml:space="preserve">na podstawie art. 21 RODO prawo sprzeciwu, wobec przetwarzania danych osobowych, gdyż podstawą prawną przetwarzania Pani/Pana danych osobowych jest art. 6 ust. 1 lit. c RODO. </w:t>
      </w:r>
    </w:p>
    <w:p w14:paraId="2C19F5F6" w14:textId="77777777" w:rsidR="00337D1C" w:rsidRDefault="00337D1C" w:rsidP="000D1351">
      <w:pPr>
        <w:spacing w:after="0" w:line="276" w:lineRule="auto"/>
        <w:jc w:val="both"/>
        <w:rPr>
          <w:rFonts w:ascii="Calibri" w:hAnsi="Calibri" w:cs="Arial"/>
          <w:sz w:val="20"/>
          <w:szCs w:val="20"/>
        </w:rPr>
      </w:pPr>
      <w:r>
        <w:rPr>
          <w:rFonts w:ascii="Calibri" w:hAnsi="Calibri" w:cs="Arial"/>
          <w:sz w:val="20"/>
          <w:szCs w:val="20"/>
        </w:rPr>
        <w:t>______________________</w:t>
      </w:r>
    </w:p>
    <w:p w14:paraId="7AFD9C1B" w14:textId="77777777" w:rsidR="00337D1C" w:rsidRPr="00A46CDC" w:rsidRDefault="00337D1C" w:rsidP="000D1351">
      <w:pPr>
        <w:spacing w:after="0" w:line="276" w:lineRule="auto"/>
        <w:ind w:left="426"/>
        <w:jc w:val="both"/>
        <w:rPr>
          <w:rFonts w:ascii="Calibri" w:eastAsia="Times New Roman" w:hAnsi="Calibri" w:cs="Arial"/>
          <w:i/>
          <w:sz w:val="16"/>
          <w:szCs w:val="16"/>
        </w:rPr>
      </w:pPr>
      <w:r w:rsidRPr="00A46CDC">
        <w:rPr>
          <w:rFonts w:ascii="Calibri" w:hAnsi="Calibri" w:cs="Arial"/>
          <w:b/>
          <w:i/>
          <w:sz w:val="16"/>
          <w:szCs w:val="16"/>
          <w:vertAlign w:val="superscript"/>
        </w:rPr>
        <w:t>*</w:t>
      </w:r>
      <w:r w:rsidRPr="00A46CDC">
        <w:rPr>
          <w:rFonts w:ascii="Calibri" w:hAnsi="Calibri" w:cs="Arial"/>
          <w:b/>
          <w:i/>
          <w:sz w:val="16"/>
          <w:szCs w:val="16"/>
        </w:rPr>
        <w:t xml:space="preserve"> Wyjaśnienie:</w:t>
      </w:r>
      <w:r w:rsidRPr="00A46CDC">
        <w:rPr>
          <w:rFonts w:ascii="Calibri" w:hAnsi="Calibri" w:cs="Arial"/>
          <w:i/>
          <w:sz w:val="16"/>
          <w:szCs w:val="16"/>
        </w:rPr>
        <w:t xml:space="preserve"> informacja w tym zakresie jest wymagana, jeżeli w odniesieniu do danego administratora lub podmiotu przetwarzającego </w:t>
      </w:r>
      <w:r w:rsidRPr="00A46CDC">
        <w:rPr>
          <w:rFonts w:ascii="Calibri" w:eastAsia="Times New Roman" w:hAnsi="Calibri" w:cs="Arial"/>
          <w:i/>
          <w:sz w:val="16"/>
          <w:szCs w:val="16"/>
        </w:rPr>
        <w:t>istnieje obowiązek wyznaczenia inspektora ochrony danych osobowych.</w:t>
      </w:r>
    </w:p>
    <w:p w14:paraId="6E5AAB6C" w14:textId="77777777" w:rsidR="00337D1C" w:rsidRPr="00A46CDC" w:rsidRDefault="00337D1C" w:rsidP="000D1351">
      <w:pPr>
        <w:pStyle w:val="Akapitzlist"/>
        <w:spacing w:line="276" w:lineRule="auto"/>
        <w:ind w:left="426"/>
        <w:jc w:val="both"/>
        <w:rPr>
          <w:rFonts w:ascii="Calibri" w:hAnsi="Calibri" w:cs="Arial"/>
          <w:i/>
          <w:sz w:val="16"/>
          <w:szCs w:val="16"/>
        </w:rPr>
      </w:pPr>
      <w:r w:rsidRPr="00A46CDC">
        <w:rPr>
          <w:rFonts w:ascii="Calibri" w:hAnsi="Calibri" w:cs="Arial"/>
          <w:b/>
          <w:i/>
          <w:sz w:val="16"/>
          <w:szCs w:val="16"/>
          <w:vertAlign w:val="superscript"/>
        </w:rPr>
        <w:t xml:space="preserve">** </w:t>
      </w:r>
      <w:r w:rsidRPr="00A46CDC">
        <w:rPr>
          <w:rFonts w:ascii="Calibri" w:hAnsi="Calibri" w:cs="Arial"/>
          <w:b/>
          <w:i/>
          <w:sz w:val="16"/>
          <w:szCs w:val="16"/>
        </w:rPr>
        <w:t>Wyjaśnienie:</w:t>
      </w:r>
      <w:r w:rsidRPr="00A46CDC">
        <w:rPr>
          <w:rFonts w:ascii="Calibri" w:hAnsi="Calibri" w:cs="Arial"/>
          <w:i/>
          <w:sz w:val="16"/>
          <w:szCs w:val="16"/>
        </w:rPr>
        <w:t xml:space="preserve"> skorzystanie z prawa do sprostowania nie może skutkować zmianą wyniku postępowania</w:t>
      </w:r>
      <w:r w:rsidRPr="00A46CDC">
        <w:rPr>
          <w:rFonts w:ascii="Calibri" w:hAnsi="Calibri" w:cs="Arial"/>
          <w:i/>
          <w:sz w:val="16"/>
          <w:szCs w:val="16"/>
        </w:rPr>
        <w:br/>
        <w:t>o udzielenie zamówienia publicznego ani zmianą postanowień umowy w zakresie niezgodnym z ustawą Pzp oraz nie może naruszać integralności protokołu oraz jego załączników.</w:t>
      </w:r>
    </w:p>
    <w:p w14:paraId="276F3291" w14:textId="77777777" w:rsidR="00337D1C" w:rsidRPr="00A46CDC" w:rsidRDefault="00337D1C" w:rsidP="000D1351">
      <w:pPr>
        <w:pStyle w:val="Akapitzlist"/>
        <w:spacing w:line="276" w:lineRule="auto"/>
        <w:ind w:left="426"/>
        <w:jc w:val="both"/>
        <w:rPr>
          <w:rFonts w:ascii="Calibri" w:hAnsi="Calibri" w:cs="Arial"/>
          <w:i/>
          <w:sz w:val="16"/>
          <w:szCs w:val="16"/>
        </w:rPr>
      </w:pPr>
      <w:r w:rsidRPr="00A46CDC">
        <w:rPr>
          <w:rFonts w:ascii="Calibri" w:hAnsi="Calibri" w:cs="Arial"/>
          <w:b/>
          <w:i/>
          <w:sz w:val="16"/>
          <w:szCs w:val="16"/>
          <w:vertAlign w:val="superscript"/>
        </w:rPr>
        <w:t xml:space="preserve">*** </w:t>
      </w:r>
      <w:r w:rsidRPr="00A46CDC">
        <w:rPr>
          <w:rFonts w:ascii="Calibri" w:hAnsi="Calibri" w:cs="Arial"/>
          <w:b/>
          <w:i/>
          <w:sz w:val="16"/>
          <w:szCs w:val="16"/>
        </w:rPr>
        <w:t>Wyjaśnienie:</w:t>
      </w:r>
      <w:r w:rsidRPr="00A46CDC">
        <w:rPr>
          <w:rFonts w:ascii="Calibri" w:hAnsi="Calibri" w:cs="Arial"/>
          <w:i/>
          <w:sz w:val="16"/>
          <w:szCs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BC0058A" w14:textId="77777777" w:rsidR="00A23D9D" w:rsidRPr="00BF41CE" w:rsidRDefault="00A23D9D" w:rsidP="000D1351">
      <w:pPr>
        <w:spacing w:after="0" w:line="276" w:lineRule="auto"/>
        <w:rPr>
          <w:rFonts w:ascii="Calibri" w:eastAsia="Calibri" w:hAnsi="Calibri" w:cs="Times New Roman"/>
          <w:lang w:eastAsia="pl-PL"/>
        </w:rPr>
      </w:pPr>
    </w:p>
    <w:p w14:paraId="37EAA2B6" w14:textId="77777777" w:rsidR="00BF41CE" w:rsidRPr="00BF41CE" w:rsidRDefault="00BF41CE" w:rsidP="000D1351">
      <w:pPr>
        <w:numPr>
          <w:ilvl w:val="0"/>
          <w:numId w:val="1"/>
        </w:numPr>
        <w:tabs>
          <w:tab w:val="left" w:pos="284"/>
          <w:tab w:val="right" w:pos="8953"/>
        </w:tabs>
        <w:autoSpaceDE w:val="0"/>
        <w:autoSpaceDN w:val="0"/>
        <w:spacing w:after="0" w:line="276" w:lineRule="auto"/>
        <w:contextualSpacing/>
        <w:jc w:val="both"/>
        <w:rPr>
          <w:rFonts w:ascii="Calibri" w:eastAsia="Calibri" w:hAnsi="Calibri" w:cs="Times New Roman"/>
          <w:b/>
          <w:bCs/>
          <w:sz w:val="20"/>
          <w:szCs w:val="20"/>
          <w:lang w:eastAsia="pl-PL"/>
        </w:rPr>
      </w:pPr>
      <w:r w:rsidRPr="00BF41CE">
        <w:rPr>
          <w:rFonts w:ascii="Calibri" w:eastAsia="Calibri" w:hAnsi="Calibri" w:cs="Times New Roman"/>
          <w:b/>
          <w:bCs/>
          <w:sz w:val="20"/>
          <w:szCs w:val="20"/>
          <w:lang w:eastAsia="pl-PL"/>
        </w:rPr>
        <w:t>TERMIN WYKONANIA ZAMÓWIENIA</w:t>
      </w:r>
    </w:p>
    <w:p w14:paraId="30F2953D" w14:textId="5C7D2812" w:rsidR="00335B72" w:rsidRPr="00E71D2B" w:rsidRDefault="00335B72" w:rsidP="00335B72">
      <w:pPr>
        <w:pStyle w:val="Akapitzlist"/>
        <w:numPr>
          <w:ilvl w:val="1"/>
          <w:numId w:val="26"/>
        </w:numPr>
        <w:spacing w:line="276" w:lineRule="auto"/>
        <w:jc w:val="both"/>
        <w:rPr>
          <w:rFonts w:asciiTheme="minorHAnsi" w:hAnsiTheme="minorHAnsi" w:cstheme="minorHAnsi"/>
          <w:sz w:val="20"/>
          <w:szCs w:val="20"/>
        </w:rPr>
      </w:pPr>
      <w:r w:rsidRPr="00335B72">
        <w:rPr>
          <w:rFonts w:asciiTheme="minorHAnsi" w:hAnsiTheme="minorHAnsi" w:cstheme="minorHAnsi"/>
          <w:sz w:val="20"/>
          <w:szCs w:val="20"/>
        </w:rPr>
        <w:t xml:space="preserve">Zamówienie w zakresie </w:t>
      </w:r>
      <w:r w:rsidR="007C67C0" w:rsidRPr="00E203F9">
        <w:rPr>
          <w:rFonts w:asciiTheme="minorHAnsi" w:hAnsiTheme="minorHAnsi" w:cstheme="minorHAnsi"/>
          <w:color w:val="000000"/>
          <w:sz w:val="20"/>
          <w:szCs w:val="20"/>
        </w:rPr>
        <w:t>dostaw</w:t>
      </w:r>
      <w:r w:rsidR="007C67C0">
        <w:rPr>
          <w:rFonts w:asciiTheme="minorHAnsi" w:hAnsiTheme="minorHAnsi" w:cstheme="minorHAnsi"/>
          <w:color w:val="000000"/>
          <w:sz w:val="20"/>
          <w:szCs w:val="20"/>
        </w:rPr>
        <w:t>y</w:t>
      </w:r>
      <w:r w:rsidR="007C67C0" w:rsidRPr="00E203F9">
        <w:rPr>
          <w:rFonts w:asciiTheme="minorHAnsi" w:hAnsiTheme="minorHAnsi" w:cstheme="minorHAnsi"/>
          <w:color w:val="000000"/>
          <w:sz w:val="20"/>
          <w:szCs w:val="20"/>
        </w:rPr>
        <w:t>, montaż</w:t>
      </w:r>
      <w:r w:rsidR="007C67C0">
        <w:rPr>
          <w:rFonts w:asciiTheme="minorHAnsi" w:hAnsiTheme="minorHAnsi" w:cstheme="minorHAnsi"/>
          <w:color w:val="000000"/>
          <w:sz w:val="20"/>
          <w:szCs w:val="20"/>
        </w:rPr>
        <w:t>u i instalacji</w:t>
      </w:r>
      <w:r w:rsidR="007C67C0" w:rsidRPr="00E203F9">
        <w:rPr>
          <w:rFonts w:asciiTheme="minorHAnsi" w:hAnsiTheme="minorHAnsi" w:cstheme="minorHAnsi"/>
          <w:color w:val="000000"/>
          <w:sz w:val="20"/>
          <w:szCs w:val="20"/>
        </w:rPr>
        <w:t xml:space="preserve"> urządzeń i komponentów Systemu Elektronicznego Zarządzania (SEZ) miejscami postojowymi na dwóch podziemnych kondygnacjach budynku CEUE, przy ul. Towarowej 55 w Poznaniu oraz dostarczeni</w:t>
      </w:r>
      <w:r w:rsidR="007C67C0">
        <w:rPr>
          <w:rFonts w:asciiTheme="minorHAnsi" w:hAnsiTheme="minorHAnsi" w:cstheme="minorHAnsi"/>
          <w:color w:val="000000"/>
          <w:sz w:val="20"/>
          <w:szCs w:val="20"/>
        </w:rPr>
        <w:t>a</w:t>
      </w:r>
      <w:r w:rsidR="007C67C0" w:rsidRPr="00E203F9">
        <w:rPr>
          <w:rFonts w:asciiTheme="minorHAnsi" w:hAnsiTheme="minorHAnsi" w:cstheme="minorHAnsi"/>
          <w:color w:val="000000"/>
          <w:sz w:val="20"/>
          <w:szCs w:val="20"/>
        </w:rPr>
        <w:t>,</w:t>
      </w:r>
      <w:r w:rsidR="007C67C0">
        <w:rPr>
          <w:rFonts w:asciiTheme="minorHAnsi" w:hAnsiTheme="minorHAnsi" w:cstheme="minorHAnsi"/>
          <w:color w:val="000000"/>
          <w:sz w:val="20"/>
          <w:szCs w:val="20"/>
        </w:rPr>
        <w:t xml:space="preserve"> instalacji</w:t>
      </w:r>
      <w:r w:rsidR="0052543D">
        <w:rPr>
          <w:rFonts w:asciiTheme="minorHAnsi" w:hAnsiTheme="minorHAnsi" w:cstheme="minorHAnsi"/>
          <w:color w:val="000000"/>
          <w:sz w:val="20"/>
          <w:szCs w:val="20"/>
        </w:rPr>
        <w:t xml:space="preserve"> i konfiguracji</w:t>
      </w:r>
      <w:r w:rsidR="007C67C0" w:rsidRPr="00E203F9">
        <w:rPr>
          <w:rFonts w:asciiTheme="minorHAnsi" w:hAnsiTheme="minorHAnsi" w:cstheme="minorHAnsi"/>
          <w:color w:val="000000"/>
          <w:sz w:val="20"/>
          <w:szCs w:val="20"/>
        </w:rPr>
        <w:t xml:space="preserve"> niezbędnego oprogramowania </w:t>
      </w:r>
      <w:r w:rsidR="007C67C0" w:rsidRPr="00E203F9">
        <w:rPr>
          <w:rFonts w:asciiTheme="minorHAnsi" w:hAnsiTheme="minorHAnsi" w:cstheme="minorHAnsi"/>
          <w:color w:val="000000"/>
          <w:sz w:val="20"/>
          <w:szCs w:val="20"/>
        </w:rPr>
        <w:lastRenderedPageBreak/>
        <w:t xml:space="preserve">umożliwiającego obsługę i zarządzanie SEZ zgodnie z określonymi </w:t>
      </w:r>
      <w:r w:rsidR="00A37B41">
        <w:rPr>
          <w:rFonts w:asciiTheme="minorHAnsi" w:hAnsiTheme="minorHAnsi" w:cstheme="minorHAnsi"/>
          <w:sz w:val="20"/>
          <w:szCs w:val="20"/>
        </w:rPr>
        <w:t>SIWZ</w:t>
      </w:r>
      <w:r w:rsidR="007C67C0" w:rsidRPr="00E203F9">
        <w:rPr>
          <w:rFonts w:asciiTheme="minorHAnsi" w:hAnsiTheme="minorHAnsi" w:cstheme="minorHAnsi"/>
          <w:sz w:val="20"/>
          <w:szCs w:val="20"/>
        </w:rPr>
        <w:t xml:space="preserve"> </w:t>
      </w:r>
      <w:r w:rsidR="007C67C0" w:rsidRPr="00E203F9">
        <w:rPr>
          <w:rFonts w:asciiTheme="minorHAnsi" w:hAnsiTheme="minorHAnsi" w:cstheme="minorHAnsi"/>
          <w:color w:val="000000"/>
          <w:sz w:val="20"/>
          <w:szCs w:val="20"/>
        </w:rPr>
        <w:t>wymaganiami</w:t>
      </w:r>
      <w:r w:rsidR="00A37B41">
        <w:rPr>
          <w:rFonts w:asciiTheme="minorHAnsi" w:hAnsiTheme="minorHAnsi" w:cstheme="minorHAnsi"/>
          <w:color w:val="000000"/>
          <w:sz w:val="20"/>
          <w:szCs w:val="20"/>
        </w:rPr>
        <w:t>; a także w zakresie integracji</w:t>
      </w:r>
      <w:r w:rsidR="007C67C0" w:rsidRPr="00E203F9">
        <w:rPr>
          <w:rFonts w:asciiTheme="minorHAnsi" w:hAnsiTheme="minorHAnsi" w:cstheme="minorHAnsi"/>
          <w:color w:val="000000"/>
          <w:sz w:val="20"/>
          <w:szCs w:val="20"/>
        </w:rPr>
        <w:t xml:space="preserve"> </w:t>
      </w:r>
      <w:r w:rsidR="00A37B41">
        <w:rPr>
          <w:rFonts w:asciiTheme="minorHAnsi" w:hAnsiTheme="minorHAnsi" w:cstheme="minorHAnsi"/>
          <w:color w:val="000000"/>
          <w:sz w:val="20"/>
          <w:szCs w:val="20"/>
        </w:rPr>
        <w:t>SEZ</w:t>
      </w:r>
      <w:r w:rsidR="007C67C0" w:rsidRPr="00E203F9">
        <w:rPr>
          <w:rFonts w:asciiTheme="minorHAnsi" w:hAnsiTheme="minorHAnsi" w:cstheme="minorHAnsi"/>
          <w:color w:val="000000"/>
          <w:sz w:val="20"/>
          <w:szCs w:val="20"/>
        </w:rPr>
        <w:t xml:space="preserve"> z istniejącymi u Zamawiającego systemami: GENETEC i BOSCH</w:t>
      </w:r>
      <w:r w:rsidR="00A37B41">
        <w:rPr>
          <w:rFonts w:asciiTheme="minorHAnsi" w:hAnsiTheme="minorHAnsi" w:cstheme="minorHAnsi"/>
          <w:color w:val="000000"/>
          <w:sz w:val="20"/>
          <w:szCs w:val="20"/>
        </w:rPr>
        <w:t>,</w:t>
      </w:r>
      <w:r w:rsidR="00A37B41">
        <w:rPr>
          <w:rFonts w:asciiTheme="minorHAnsi" w:hAnsiTheme="minorHAnsi" w:cstheme="minorHAnsi"/>
          <w:sz w:val="20"/>
          <w:szCs w:val="20"/>
        </w:rPr>
        <w:t xml:space="preserve"> </w:t>
      </w:r>
      <w:r w:rsidRPr="00335B72">
        <w:rPr>
          <w:rFonts w:asciiTheme="minorHAnsi" w:hAnsiTheme="minorHAnsi" w:cstheme="minorHAnsi"/>
          <w:sz w:val="20"/>
          <w:szCs w:val="20"/>
        </w:rPr>
        <w:t>musi zostać wykonane</w:t>
      </w:r>
      <w:r w:rsidR="004A0E43">
        <w:rPr>
          <w:rFonts w:asciiTheme="minorHAnsi" w:hAnsiTheme="minorHAnsi" w:cstheme="minorHAnsi"/>
          <w:sz w:val="20"/>
          <w:szCs w:val="20"/>
        </w:rPr>
        <w:t xml:space="preserve"> w termin</w:t>
      </w:r>
      <w:r w:rsidR="001A4D0C">
        <w:rPr>
          <w:rFonts w:asciiTheme="minorHAnsi" w:hAnsiTheme="minorHAnsi" w:cstheme="minorHAnsi"/>
          <w:sz w:val="20"/>
          <w:szCs w:val="20"/>
        </w:rPr>
        <w:t>i</w:t>
      </w:r>
      <w:r w:rsidR="004A0E43">
        <w:rPr>
          <w:rFonts w:asciiTheme="minorHAnsi" w:hAnsiTheme="minorHAnsi" w:cstheme="minorHAnsi"/>
          <w:sz w:val="20"/>
          <w:szCs w:val="20"/>
        </w:rPr>
        <w:t xml:space="preserve">e 6 tygodni od </w:t>
      </w:r>
      <w:r w:rsidR="00A37B41">
        <w:rPr>
          <w:rFonts w:asciiTheme="minorHAnsi" w:hAnsiTheme="minorHAnsi" w:cstheme="minorHAnsi"/>
          <w:sz w:val="20"/>
          <w:szCs w:val="20"/>
        </w:rPr>
        <w:t xml:space="preserve">zawarcia </w:t>
      </w:r>
      <w:r w:rsidR="004A0E43">
        <w:rPr>
          <w:rFonts w:asciiTheme="minorHAnsi" w:hAnsiTheme="minorHAnsi" w:cstheme="minorHAnsi"/>
          <w:sz w:val="20"/>
          <w:szCs w:val="20"/>
        </w:rPr>
        <w:t>umowy, ale nie później niż do dnia 18</w:t>
      </w:r>
      <w:r w:rsidRPr="00335B72">
        <w:rPr>
          <w:rFonts w:asciiTheme="minorHAnsi" w:hAnsiTheme="minorHAnsi" w:cstheme="minorHAnsi"/>
          <w:sz w:val="20"/>
          <w:szCs w:val="20"/>
        </w:rPr>
        <w:t xml:space="preserve"> </w:t>
      </w:r>
      <w:r w:rsidR="004A0E43">
        <w:rPr>
          <w:rFonts w:asciiTheme="minorHAnsi" w:hAnsiTheme="minorHAnsi" w:cstheme="minorHAnsi"/>
          <w:sz w:val="20"/>
          <w:szCs w:val="20"/>
        </w:rPr>
        <w:t xml:space="preserve">grudnia </w:t>
      </w:r>
      <w:r w:rsidRPr="00335B72">
        <w:rPr>
          <w:rFonts w:asciiTheme="minorHAnsi" w:hAnsiTheme="minorHAnsi" w:cstheme="minorHAnsi"/>
          <w:sz w:val="20"/>
          <w:szCs w:val="20"/>
        </w:rPr>
        <w:t>2020 r. (bierze się pod uwagę datę sporządzenia protokołu odbioru), za wyjątkiem instruktażu, który musi s</w:t>
      </w:r>
      <w:r>
        <w:rPr>
          <w:rFonts w:asciiTheme="minorHAnsi" w:hAnsiTheme="minorHAnsi" w:cstheme="minorHAnsi"/>
          <w:sz w:val="20"/>
          <w:szCs w:val="20"/>
        </w:rPr>
        <w:t xml:space="preserve">ię odbyć </w:t>
      </w:r>
      <w:r w:rsidR="006B1581">
        <w:rPr>
          <w:rFonts w:asciiTheme="minorHAnsi" w:hAnsiTheme="minorHAnsi" w:cstheme="minorHAnsi"/>
          <w:sz w:val="20"/>
          <w:szCs w:val="20"/>
        </w:rPr>
        <w:t>w ciągu 14 dni od daty sporządzenia protokołu odbioru</w:t>
      </w:r>
      <w:r w:rsidR="00712DDA">
        <w:rPr>
          <w:rFonts w:asciiTheme="minorHAnsi" w:hAnsiTheme="minorHAnsi" w:cstheme="minorHAnsi"/>
          <w:sz w:val="20"/>
          <w:szCs w:val="20"/>
        </w:rPr>
        <w:t>,</w:t>
      </w:r>
      <w:r w:rsidR="006B1581">
        <w:rPr>
          <w:rFonts w:asciiTheme="minorHAnsi" w:hAnsiTheme="minorHAnsi" w:cstheme="minorHAnsi"/>
          <w:sz w:val="20"/>
          <w:szCs w:val="20"/>
        </w:rPr>
        <w:t xml:space="preserve"> ale nie później niż </w:t>
      </w:r>
      <w:r w:rsidR="00A37B41">
        <w:rPr>
          <w:rFonts w:asciiTheme="minorHAnsi" w:hAnsiTheme="minorHAnsi" w:cstheme="minorHAnsi"/>
          <w:sz w:val="20"/>
          <w:szCs w:val="20"/>
        </w:rPr>
        <w:t>do</w:t>
      </w:r>
      <w:r>
        <w:rPr>
          <w:rFonts w:asciiTheme="minorHAnsi" w:hAnsiTheme="minorHAnsi" w:cstheme="minorHAnsi"/>
          <w:sz w:val="20"/>
          <w:szCs w:val="20"/>
        </w:rPr>
        <w:t xml:space="preserve"> </w:t>
      </w:r>
      <w:r w:rsidR="004A0E43">
        <w:rPr>
          <w:rFonts w:asciiTheme="minorHAnsi" w:hAnsiTheme="minorHAnsi" w:cstheme="minorHAnsi"/>
          <w:sz w:val="20"/>
          <w:szCs w:val="20"/>
        </w:rPr>
        <w:t>23</w:t>
      </w:r>
      <w:r>
        <w:rPr>
          <w:rFonts w:asciiTheme="minorHAnsi" w:hAnsiTheme="minorHAnsi" w:cstheme="minorHAnsi"/>
          <w:sz w:val="20"/>
          <w:szCs w:val="20"/>
        </w:rPr>
        <w:t xml:space="preserve"> grudnia 2020 r.</w:t>
      </w:r>
      <w:r w:rsidR="00712DDA">
        <w:rPr>
          <w:rFonts w:asciiTheme="minorHAnsi" w:hAnsiTheme="minorHAnsi" w:cstheme="minorHAnsi"/>
          <w:sz w:val="20"/>
          <w:szCs w:val="20"/>
        </w:rPr>
        <w:t xml:space="preserve"> i nie później niż w dniu </w:t>
      </w:r>
      <w:r w:rsidR="00712DDA" w:rsidRPr="00E71D2B">
        <w:rPr>
          <w:rFonts w:asciiTheme="minorHAnsi" w:hAnsiTheme="minorHAnsi" w:cstheme="minorHAnsi"/>
          <w:sz w:val="20"/>
          <w:szCs w:val="20"/>
        </w:rPr>
        <w:t>poprzedzającym datę płatności wynagrodzenia Wykonawcy z tytułu realizacji tego zakresu zamówienia.</w:t>
      </w:r>
    </w:p>
    <w:p w14:paraId="0D6EC120" w14:textId="6267ED9E" w:rsidR="00BF41CE" w:rsidRPr="00E71D2B" w:rsidRDefault="00335B72" w:rsidP="004602CE">
      <w:pPr>
        <w:pStyle w:val="Akapitzlist"/>
        <w:numPr>
          <w:ilvl w:val="1"/>
          <w:numId w:val="26"/>
        </w:numPr>
        <w:spacing w:line="276" w:lineRule="auto"/>
        <w:jc w:val="both"/>
        <w:rPr>
          <w:rFonts w:asciiTheme="minorHAnsi" w:hAnsiTheme="minorHAnsi" w:cstheme="minorHAnsi"/>
          <w:sz w:val="20"/>
          <w:szCs w:val="20"/>
        </w:rPr>
      </w:pPr>
      <w:r w:rsidRPr="00E71D2B">
        <w:rPr>
          <w:rFonts w:asciiTheme="minorHAnsi" w:hAnsiTheme="minorHAnsi" w:cstheme="minorHAnsi"/>
          <w:sz w:val="20"/>
          <w:szCs w:val="20"/>
        </w:rPr>
        <w:t xml:space="preserve">W zakresie </w:t>
      </w:r>
      <w:r w:rsidR="00334B43" w:rsidRPr="00E71D2B">
        <w:rPr>
          <w:rFonts w:asciiTheme="minorHAnsi" w:hAnsiTheme="minorHAnsi" w:cstheme="minorHAnsi"/>
          <w:sz w:val="20"/>
          <w:szCs w:val="20"/>
        </w:rPr>
        <w:t xml:space="preserve">świadczenia usługi </w:t>
      </w:r>
      <w:r w:rsidRPr="00E71D2B">
        <w:rPr>
          <w:rFonts w:asciiTheme="minorHAnsi" w:hAnsiTheme="minorHAnsi" w:cstheme="minorHAnsi"/>
          <w:sz w:val="20"/>
          <w:szCs w:val="20"/>
        </w:rPr>
        <w:t xml:space="preserve">asysty technicznej </w:t>
      </w:r>
      <w:r w:rsidR="00334B43" w:rsidRPr="00E71D2B">
        <w:rPr>
          <w:rFonts w:asciiTheme="minorHAnsi" w:hAnsiTheme="minorHAnsi" w:cstheme="minorHAnsi"/>
          <w:sz w:val="20"/>
          <w:szCs w:val="20"/>
        </w:rPr>
        <w:t xml:space="preserve">dla SEZ </w:t>
      </w:r>
      <w:r w:rsidRPr="00E71D2B">
        <w:rPr>
          <w:rFonts w:asciiTheme="minorHAnsi" w:hAnsiTheme="minorHAnsi" w:cstheme="minorHAnsi"/>
          <w:sz w:val="20"/>
          <w:szCs w:val="20"/>
        </w:rPr>
        <w:t>za</w:t>
      </w:r>
      <w:r w:rsidR="00D024C0" w:rsidRPr="00E71D2B">
        <w:rPr>
          <w:rFonts w:asciiTheme="minorHAnsi" w:hAnsiTheme="minorHAnsi" w:cstheme="minorHAnsi"/>
          <w:sz w:val="20"/>
          <w:szCs w:val="20"/>
        </w:rPr>
        <w:t>mówienie będzie realizowane od 2</w:t>
      </w:r>
      <w:r w:rsidRPr="00E71D2B">
        <w:rPr>
          <w:rFonts w:asciiTheme="minorHAnsi" w:hAnsiTheme="minorHAnsi" w:cstheme="minorHAnsi"/>
          <w:sz w:val="20"/>
          <w:szCs w:val="20"/>
        </w:rPr>
        <w:t xml:space="preserve"> stycznia 202</w:t>
      </w:r>
      <w:r w:rsidR="008964A3" w:rsidRPr="00E71D2B">
        <w:rPr>
          <w:rFonts w:asciiTheme="minorHAnsi" w:hAnsiTheme="minorHAnsi" w:cstheme="minorHAnsi"/>
          <w:sz w:val="20"/>
          <w:szCs w:val="20"/>
        </w:rPr>
        <w:t>1 roku do 31 grudnia 20</w:t>
      </w:r>
      <w:r w:rsidR="00D024C0" w:rsidRPr="00E71D2B">
        <w:rPr>
          <w:rFonts w:asciiTheme="minorHAnsi" w:hAnsiTheme="minorHAnsi" w:cstheme="minorHAnsi"/>
          <w:sz w:val="20"/>
          <w:szCs w:val="20"/>
        </w:rPr>
        <w:t>21 roku</w:t>
      </w:r>
      <w:r w:rsidR="00E71D2B" w:rsidRPr="00E71D2B">
        <w:rPr>
          <w:rFonts w:asciiTheme="minorHAnsi" w:hAnsiTheme="minorHAnsi" w:cstheme="minorHAnsi"/>
          <w:sz w:val="20"/>
          <w:szCs w:val="20"/>
        </w:rPr>
        <w:t>.</w:t>
      </w:r>
      <w:r w:rsidR="00E71D2B">
        <w:rPr>
          <w:rFonts w:asciiTheme="minorHAnsi" w:hAnsiTheme="minorHAnsi" w:cstheme="minorHAnsi"/>
          <w:sz w:val="20"/>
          <w:szCs w:val="20"/>
        </w:rPr>
        <w:t xml:space="preserve"> </w:t>
      </w:r>
      <w:r w:rsidRPr="00E71D2B">
        <w:rPr>
          <w:rFonts w:asciiTheme="minorHAnsi" w:hAnsiTheme="minorHAnsi" w:cstheme="minorHAnsi"/>
          <w:sz w:val="20"/>
          <w:szCs w:val="20"/>
        </w:rPr>
        <w:t>Zamawiający przed zawarciem umowy z Wykonawcą może podjąć decyzję o zakupie usługi asys</w:t>
      </w:r>
      <w:r w:rsidR="00507027" w:rsidRPr="00E71D2B">
        <w:rPr>
          <w:rFonts w:asciiTheme="minorHAnsi" w:hAnsiTheme="minorHAnsi" w:cstheme="minorHAnsi"/>
          <w:sz w:val="20"/>
          <w:szCs w:val="20"/>
        </w:rPr>
        <w:t>ty również na następne 12 miesię</w:t>
      </w:r>
      <w:r w:rsidRPr="00E71D2B">
        <w:rPr>
          <w:rFonts w:asciiTheme="minorHAnsi" w:hAnsiTheme="minorHAnsi" w:cstheme="minorHAnsi"/>
          <w:sz w:val="20"/>
          <w:szCs w:val="20"/>
        </w:rPr>
        <w:t>c</w:t>
      </w:r>
      <w:r w:rsidR="00760690" w:rsidRPr="00E71D2B">
        <w:rPr>
          <w:rFonts w:asciiTheme="minorHAnsi" w:hAnsiTheme="minorHAnsi" w:cstheme="minorHAnsi"/>
          <w:sz w:val="20"/>
          <w:szCs w:val="20"/>
        </w:rPr>
        <w:t>y</w:t>
      </w:r>
      <w:r w:rsidRPr="00E71D2B">
        <w:rPr>
          <w:rFonts w:asciiTheme="minorHAnsi" w:hAnsiTheme="minorHAnsi" w:cstheme="minorHAnsi"/>
          <w:sz w:val="20"/>
          <w:szCs w:val="20"/>
        </w:rPr>
        <w:t xml:space="preserve"> (w takim wypadku okres świadczenia usługi asysty wyniesie 24 miesiące) na takich samych warunkach i za takim samym wynagrodzeniem jak w przypadku pierwszych 12 miesięcy. Wykonawca nie może sprzeciwić się takiemu żądani</w:t>
      </w:r>
      <w:r w:rsidR="00CE33AD" w:rsidRPr="00E71D2B">
        <w:rPr>
          <w:rFonts w:asciiTheme="minorHAnsi" w:hAnsiTheme="minorHAnsi" w:cstheme="minorHAnsi"/>
          <w:sz w:val="20"/>
          <w:szCs w:val="20"/>
        </w:rPr>
        <w:t>u Zamawiającego</w:t>
      </w:r>
      <w:r w:rsidRPr="00E71D2B">
        <w:rPr>
          <w:rFonts w:asciiTheme="minorHAnsi" w:hAnsiTheme="minorHAnsi" w:cstheme="minorHAnsi"/>
          <w:sz w:val="20"/>
          <w:szCs w:val="20"/>
        </w:rPr>
        <w:t>.</w:t>
      </w:r>
    </w:p>
    <w:p w14:paraId="6BD6B741" w14:textId="1B4BF1A4" w:rsidR="00334B43" w:rsidRPr="00335B72" w:rsidRDefault="00334B43" w:rsidP="00E71D2B">
      <w:pPr>
        <w:pStyle w:val="Akapitzlist"/>
        <w:numPr>
          <w:ilvl w:val="1"/>
          <w:numId w:val="26"/>
        </w:numPr>
        <w:rPr>
          <w:rFonts w:asciiTheme="minorHAnsi" w:hAnsiTheme="minorHAnsi" w:cstheme="minorHAnsi"/>
          <w:sz w:val="20"/>
          <w:szCs w:val="20"/>
        </w:rPr>
      </w:pPr>
      <w:r w:rsidRPr="00E71D2B">
        <w:rPr>
          <w:rFonts w:asciiTheme="minorHAnsi" w:hAnsiTheme="minorHAnsi" w:cstheme="minorHAnsi"/>
          <w:sz w:val="20"/>
          <w:szCs w:val="20"/>
        </w:rPr>
        <w:t xml:space="preserve">W </w:t>
      </w:r>
      <w:r w:rsidR="00E71D2B" w:rsidRPr="00E71D2B">
        <w:rPr>
          <w:rFonts w:asciiTheme="minorHAnsi" w:hAnsiTheme="minorHAnsi" w:cstheme="minorHAnsi"/>
          <w:sz w:val="20"/>
          <w:szCs w:val="20"/>
        </w:rPr>
        <w:t xml:space="preserve">  </w:t>
      </w:r>
      <w:r w:rsidRPr="00E71D2B">
        <w:rPr>
          <w:rFonts w:asciiTheme="minorHAnsi" w:hAnsiTheme="minorHAnsi" w:cstheme="minorHAnsi"/>
          <w:sz w:val="20"/>
          <w:szCs w:val="20"/>
        </w:rPr>
        <w:t xml:space="preserve">zakresie </w:t>
      </w:r>
      <w:r w:rsidR="00E71D2B" w:rsidRPr="00E71D2B">
        <w:rPr>
          <w:rFonts w:asciiTheme="minorHAnsi" w:hAnsiTheme="minorHAnsi" w:cstheme="minorHAnsi"/>
          <w:sz w:val="20"/>
          <w:szCs w:val="20"/>
        </w:rPr>
        <w:t xml:space="preserve">świadczenia usługi </w:t>
      </w:r>
      <w:r w:rsidR="00E71D2B">
        <w:rPr>
          <w:rFonts w:asciiTheme="minorHAnsi" w:hAnsiTheme="minorHAnsi" w:cstheme="minorHAnsi"/>
          <w:sz w:val="20"/>
          <w:szCs w:val="20"/>
        </w:rPr>
        <w:t>obsługi terminali</w:t>
      </w:r>
      <w:r w:rsidR="00E71D2B" w:rsidRPr="00E71D2B">
        <w:rPr>
          <w:rFonts w:asciiTheme="minorHAnsi" w:hAnsiTheme="minorHAnsi" w:cstheme="minorHAnsi"/>
          <w:sz w:val="20"/>
          <w:szCs w:val="20"/>
        </w:rPr>
        <w:t xml:space="preserve"> płatniczych</w:t>
      </w:r>
      <w:r w:rsidR="00E71D2B">
        <w:rPr>
          <w:rFonts w:asciiTheme="minorHAnsi" w:hAnsiTheme="minorHAnsi" w:cstheme="minorHAnsi"/>
          <w:sz w:val="20"/>
          <w:szCs w:val="20"/>
        </w:rPr>
        <w:t xml:space="preserve"> zamówienie będzie realizowane przez 24 miesiące od uruchomienia produkcyjnego SEZ.</w:t>
      </w:r>
      <w:r w:rsidR="00E71D2B" w:rsidRPr="00E71D2B">
        <w:rPr>
          <w:rFonts w:asciiTheme="minorHAnsi" w:hAnsiTheme="minorHAnsi" w:cstheme="minorHAnsi"/>
          <w:sz w:val="20"/>
          <w:szCs w:val="20"/>
        </w:rPr>
        <w:t xml:space="preserve"> </w:t>
      </w:r>
    </w:p>
    <w:p w14:paraId="33BF3782" w14:textId="77777777" w:rsidR="00335B72" w:rsidRPr="00335B72" w:rsidRDefault="00335B72" w:rsidP="00335B72">
      <w:pPr>
        <w:jc w:val="both"/>
        <w:rPr>
          <w:rFonts w:cstheme="minorHAnsi"/>
          <w:color w:val="0070C0"/>
          <w:sz w:val="20"/>
        </w:rPr>
      </w:pPr>
    </w:p>
    <w:p w14:paraId="6CF39DBF" w14:textId="2229CA6D" w:rsidR="00BF41CE" w:rsidRPr="00DD1FF2" w:rsidRDefault="00BF41CE" w:rsidP="000D1351">
      <w:pPr>
        <w:numPr>
          <w:ilvl w:val="0"/>
          <w:numId w:val="1"/>
        </w:numPr>
        <w:tabs>
          <w:tab w:val="left" w:pos="426"/>
          <w:tab w:val="right" w:pos="8953"/>
        </w:tabs>
        <w:autoSpaceDE w:val="0"/>
        <w:autoSpaceDN w:val="0"/>
        <w:spacing w:after="0" w:line="276" w:lineRule="auto"/>
        <w:jc w:val="both"/>
        <w:rPr>
          <w:rFonts w:ascii="Calibri" w:eastAsia="Calibri" w:hAnsi="Calibri" w:cs="Times New Roman"/>
          <w:b/>
          <w:sz w:val="20"/>
          <w:szCs w:val="20"/>
          <w:lang w:eastAsia="pl-PL"/>
        </w:rPr>
      </w:pPr>
      <w:r w:rsidRPr="00DD1FF2">
        <w:rPr>
          <w:rFonts w:ascii="Calibri" w:eastAsia="Calibri" w:hAnsi="Calibri" w:cs="Times New Roman"/>
          <w:b/>
          <w:sz w:val="20"/>
          <w:szCs w:val="20"/>
          <w:lang w:eastAsia="pl-PL"/>
        </w:rPr>
        <w:t>WARUNKI UDZIAŁU W POSTĘPOWANIU</w:t>
      </w:r>
      <w:r w:rsidR="00F65E1F">
        <w:rPr>
          <w:rFonts w:ascii="Calibri" w:eastAsia="Calibri" w:hAnsi="Calibri" w:cs="Times New Roman"/>
          <w:b/>
          <w:sz w:val="20"/>
          <w:szCs w:val="20"/>
          <w:lang w:eastAsia="pl-PL"/>
        </w:rPr>
        <w:t>. WYKLUCZENIE WYKONAWCY.</w:t>
      </w:r>
    </w:p>
    <w:p w14:paraId="58F7A045" w14:textId="77777777" w:rsidR="00BF41CE" w:rsidRPr="00DD1FF2" w:rsidRDefault="00BF41CE" w:rsidP="000D1351">
      <w:pPr>
        <w:spacing w:after="0" w:line="276" w:lineRule="auto"/>
        <w:ind w:left="284" w:firstLine="142"/>
        <w:jc w:val="both"/>
        <w:rPr>
          <w:rFonts w:ascii="Calibri" w:eastAsia="Calibri" w:hAnsi="Calibri" w:cs="Times New Roman"/>
          <w:sz w:val="20"/>
          <w:szCs w:val="20"/>
          <w:lang w:eastAsia="pl-PL"/>
        </w:rPr>
      </w:pPr>
      <w:r w:rsidRPr="00DD1FF2">
        <w:rPr>
          <w:rFonts w:ascii="Calibri" w:eastAsia="Calibri" w:hAnsi="Calibri" w:cs="Times New Roman"/>
          <w:sz w:val="20"/>
          <w:szCs w:val="20"/>
          <w:lang w:eastAsia="pl-PL"/>
        </w:rPr>
        <w:t xml:space="preserve">O udzielenie zamówienia mogą ubiegać się Wykonawcy, którzy: </w:t>
      </w:r>
    </w:p>
    <w:p w14:paraId="2ECC68E2" w14:textId="274AE7F0" w:rsidR="00BF41CE" w:rsidRPr="00DD1FF2" w:rsidRDefault="00BF41CE" w:rsidP="00555543">
      <w:pPr>
        <w:tabs>
          <w:tab w:val="left" w:pos="851"/>
          <w:tab w:val="right" w:pos="8953"/>
        </w:tabs>
        <w:autoSpaceDE w:val="0"/>
        <w:autoSpaceDN w:val="0"/>
        <w:spacing w:after="0" w:line="276" w:lineRule="auto"/>
        <w:ind w:left="851" w:hanging="851"/>
        <w:jc w:val="both"/>
        <w:rPr>
          <w:rFonts w:ascii="Calibri" w:eastAsia="Calibri" w:hAnsi="Calibri" w:cs="Times New Roman"/>
          <w:bCs/>
          <w:sz w:val="20"/>
          <w:szCs w:val="20"/>
          <w:lang w:eastAsia="pl-PL"/>
        </w:rPr>
      </w:pPr>
      <w:r w:rsidRPr="00DD1FF2">
        <w:rPr>
          <w:rFonts w:ascii="Calibri" w:eastAsia="Calibri" w:hAnsi="Calibri" w:cs="Times New Roman"/>
          <w:bCs/>
          <w:sz w:val="20"/>
          <w:szCs w:val="20"/>
          <w:lang w:eastAsia="pl-PL"/>
        </w:rPr>
        <w:t>7.1.</w:t>
      </w:r>
      <w:r w:rsidRPr="00DD1FF2">
        <w:rPr>
          <w:rFonts w:ascii="Calibri" w:eastAsia="Calibri" w:hAnsi="Calibri" w:cs="Times New Roman"/>
          <w:bCs/>
          <w:sz w:val="20"/>
          <w:szCs w:val="20"/>
          <w:lang w:eastAsia="pl-PL"/>
        </w:rPr>
        <w:tab/>
        <w:t>Nie podlegają wykluczeniu z postępowania na podstawie art. 24 ust 1 pkt 12-</w:t>
      </w:r>
      <w:r w:rsidR="00CB50CB">
        <w:rPr>
          <w:rFonts w:ascii="Calibri" w:eastAsia="Calibri" w:hAnsi="Calibri" w:cs="Times New Roman"/>
          <w:bCs/>
          <w:sz w:val="20"/>
          <w:szCs w:val="20"/>
          <w:lang w:eastAsia="pl-PL"/>
        </w:rPr>
        <w:t xml:space="preserve">23 </w:t>
      </w:r>
      <w:r w:rsidR="00601727">
        <w:rPr>
          <w:rFonts w:ascii="Calibri" w:eastAsia="Calibri" w:hAnsi="Calibri" w:cs="Times New Roman"/>
          <w:bCs/>
          <w:sz w:val="20"/>
          <w:szCs w:val="20"/>
          <w:lang w:eastAsia="pl-PL"/>
        </w:rPr>
        <w:t>ustawy Pzp.</w:t>
      </w:r>
    </w:p>
    <w:p w14:paraId="72E07C91" w14:textId="40D350A5" w:rsidR="00BF41CE" w:rsidRPr="00BF41CE" w:rsidRDefault="00BF41CE" w:rsidP="00555543">
      <w:pPr>
        <w:tabs>
          <w:tab w:val="left" w:pos="851"/>
          <w:tab w:val="right" w:pos="8953"/>
        </w:tabs>
        <w:autoSpaceDE w:val="0"/>
        <w:autoSpaceDN w:val="0"/>
        <w:spacing w:after="0" w:line="276" w:lineRule="auto"/>
        <w:ind w:left="851" w:hanging="851"/>
        <w:jc w:val="both"/>
        <w:rPr>
          <w:rFonts w:ascii="Calibri" w:eastAsia="Calibri" w:hAnsi="Calibri" w:cs="Times New Roman"/>
          <w:bCs/>
          <w:sz w:val="20"/>
          <w:szCs w:val="20"/>
          <w:lang w:eastAsia="pl-PL"/>
        </w:rPr>
      </w:pPr>
      <w:r w:rsidRPr="00DD1FF2">
        <w:rPr>
          <w:rFonts w:ascii="Calibri" w:eastAsia="Calibri" w:hAnsi="Calibri" w:cs="Times New Roman"/>
          <w:bCs/>
          <w:sz w:val="20"/>
          <w:szCs w:val="20"/>
          <w:lang w:eastAsia="pl-PL"/>
        </w:rPr>
        <w:t>7.2.</w:t>
      </w:r>
      <w:r w:rsidRPr="00DD1FF2">
        <w:rPr>
          <w:rFonts w:ascii="Calibri" w:eastAsia="Calibri" w:hAnsi="Calibri" w:cs="Times New Roman"/>
          <w:bCs/>
          <w:sz w:val="20"/>
          <w:szCs w:val="20"/>
          <w:lang w:eastAsia="pl-PL"/>
        </w:rPr>
        <w:tab/>
        <w:t>Spełniają warunki</w:t>
      </w:r>
      <w:r w:rsidRPr="00BF41CE">
        <w:rPr>
          <w:rFonts w:ascii="Calibri" w:eastAsia="Calibri" w:hAnsi="Calibri" w:cs="Times New Roman"/>
          <w:bCs/>
          <w:sz w:val="20"/>
          <w:szCs w:val="20"/>
          <w:lang w:eastAsia="pl-PL"/>
        </w:rPr>
        <w:t xml:space="preserve"> udziału w postępowaniu, o których mowa w art. 22 ustawy Pzp</w:t>
      </w:r>
      <w:r w:rsidR="00BA20E9">
        <w:rPr>
          <w:rFonts w:ascii="Calibri" w:eastAsia="Calibri" w:hAnsi="Calibri" w:cs="Times New Roman"/>
          <w:bCs/>
          <w:sz w:val="20"/>
          <w:szCs w:val="20"/>
          <w:lang w:eastAsia="pl-PL"/>
        </w:rPr>
        <w:t>,</w:t>
      </w:r>
      <w:r w:rsidRPr="00BF41CE">
        <w:rPr>
          <w:rFonts w:ascii="Calibri" w:eastAsia="Calibri" w:hAnsi="Calibri" w:cs="Times New Roman"/>
          <w:bCs/>
          <w:sz w:val="20"/>
          <w:szCs w:val="20"/>
          <w:lang w:eastAsia="pl-PL"/>
        </w:rPr>
        <w:t xml:space="preserve"> dotyczące:</w:t>
      </w:r>
    </w:p>
    <w:p w14:paraId="2917B80B" w14:textId="75195672" w:rsidR="00BF41CE" w:rsidRPr="00BF41CE" w:rsidRDefault="00BF41CE" w:rsidP="00555543">
      <w:pPr>
        <w:tabs>
          <w:tab w:val="left" w:pos="851"/>
          <w:tab w:val="right" w:pos="8953"/>
        </w:tabs>
        <w:autoSpaceDE w:val="0"/>
        <w:autoSpaceDN w:val="0"/>
        <w:spacing w:after="0" w:line="276" w:lineRule="auto"/>
        <w:ind w:left="851" w:hanging="851"/>
        <w:jc w:val="both"/>
        <w:rPr>
          <w:rFonts w:ascii="Calibri" w:eastAsia="Calibri" w:hAnsi="Calibri" w:cs="Times New Roman"/>
          <w:bCs/>
          <w:sz w:val="20"/>
          <w:szCs w:val="20"/>
          <w:lang w:eastAsia="pl-PL"/>
        </w:rPr>
      </w:pPr>
      <w:r w:rsidRPr="00BF41CE">
        <w:rPr>
          <w:rFonts w:ascii="Calibri" w:eastAsia="Calibri" w:hAnsi="Calibri" w:cs="Times New Roman"/>
          <w:bCs/>
          <w:sz w:val="20"/>
          <w:szCs w:val="20"/>
          <w:lang w:eastAsia="pl-PL"/>
        </w:rPr>
        <w:t>7.2.1.</w:t>
      </w:r>
      <w:r w:rsidRPr="00BF41CE">
        <w:rPr>
          <w:rFonts w:ascii="Calibri" w:eastAsia="Calibri" w:hAnsi="Calibri" w:cs="Times New Roman"/>
          <w:bCs/>
          <w:sz w:val="20"/>
          <w:szCs w:val="20"/>
          <w:lang w:eastAsia="pl-PL"/>
        </w:rPr>
        <w:tab/>
      </w:r>
      <w:r w:rsidR="00BA20E9">
        <w:rPr>
          <w:rFonts w:ascii="Calibri" w:eastAsia="Calibri" w:hAnsi="Calibri" w:cs="Times New Roman"/>
          <w:bCs/>
          <w:sz w:val="20"/>
          <w:szCs w:val="20"/>
          <w:lang w:eastAsia="pl-PL"/>
        </w:rPr>
        <w:t>kompetencji lub uprawnień</w:t>
      </w:r>
      <w:r w:rsidR="00B932F7">
        <w:rPr>
          <w:rFonts w:ascii="Calibri" w:eastAsia="Calibri" w:hAnsi="Calibri" w:cs="Times New Roman"/>
          <w:bCs/>
          <w:sz w:val="20"/>
          <w:szCs w:val="20"/>
          <w:lang w:eastAsia="pl-PL"/>
        </w:rPr>
        <w:t xml:space="preserve"> do</w:t>
      </w:r>
      <w:r w:rsidRPr="00BF41CE">
        <w:rPr>
          <w:rFonts w:ascii="Calibri" w:eastAsia="Calibri" w:hAnsi="Calibri" w:cs="Times New Roman"/>
          <w:bCs/>
          <w:sz w:val="20"/>
          <w:szCs w:val="20"/>
          <w:lang w:eastAsia="pl-PL"/>
        </w:rPr>
        <w:t xml:space="preserve"> przeprowadzenia określonej działalności zawodowej –</w:t>
      </w:r>
      <w:r w:rsidR="00BA20E9">
        <w:rPr>
          <w:rFonts w:ascii="Calibri" w:eastAsia="Calibri" w:hAnsi="Calibri" w:cs="Times New Roman"/>
          <w:bCs/>
          <w:sz w:val="20"/>
          <w:szCs w:val="20"/>
          <w:lang w:eastAsia="pl-PL"/>
        </w:rPr>
        <w:t xml:space="preserve"> nie dotyczy albowiem </w:t>
      </w:r>
      <w:r w:rsidRPr="00BF41CE">
        <w:rPr>
          <w:rFonts w:ascii="Calibri" w:eastAsia="Calibri" w:hAnsi="Calibri" w:cs="Times New Roman"/>
          <w:bCs/>
          <w:sz w:val="20"/>
          <w:szCs w:val="20"/>
          <w:lang w:eastAsia="pl-PL"/>
        </w:rPr>
        <w:t xml:space="preserve">Zamawiający </w:t>
      </w:r>
      <w:r w:rsidR="00BA20E9">
        <w:rPr>
          <w:rFonts w:ascii="Calibri" w:eastAsia="Calibri" w:hAnsi="Calibri" w:cs="Times New Roman"/>
          <w:bCs/>
          <w:sz w:val="20"/>
          <w:szCs w:val="20"/>
          <w:lang w:eastAsia="pl-PL"/>
        </w:rPr>
        <w:t xml:space="preserve">nie wprowadza </w:t>
      </w:r>
      <w:r w:rsidRPr="00BF41CE">
        <w:rPr>
          <w:rFonts w:ascii="Calibri" w:eastAsia="Calibri" w:hAnsi="Calibri" w:cs="Times New Roman"/>
          <w:bCs/>
          <w:sz w:val="20"/>
          <w:szCs w:val="20"/>
          <w:lang w:eastAsia="pl-PL"/>
        </w:rPr>
        <w:t xml:space="preserve">w tym zakresie żadnych </w:t>
      </w:r>
      <w:r w:rsidR="00150B93">
        <w:rPr>
          <w:rFonts w:ascii="Calibri" w:eastAsia="Calibri" w:hAnsi="Calibri" w:cs="Times New Roman"/>
          <w:bCs/>
          <w:sz w:val="20"/>
          <w:szCs w:val="20"/>
          <w:lang w:eastAsia="pl-PL"/>
        </w:rPr>
        <w:t>wymagań</w:t>
      </w:r>
      <w:r w:rsidRPr="00BF41CE">
        <w:rPr>
          <w:rFonts w:ascii="Calibri" w:eastAsia="Calibri" w:hAnsi="Calibri" w:cs="Times New Roman"/>
          <w:bCs/>
          <w:sz w:val="20"/>
          <w:szCs w:val="20"/>
          <w:lang w:eastAsia="pl-PL"/>
        </w:rPr>
        <w:t xml:space="preserve">. </w:t>
      </w:r>
    </w:p>
    <w:p w14:paraId="3FD56918" w14:textId="77777777" w:rsidR="00077E62" w:rsidRDefault="001204B2" w:rsidP="00280009">
      <w:pPr>
        <w:tabs>
          <w:tab w:val="left" w:pos="851"/>
          <w:tab w:val="right" w:pos="8953"/>
        </w:tabs>
        <w:autoSpaceDE w:val="0"/>
        <w:autoSpaceDN w:val="0"/>
        <w:spacing w:after="0" w:line="276" w:lineRule="auto"/>
        <w:ind w:left="851" w:hanging="851"/>
        <w:jc w:val="both"/>
        <w:rPr>
          <w:rFonts w:ascii="Calibri" w:eastAsia="Calibri" w:hAnsi="Calibri" w:cs="Times New Roman"/>
          <w:bCs/>
          <w:sz w:val="20"/>
          <w:szCs w:val="20"/>
          <w:lang w:eastAsia="pl-PL"/>
        </w:rPr>
      </w:pPr>
      <w:r>
        <w:rPr>
          <w:rFonts w:ascii="Calibri" w:eastAsia="Calibri" w:hAnsi="Calibri" w:cs="Times New Roman"/>
          <w:bCs/>
          <w:sz w:val="20"/>
          <w:szCs w:val="20"/>
          <w:lang w:eastAsia="pl-PL"/>
        </w:rPr>
        <w:t>7.2.2.</w:t>
      </w:r>
      <w:r w:rsidR="00E24862">
        <w:rPr>
          <w:rFonts w:ascii="Calibri" w:eastAsia="Calibri" w:hAnsi="Calibri" w:cs="Times New Roman"/>
          <w:bCs/>
          <w:sz w:val="20"/>
          <w:szCs w:val="20"/>
          <w:lang w:eastAsia="pl-PL"/>
        </w:rPr>
        <w:tab/>
      </w:r>
      <w:r w:rsidR="00293CFF">
        <w:rPr>
          <w:rFonts w:ascii="Calibri" w:eastAsia="Calibri" w:hAnsi="Calibri" w:cs="Times New Roman"/>
          <w:bCs/>
          <w:sz w:val="20"/>
          <w:szCs w:val="20"/>
          <w:lang w:eastAsia="pl-PL"/>
        </w:rPr>
        <w:t>s</w:t>
      </w:r>
      <w:r w:rsidR="00BF41CE" w:rsidRPr="00BF41CE">
        <w:rPr>
          <w:rFonts w:ascii="Calibri" w:eastAsia="Calibri" w:hAnsi="Calibri" w:cs="Times New Roman"/>
          <w:bCs/>
          <w:sz w:val="20"/>
          <w:szCs w:val="20"/>
          <w:lang w:eastAsia="pl-PL"/>
        </w:rPr>
        <w:t>ytuacji ekonomicznej lub finansowej</w:t>
      </w:r>
      <w:r w:rsidR="00280009">
        <w:rPr>
          <w:rFonts w:ascii="Calibri" w:eastAsia="Calibri" w:hAnsi="Calibri" w:cs="Times New Roman"/>
          <w:bCs/>
          <w:sz w:val="20"/>
          <w:szCs w:val="20"/>
          <w:lang w:eastAsia="pl-PL"/>
        </w:rPr>
        <w:t xml:space="preserve"> – w tym zakresie Zamawiający żąda od Wykonawcy</w:t>
      </w:r>
      <w:r w:rsidR="00077E62">
        <w:rPr>
          <w:rFonts w:ascii="Calibri" w:eastAsia="Calibri" w:hAnsi="Calibri" w:cs="Times New Roman"/>
          <w:bCs/>
          <w:sz w:val="20"/>
          <w:szCs w:val="20"/>
          <w:lang w:eastAsia="pl-PL"/>
        </w:rPr>
        <w:t>:</w:t>
      </w:r>
    </w:p>
    <w:p w14:paraId="375BC440" w14:textId="64F0FC8F" w:rsidR="001C219F" w:rsidRPr="001C219F" w:rsidRDefault="00077E62" w:rsidP="00280009">
      <w:pPr>
        <w:tabs>
          <w:tab w:val="left" w:pos="851"/>
          <w:tab w:val="right" w:pos="8953"/>
        </w:tabs>
        <w:autoSpaceDE w:val="0"/>
        <w:autoSpaceDN w:val="0"/>
        <w:spacing w:after="0" w:line="276" w:lineRule="auto"/>
        <w:ind w:left="851" w:hanging="851"/>
        <w:jc w:val="both"/>
        <w:rPr>
          <w:rFonts w:eastAsia="Times New Roman"/>
          <w:b/>
          <w:sz w:val="20"/>
          <w:szCs w:val="20"/>
        </w:rPr>
      </w:pPr>
      <w:r>
        <w:rPr>
          <w:rFonts w:ascii="Calibri" w:eastAsia="Calibri" w:hAnsi="Calibri" w:cs="Times New Roman"/>
          <w:bCs/>
          <w:sz w:val="20"/>
          <w:szCs w:val="20"/>
          <w:lang w:eastAsia="pl-PL"/>
        </w:rPr>
        <w:t xml:space="preserve">7.2.2.1 </w:t>
      </w:r>
      <w:r w:rsidR="00280009">
        <w:rPr>
          <w:rFonts w:ascii="Calibri" w:eastAsia="Calibri" w:hAnsi="Calibri" w:cs="Times New Roman"/>
          <w:bCs/>
          <w:sz w:val="20"/>
          <w:szCs w:val="20"/>
          <w:lang w:eastAsia="pl-PL"/>
        </w:rPr>
        <w:t xml:space="preserve"> wykazania, że posiada on</w:t>
      </w:r>
      <w:r w:rsidR="00280009">
        <w:rPr>
          <w:rFonts w:cstheme="minorHAnsi"/>
          <w:sz w:val="20"/>
        </w:rPr>
        <w:t xml:space="preserve"> aktualną polisę</w:t>
      </w:r>
      <w:r w:rsidR="001C219F" w:rsidRPr="001C219F">
        <w:rPr>
          <w:rFonts w:cstheme="minorHAnsi"/>
          <w:sz w:val="20"/>
        </w:rPr>
        <w:t xml:space="preserve"> ubezpieczenia OC w zakresie prowadzonej działalności gospodarczej</w:t>
      </w:r>
      <w:r w:rsidR="00280009">
        <w:rPr>
          <w:rFonts w:cstheme="minorHAnsi"/>
          <w:sz w:val="20"/>
        </w:rPr>
        <w:t>, obejmującą odpowiedzialność kontraktową i deliktową</w:t>
      </w:r>
      <w:r w:rsidR="005179B6">
        <w:rPr>
          <w:rFonts w:cstheme="minorHAnsi"/>
          <w:sz w:val="20"/>
        </w:rPr>
        <w:t xml:space="preserve"> na następujące sumy ubezpieczenia</w:t>
      </w:r>
      <w:r w:rsidR="001C219F" w:rsidRPr="001C219F">
        <w:rPr>
          <w:rFonts w:cstheme="minorHAnsi"/>
          <w:sz w:val="20"/>
        </w:rPr>
        <w:t>:</w:t>
      </w:r>
    </w:p>
    <w:p w14:paraId="5684ABAF" w14:textId="650ABADF" w:rsidR="001C219F" w:rsidRPr="001C219F" w:rsidRDefault="001C219F" w:rsidP="001C219F">
      <w:pPr>
        <w:pStyle w:val="Akapitzlist"/>
        <w:widowControl w:val="0"/>
        <w:numPr>
          <w:ilvl w:val="0"/>
          <w:numId w:val="27"/>
        </w:numPr>
        <w:tabs>
          <w:tab w:val="left" w:pos="709"/>
        </w:tabs>
        <w:adjustRightInd w:val="0"/>
        <w:spacing w:after="200" w:line="276" w:lineRule="auto"/>
        <w:contextualSpacing/>
        <w:jc w:val="both"/>
        <w:textAlignment w:val="baseline"/>
        <w:rPr>
          <w:rFonts w:asciiTheme="minorHAnsi" w:hAnsiTheme="minorHAnsi" w:cstheme="minorHAnsi"/>
          <w:sz w:val="20"/>
        </w:rPr>
      </w:pPr>
      <w:r w:rsidRPr="001C219F">
        <w:rPr>
          <w:rFonts w:asciiTheme="minorHAnsi" w:hAnsiTheme="minorHAnsi" w:cstheme="minorHAnsi"/>
          <w:b/>
          <w:sz w:val="20"/>
        </w:rPr>
        <w:t>do czasu odbioru systemu SEZ przez Zamawiającego - min</w:t>
      </w:r>
      <w:r w:rsidR="00E0465F">
        <w:rPr>
          <w:rFonts w:asciiTheme="minorHAnsi" w:hAnsiTheme="minorHAnsi" w:cstheme="minorHAnsi"/>
          <w:b/>
          <w:sz w:val="20"/>
        </w:rPr>
        <w:t>imum</w:t>
      </w:r>
      <w:r w:rsidRPr="001C219F">
        <w:rPr>
          <w:rFonts w:asciiTheme="minorHAnsi" w:hAnsiTheme="minorHAnsi" w:cstheme="minorHAnsi"/>
          <w:b/>
          <w:sz w:val="20"/>
        </w:rPr>
        <w:t xml:space="preserve"> 300.000,00 zł (lub równowartość</w:t>
      </w:r>
      <w:r w:rsidR="00E0465F">
        <w:rPr>
          <w:rFonts w:asciiTheme="minorHAnsi" w:hAnsiTheme="minorHAnsi" w:cstheme="minorHAnsi"/>
          <w:b/>
          <w:sz w:val="20"/>
        </w:rPr>
        <w:t xml:space="preserve"> tej kwoty</w:t>
      </w:r>
      <w:r w:rsidR="00004B6B">
        <w:rPr>
          <w:rFonts w:asciiTheme="minorHAnsi" w:hAnsiTheme="minorHAnsi" w:cstheme="minorHAnsi"/>
          <w:b/>
          <w:sz w:val="20"/>
        </w:rPr>
        <w:t xml:space="preserve"> w innych walutach niż PLN</w:t>
      </w:r>
      <w:r w:rsidRPr="001C219F">
        <w:rPr>
          <w:rFonts w:asciiTheme="minorHAnsi" w:hAnsiTheme="minorHAnsi" w:cstheme="minorHAnsi"/>
          <w:b/>
          <w:sz w:val="20"/>
        </w:rPr>
        <w:t>)</w:t>
      </w:r>
      <w:r w:rsidRPr="001C219F">
        <w:rPr>
          <w:rFonts w:asciiTheme="minorHAnsi" w:hAnsiTheme="minorHAnsi" w:cstheme="minorHAnsi"/>
          <w:sz w:val="20"/>
        </w:rPr>
        <w:t xml:space="preserve"> na jedno i wszystkie zdarzenia po odjęciu kwot franszyz, udziałów własnych, zmniejszeń itp.;</w:t>
      </w:r>
    </w:p>
    <w:p w14:paraId="58726363" w14:textId="6316B53B" w:rsidR="001C219F" w:rsidRPr="009252B0" w:rsidRDefault="001C219F" w:rsidP="001C219F">
      <w:pPr>
        <w:pStyle w:val="Akapitzlist"/>
        <w:widowControl w:val="0"/>
        <w:numPr>
          <w:ilvl w:val="0"/>
          <w:numId w:val="27"/>
        </w:numPr>
        <w:tabs>
          <w:tab w:val="left" w:pos="709"/>
        </w:tabs>
        <w:adjustRightInd w:val="0"/>
        <w:spacing w:after="200" w:line="276" w:lineRule="auto"/>
        <w:contextualSpacing/>
        <w:jc w:val="both"/>
        <w:textAlignment w:val="baseline"/>
        <w:rPr>
          <w:rFonts w:asciiTheme="minorHAnsi" w:hAnsiTheme="minorHAnsi" w:cstheme="minorHAnsi"/>
          <w:b/>
          <w:sz w:val="20"/>
        </w:rPr>
      </w:pPr>
      <w:r w:rsidRPr="001C219F">
        <w:rPr>
          <w:rFonts w:asciiTheme="minorHAnsi" w:hAnsiTheme="minorHAnsi" w:cstheme="minorHAnsi"/>
          <w:b/>
          <w:sz w:val="20"/>
        </w:rPr>
        <w:t>przez czas świadczenia usługi asysty technicznej</w:t>
      </w:r>
      <w:r w:rsidR="00C316C5">
        <w:rPr>
          <w:rFonts w:asciiTheme="minorHAnsi" w:hAnsiTheme="minorHAnsi" w:cstheme="minorHAnsi"/>
          <w:b/>
          <w:sz w:val="20"/>
        </w:rPr>
        <w:t xml:space="preserve"> </w:t>
      </w:r>
      <w:r w:rsidRPr="001C219F">
        <w:rPr>
          <w:rFonts w:asciiTheme="minorHAnsi" w:hAnsiTheme="minorHAnsi" w:cstheme="minorHAnsi"/>
          <w:b/>
          <w:sz w:val="20"/>
        </w:rPr>
        <w:t>– min</w:t>
      </w:r>
      <w:r w:rsidR="00C316C5">
        <w:rPr>
          <w:rFonts w:asciiTheme="minorHAnsi" w:hAnsiTheme="minorHAnsi" w:cstheme="minorHAnsi"/>
          <w:b/>
          <w:sz w:val="20"/>
        </w:rPr>
        <w:t>imum</w:t>
      </w:r>
      <w:r w:rsidRPr="001C219F">
        <w:rPr>
          <w:rFonts w:asciiTheme="minorHAnsi" w:hAnsiTheme="minorHAnsi" w:cstheme="minorHAnsi"/>
          <w:b/>
          <w:sz w:val="20"/>
        </w:rPr>
        <w:t xml:space="preserve"> 150.000,00 zł (lub równowartość</w:t>
      </w:r>
      <w:r w:rsidR="009252B0">
        <w:rPr>
          <w:rFonts w:asciiTheme="minorHAnsi" w:hAnsiTheme="minorHAnsi" w:cstheme="minorHAnsi"/>
          <w:b/>
          <w:sz w:val="20"/>
        </w:rPr>
        <w:t xml:space="preserve"> tej kwoty</w:t>
      </w:r>
      <w:r w:rsidR="00004B6B">
        <w:rPr>
          <w:rFonts w:asciiTheme="minorHAnsi" w:hAnsiTheme="minorHAnsi" w:cstheme="minorHAnsi"/>
          <w:b/>
          <w:sz w:val="20"/>
        </w:rPr>
        <w:t xml:space="preserve"> w innych walutach niż PLN</w:t>
      </w:r>
      <w:r w:rsidRPr="001C219F">
        <w:rPr>
          <w:rFonts w:asciiTheme="minorHAnsi" w:hAnsiTheme="minorHAnsi" w:cstheme="minorHAnsi"/>
          <w:b/>
          <w:sz w:val="20"/>
        </w:rPr>
        <w:t xml:space="preserve">) </w:t>
      </w:r>
      <w:r w:rsidRPr="001C219F">
        <w:rPr>
          <w:rFonts w:asciiTheme="minorHAnsi" w:hAnsiTheme="minorHAnsi" w:cstheme="minorHAnsi"/>
          <w:sz w:val="20"/>
        </w:rPr>
        <w:t>na jedno i wszystkie zdarzenia po odjęciu kwot franszyz, udziałów własnych, zmniejszeń itp.</w:t>
      </w:r>
    </w:p>
    <w:p w14:paraId="1D953DBB" w14:textId="49E3E8DD" w:rsidR="009252B0" w:rsidRPr="0001417A" w:rsidRDefault="009252B0" w:rsidP="001C219F">
      <w:pPr>
        <w:pStyle w:val="Akapitzlist"/>
        <w:widowControl w:val="0"/>
        <w:numPr>
          <w:ilvl w:val="0"/>
          <w:numId w:val="27"/>
        </w:numPr>
        <w:tabs>
          <w:tab w:val="left" w:pos="709"/>
        </w:tabs>
        <w:adjustRightInd w:val="0"/>
        <w:spacing w:after="200" w:line="276" w:lineRule="auto"/>
        <w:contextualSpacing/>
        <w:jc w:val="both"/>
        <w:textAlignment w:val="baseline"/>
        <w:rPr>
          <w:rFonts w:asciiTheme="minorHAnsi" w:hAnsiTheme="minorHAnsi" w:cstheme="minorHAnsi"/>
          <w:b/>
          <w:sz w:val="20"/>
        </w:rPr>
      </w:pPr>
      <w:r w:rsidRPr="001C219F">
        <w:rPr>
          <w:rFonts w:asciiTheme="minorHAnsi" w:hAnsiTheme="minorHAnsi" w:cstheme="minorHAnsi"/>
          <w:b/>
          <w:sz w:val="20"/>
        </w:rPr>
        <w:t xml:space="preserve">przez czas świadczenia usługi </w:t>
      </w:r>
      <w:r>
        <w:rPr>
          <w:rFonts w:asciiTheme="minorHAnsi" w:hAnsiTheme="minorHAnsi" w:cstheme="minorHAnsi"/>
          <w:b/>
          <w:sz w:val="20"/>
        </w:rPr>
        <w:t xml:space="preserve">obsługi terminali </w:t>
      </w:r>
      <w:r w:rsidRPr="001C219F">
        <w:rPr>
          <w:rFonts w:asciiTheme="minorHAnsi" w:hAnsiTheme="minorHAnsi" w:cstheme="minorHAnsi"/>
          <w:b/>
          <w:sz w:val="20"/>
        </w:rPr>
        <w:t>– min</w:t>
      </w:r>
      <w:r>
        <w:rPr>
          <w:rFonts w:asciiTheme="minorHAnsi" w:hAnsiTheme="minorHAnsi" w:cstheme="minorHAnsi"/>
          <w:b/>
          <w:sz w:val="20"/>
        </w:rPr>
        <w:t>imum</w:t>
      </w:r>
      <w:r w:rsidRPr="001C219F">
        <w:rPr>
          <w:rFonts w:asciiTheme="minorHAnsi" w:hAnsiTheme="minorHAnsi" w:cstheme="minorHAnsi"/>
          <w:b/>
          <w:sz w:val="20"/>
        </w:rPr>
        <w:t xml:space="preserve"> 150.000,00 zł (lub równowartość</w:t>
      </w:r>
      <w:r>
        <w:rPr>
          <w:rFonts w:asciiTheme="minorHAnsi" w:hAnsiTheme="minorHAnsi" w:cstheme="minorHAnsi"/>
          <w:b/>
          <w:sz w:val="20"/>
        </w:rPr>
        <w:t xml:space="preserve"> tej kwoty</w:t>
      </w:r>
      <w:r w:rsidR="00004B6B">
        <w:rPr>
          <w:rFonts w:asciiTheme="minorHAnsi" w:hAnsiTheme="minorHAnsi" w:cstheme="minorHAnsi"/>
          <w:b/>
          <w:sz w:val="20"/>
        </w:rPr>
        <w:t xml:space="preserve"> w innych walutach niż PLN</w:t>
      </w:r>
      <w:r w:rsidRPr="001C219F">
        <w:rPr>
          <w:rFonts w:asciiTheme="minorHAnsi" w:hAnsiTheme="minorHAnsi" w:cstheme="minorHAnsi"/>
          <w:b/>
          <w:sz w:val="20"/>
        </w:rPr>
        <w:t xml:space="preserve">) </w:t>
      </w:r>
      <w:r w:rsidRPr="001C219F">
        <w:rPr>
          <w:rFonts w:asciiTheme="minorHAnsi" w:hAnsiTheme="minorHAnsi" w:cstheme="minorHAnsi"/>
          <w:sz w:val="20"/>
        </w:rPr>
        <w:t>na jedno i wszystkie zdarzenia po odjęciu kwot franszyz, udziałów własnych, zmniejszeń itp.</w:t>
      </w:r>
    </w:p>
    <w:p w14:paraId="1529285D" w14:textId="6B6FC4F8" w:rsidR="0001417A" w:rsidRPr="001C219F" w:rsidRDefault="0001417A" w:rsidP="001C219F">
      <w:pPr>
        <w:pStyle w:val="Akapitzlist"/>
        <w:widowControl w:val="0"/>
        <w:numPr>
          <w:ilvl w:val="0"/>
          <w:numId w:val="27"/>
        </w:numPr>
        <w:tabs>
          <w:tab w:val="left" w:pos="709"/>
        </w:tabs>
        <w:adjustRightInd w:val="0"/>
        <w:spacing w:after="200" w:line="276" w:lineRule="auto"/>
        <w:contextualSpacing/>
        <w:jc w:val="both"/>
        <w:textAlignment w:val="baseline"/>
        <w:rPr>
          <w:rFonts w:asciiTheme="minorHAnsi" w:hAnsiTheme="minorHAnsi" w:cstheme="minorHAnsi"/>
          <w:b/>
          <w:sz w:val="20"/>
        </w:rPr>
      </w:pPr>
      <w:r w:rsidRPr="001C219F">
        <w:rPr>
          <w:rFonts w:asciiTheme="minorHAnsi" w:hAnsiTheme="minorHAnsi" w:cstheme="minorHAnsi"/>
          <w:b/>
          <w:sz w:val="20"/>
        </w:rPr>
        <w:t xml:space="preserve">przez </w:t>
      </w:r>
      <w:r>
        <w:rPr>
          <w:rFonts w:asciiTheme="minorHAnsi" w:hAnsiTheme="minorHAnsi" w:cstheme="minorHAnsi"/>
          <w:b/>
          <w:sz w:val="20"/>
        </w:rPr>
        <w:t xml:space="preserve">cały okres gwarancji i rękojmi </w:t>
      </w:r>
      <w:r w:rsidRPr="001C219F">
        <w:rPr>
          <w:rFonts w:asciiTheme="minorHAnsi" w:hAnsiTheme="minorHAnsi" w:cstheme="minorHAnsi"/>
          <w:b/>
          <w:sz w:val="20"/>
        </w:rPr>
        <w:t>– min</w:t>
      </w:r>
      <w:r>
        <w:rPr>
          <w:rFonts w:asciiTheme="minorHAnsi" w:hAnsiTheme="minorHAnsi" w:cstheme="minorHAnsi"/>
          <w:b/>
          <w:sz w:val="20"/>
        </w:rPr>
        <w:t>imum</w:t>
      </w:r>
      <w:r w:rsidRPr="001C219F">
        <w:rPr>
          <w:rFonts w:asciiTheme="minorHAnsi" w:hAnsiTheme="minorHAnsi" w:cstheme="minorHAnsi"/>
          <w:b/>
          <w:sz w:val="20"/>
        </w:rPr>
        <w:t xml:space="preserve"> 150.000,00 zł (lub równowartość</w:t>
      </w:r>
      <w:r>
        <w:rPr>
          <w:rFonts w:asciiTheme="minorHAnsi" w:hAnsiTheme="minorHAnsi" w:cstheme="minorHAnsi"/>
          <w:b/>
          <w:sz w:val="20"/>
        </w:rPr>
        <w:t xml:space="preserve"> tej kwoty</w:t>
      </w:r>
      <w:r w:rsidR="00004B6B">
        <w:rPr>
          <w:rFonts w:asciiTheme="minorHAnsi" w:hAnsiTheme="minorHAnsi" w:cstheme="minorHAnsi"/>
          <w:b/>
          <w:sz w:val="20"/>
        </w:rPr>
        <w:t xml:space="preserve"> w innych walutach niż PLN</w:t>
      </w:r>
      <w:r w:rsidRPr="001C219F">
        <w:rPr>
          <w:rFonts w:asciiTheme="minorHAnsi" w:hAnsiTheme="minorHAnsi" w:cstheme="minorHAnsi"/>
          <w:b/>
          <w:sz w:val="20"/>
        </w:rPr>
        <w:t xml:space="preserve">) </w:t>
      </w:r>
      <w:r w:rsidRPr="001C219F">
        <w:rPr>
          <w:rFonts w:asciiTheme="minorHAnsi" w:hAnsiTheme="minorHAnsi" w:cstheme="minorHAnsi"/>
          <w:sz w:val="20"/>
        </w:rPr>
        <w:t>na jedno i wszystkie zdarzenia po odjęciu kwot franszyz, udziałów własnych, zmniejszeń itp.</w:t>
      </w:r>
    </w:p>
    <w:p w14:paraId="7E4DCAF2" w14:textId="45BC18B0" w:rsidR="00BB3184" w:rsidRPr="00F872E4" w:rsidRDefault="00BD6714" w:rsidP="00E24862">
      <w:pPr>
        <w:tabs>
          <w:tab w:val="left" w:pos="851"/>
          <w:tab w:val="right" w:pos="8953"/>
        </w:tabs>
        <w:autoSpaceDE w:val="0"/>
        <w:autoSpaceDN w:val="0"/>
        <w:spacing w:after="0" w:line="276" w:lineRule="auto"/>
        <w:ind w:left="851"/>
        <w:jc w:val="both"/>
        <w:rPr>
          <w:sz w:val="20"/>
          <w:szCs w:val="20"/>
        </w:rPr>
      </w:pPr>
      <w:r w:rsidRPr="00577D41">
        <w:rPr>
          <w:sz w:val="20"/>
          <w:szCs w:val="20"/>
        </w:rPr>
        <w:tab/>
      </w:r>
      <w:r w:rsidR="00BB3184" w:rsidRPr="00F872E4">
        <w:rPr>
          <w:sz w:val="20"/>
          <w:szCs w:val="20"/>
        </w:rPr>
        <w:t xml:space="preserve">W przypadku wykazania przez Wykonawców, wartości niezbędnych do oceny spełniania warunków udziału w postępowaniu w innych walutach niż PLN, Zamawiający, jako kurs przeliczeniowy </w:t>
      </w:r>
      <w:r w:rsidR="009525E8">
        <w:rPr>
          <w:sz w:val="20"/>
          <w:szCs w:val="20"/>
        </w:rPr>
        <w:t xml:space="preserve">danej </w:t>
      </w:r>
      <w:r w:rsidR="00BB3184" w:rsidRPr="00F872E4">
        <w:rPr>
          <w:sz w:val="20"/>
          <w:szCs w:val="20"/>
        </w:rPr>
        <w:t xml:space="preserve">waluty przyjmie średni kurs </w:t>
      </w:r>
      <w:r w:rsidR="00DF3348">
        <w:rPr>
          <w:sz w:val="20"/>
          <w:szCs w:val="20"/>
        </w:rPr>
        <w:t xml:space="preserve">tej </w:t>
      </w:r>
      <w:r w:rsidR="00BB3184" w:rsidRPr="00F872E4">
        <w:rPr>
          <w:sz w:val="20"/>
          <w:szCs w:val="20"/>
        </w:rPr>
        <w:t xml:space="preserve">waluty </w:t>
      </w:r>
      <w:r w:rsidR="00A312FF">
        <w:rPr>
          <w:sz w:val="20"/>
          <w:szCs w:val="20"/>
        </w:rPr>
        <w:t>o</w:t>
      </w:r>
      <w:r w:rsidR="00BB3184" w:rsidRPr="00F872E4">
        <w:rPr>
          <w:sz w:val="20"/>
          <w:szCs w:val="20"/>
        </w:rPr>
        <w:t>publikowany przez Narodowy Bank Polski w dniu publikacji ogłoszenia o zamówieniu w BZP. Jeżeli w dniu pub</w:t>
      </w:r>
      <w:r w:rsidR="00CA2150">
        <w:rPr>
          <w:sz w:val="20"/>
          <w:szCs w:val="20"/>
        </w:rPr>
        <w:t>likacji ogłoszenia o zamówieniu</w:t>
      </w:r>
      <w:r w:rsidR="00BB3184" w:rsidRPr="00F872E4">
        <w:rPr>
          <w:sz w:val="20"/>
          <w:szCs w:val="20"/>
        </w:rPr>
        <w:t xml:space="preserve"> Narodowy Bank Polski nie publikuje średniego kursu danej w</w:t>
      </w:r>
      <w:r w:rsidR="009A63FD">
        <w:rPr>
          <w:sz w:val="20"/>
          <w:szCs w:val="20"/>
        </w:rPr>
        <w:t>aluty, za podstawę przeliczenia</w:t>
      </w:r>
      <w:r w:rsidR="00BB3184" w:rsidRPr="00F872E4">
        <w:rPr>
          <w:sz w:val="20"/>
          <w:szCs w:val="20"/>
        </w:rPr>
        <w:t xml:space="preserve"> przyjmuje się </w:t>
      </w:r>
      <w:r w:rsidR="009D15F6">
        <w:rPr>
          <w:sz w:val="20"/>
          <w:szCs w:val="20"/>
        </w:rPr>
        <w:t xml:space="preserve">pierwszy </w:t>
      </w:r>
      <w:r w:rsidR="00BB3184" w:rsidRPr="00F872E4">
        <w:rPr>
          <w:sz w:val="20"/>
          <w:szCs w:val="20"/>
        </w:rPr>
        <w:t xml:space="preserve">średni kurs </w:t>
      </w:r>
      <w:r w:rsidR="00940E7B">
        <w:rPr>
          <w:sz w:val="20"/>
          <w:szCs w:val="20"/>
        </w:rPr>
        <w:t>o</w:t>
      </w:r>
      <w:r w:rsidR="009D15F6">
        <w:rPr>
          <w:sz w:val="20"/>
          <w:szCs w:val="20"/>
        </w:rPr>
        <w:t>publikowany</w:t>
      </w:r>
      <w:r w:rsidR="00BB3184" w:rsidRPr="00F872E4">
        <w:rPr>
          <w:sz w:val="20"/>
          <w:szCs w:val="20"/>
        </w:rPr>
        <w:t>, po dniu publikacji ogłoszenia o zamówieniu</w:t>
      </w:r>
      <w:r w:rsidR="00C3168C">
        <w:rPr>
          <w:sz w:val="20"/>
          <w:szCs w:val="20"/>
        </w:rPr>
        <w:t xml:space="preserve"> w BZP</w:t>
      </w:r>
      <w:r w:rsidR="00BB3184" w:rsidRPr="00F872E4">
        <w:rPr>
          <w:sz w:val="20"/>
          <w:szCs w:val="20"/>
        </w:rPr>
        <w:t>.</w:t>
      </w:r>
    </w:p>
    <w:p w14:paraId="173EA543" w14:textId="7C46965A" w:rsidR="001204B2" w:rsidRPr="00577D41" w:rsidRDefault="00BB3184" w:rsidP="00E24862">
      <w:pPr>
        <w:tabs>
          <w:tab w:val="left" w:pos="851"/>
          <w:tab w:val="left" w:pos="1276"/>
          <w:tab w:val="right" w:pos="8953"/>
        </w:tabs>
        <w:autoSpaceDE w:val="0"/>
        <w:autoSpaceDN w:val="0"/>
        <w:spacing w:after="0" w:line="276" w:lineRule="auto"/>
        <w:ind w:left="851"/>
        <w:jc w:val="both"/>
        <w:rPr>
          <w:sz w:val="20"/>
          <w:szCs w:val="20"/>
        </w:rPr>
      </w:pPr>
      <w:r w:rsidRPr="00F872E4">
        <w:rPr>
          <w:sz w:val="20"/>
          <w:szCs w:val="20"/>
        </w:rPr>
        <w:t>W przypadku Wykonawców wspólnie ubiegających się o udzielenie zamówienia lub korzystania z</w:t>
      </w:r>
      <w:r w:rsidR="00D70D12">
        <w:rPr>
          <w:sz w:val="20"/>
          <w:szCs w:val="20"/>
        </w:rPr>
        <w:t> </w:t>
      </w:r>
      <w:r w:rsidRPr="00F872E4">
        <w:rPr>
          <w:sz w:val="20"/>
          <w:szCs w:val="20"/>
        </w:rPr>
        <w:t xml:space="preserve">zasobów podmiotów trzecich na podstawie art. 22a </w:t>
      </w:r>
      <w:r w:rsidR="0015780B">
        <w:rPr>
          <w:sz w:val="20"/>
          <w:szCs w:val="20"/>
        </w:rPr>
        <w:t xml:space="preserve"> ustawy </w:t>
      </w:r>
      <w:r w:rsidRPr="00F872E4">
        <w:rPr>
          <w:sz w:val="20"/>
          <w:szCs w:val="20"/>
        </w:rPr>
        <w:t>Pzp minimu</w:t>
      </w:r>
      <w:r w:rsidR="004E4DF2">
        <w:rPr>
          <w:sz w:val="20"/>
          <w:szCs w:val="20"/>
        </w:rPr>
        <w:t>m jeden Wykonawca albo wszyscy c</w:t>
      </w:r>
      <w:r w:rsidRPr="00F872E4">
        <w:rPr>
          <w:sz w:val="20"/>
          <w:szCs w:val="20"/>
        </w:rPr>
        <w:t xml:space="preserve">i Wykonawcy wspólnie powinni spełniać </w:t>
      </w:r>
      <w:r w:rsidR="008340D2">
        <w:rPr>
          <w:sz w:val="20"/>
          <w:szCs w:val="20"/>
        </w:rPr>
        <w:t xml:space="preserve">w/w </w:t>
      </w:r>
      <w:r w:rsidRPr="00F872E4">
        <w:rPr>
          <w:sz w:val="20"/>
          <w:szCs w:val="20"/>
        </w:rPr>
        <w:t>warunek</w:t>
      </w:r>
      <w:r w:rsidR="002D710E">
        <w:rPr>
          <w:sz w:val="20"/>
          <w:szCs w:val="20"/>
        </w:rPr>
        <w:t xml:space="preserve"> udziału w postępowaniu</w:t>
      </w:r>
      <w:r w:rsidRPr="00F872E4">
        <w:rPr>
          <w:sz w:val="20"/>
          <w:szCs w:val="20"/>
        </w:rPr>
        <w:t xml:space="preserve">. Konieczność </w:t>
      </w:r>
      <w:r w:rsidRPr="00F872E4">
        <w:rPr>
          <w:sz w:val="20"/>
          <w:szCs w:val="20"/>
        </w:rPr>
        <w:lastRenderedPageBreak/>
        <w:t xml:space="preserve">spełniania </w:t>
      </w:r>
      <w:r w:rsidR="00246D88">
        <w:rPr>
          <w:sz w:val="20"/>
          <w:szCs w:val="20"/>
        </w:rPr>
        <w:t xml:space="preserve"> wszystkich warunków udziału w postępowaniu </w:t>
      </w:r>
      <w:r w:rsidRPr="00F872E4">
        <w:rPr>
          <w:sz w:val="20"/>
          <w:szCs w:val="20"/>
        </w:rPr>
        <w:t>odnosi się do konsorcjum jako całości, nie do jego poszczególnych członków.</w:t>
      </w:r>
    </w:p>
    <w:p w14:paraId="23953B80" w14:textId="75E3D2AA" w:rsidR="00BD6714" w:rsidRPr="00577D41" w:rsidRDefault="00BD6714" w:rsidP="00E24862">
      <w:pPr>
        <w:tabs>
          <w:tab w:val="left" w:pos="851"/>
          <w:tab w:val="right" w:pos="8953"/>
        </w:tabs>
        <w:autoSpaceDE w:val="0"/>
        <w:autoSpaceDN w:val="0"/>
        <w:spacing w:after="0" w:line="276" w:lineRule="auto"/>
        <w:ind w:left="851"/>
        <w:rPr>
          <w:sz w:val="20"/>
          <w:szCs w:val="20"/>
        </w:rPr>
      </w:pPr>
      <w:r w:rsidRPr="00577D41">
        <w:rPr>
          <w:sz w:val="20"/>
          <w:szCs w:val="20"/>
        </w:rPr>
        <w:t>Wykonawcy uczestnicząc w postępowaniu mają potwierdzić spełnienie tego warunku w dwóch etapach:</w:t>
      </w:r>
    </w:p>
    <w:p w14:paraId="2F18510D" w14:textId="4015AF35" w:rsidR="00BD6714" w:rsidRPr="00577D41" w:rsidRDefault="00BD6714" w:rsidP="00E24862">
      <w:pPr>
        <w:tabs>
          <w:tab w:val="left" w:pos="851"/>
          <w:tab w:val="right" w:pos="8953"/>
        </w:tabs>
        <w:autoSpaceDE w:val="0"/>
        <w:autoSpaceDN w:val="0"/>
        <w:spacing w:after="0" w:line="276" w:lineRule="auto"/>
        <w:ind w:left="851"/>
        <w:rPr>
          <w:sz w:val="20"/>
          <w:szCs w:val="20"/>
        </w:rPr>
      </w:pPr>
      <w:r w:rsidRPr="00577D41">
        <w:rPr>
          <w:sz w:val="20"/>
          <w:szCs w:val="20"/>
        </w:rPr>
        <w:t>Etap I</w:t>
      </w:r>
    </w:p>
    <w:p w14:paraId="52EA385D" w14:textId="6BE2828D" w:rsidR="00BD6714" w:rsidRPr="00577D41" w:rsidRDefault="00BD6714" w:rsidP="00E24862">
      <w:pPr>
        <w:tabs>
          <w:tab w:val="left" w:pos="851"/>
          <w:tab w:val="left" w:pos="1276"/>
          <w:tab w:val="right" w:pos="8953"/>
        </w:tabs>
        <w:autoSpaceDE w:val="0"/>
        <w:autoSpaceDN w:val="0"/>
        <w:spacing w:after="0" w:line="276" w:lineRule="auto"/>
        <w:ind w:left="851"/>
        <w:rPr>
          <w:sz w:val="20"/>
          <w:szCs w:val="20"/>
        </w:rPr>
      </w:pPr>
      <w:r w:rsidRPr="00577D41">
        <w:rPr>
          <w:sz w:val="20"/>
          <w:szCs w:val="20"/>
        </w:rPr>
        <w:t>W terminie składania ofert wykonawcy składają do oferty oświadczenie o spełnieniu tego warunku poprzez złożenie wstępnej deklaracji / oświa</w:t>
      </w:r>
      <w:r w:rsidR="003A1F0F">
        <w:rPr>
          <w:sz w:val="20"/>
          <w:szCs w:val="20"/>
        </w:rPr>
        <w:t>dczenia –załącznik nr 3 do SIWZ.</w:t>
      </w:r>
      <w:r w:rsidRPr="00577D41">
        <w:rPr>
          <w:sz w:val="20"/>
          <w:szCs w:val="20"/>
        </w:rPr>
        <w:t xml:space="preserve"> </w:t>
      </w:r>
    </w:p>
    <w:p w14:paraId="7E811D0D" w14:textId="1AEF4A04" w:rsidR="00BD6714" w:rsidRPr="00577D41" w:rsidRDefault="00BD6714" w:rsidP="00E24862">
      <w:pPr>
        <w:tabs>
          <w:tab w:val="left" w:pos="851"/>
          <w:tab w:val="left" w:pos="1134"/>
          <w:tab w:val="right" w:pos="8953"/>
        </w:tabs>
        <w:autoSpaceDE w:val="0"/>
        <w:autoSpaceDN w:val="0"/>
        <w:spacing w:after="0" w:line="276" w:lineRule="auto"/>
        <w:ind w:left="851"/>
        <w:rPr>
          <w:sz w:val="20"/>
          <w:szCs w:val="20"/>
        </w:rPr>
      </w:pPr>
      <w:r w:rsidRPr="00577D41">
        <w:rPr>
          <w:sz w:val="20"/>
          <w:szCs w:val="20"/>
        </w:rPr>
        <w:t>Etap II</w:t>
      </w:r>
    </w:p>
    <w:p w14:paraId="649994DE" w14:textId="52663497" w:rsidR="00BB3184" w:rsidRPr="000010A4" w:rsidRDefault="00BD6714" w:rsidP="00E24862">
      <w:pPr>
        <w:tabs>
          <w:tab w:val="left" w:pos="709"/>
          <w:tab w:val="left" w:pos="851"/>
          <w:tab w:val="right" w:pos="8953"/>
        </w:tabs>
        <w:autoSpaceDE w:val="0"/>
        <w:autoSpaceDN w:val="0"/>
        <w:spacing w:after="0" w:line="276" w:lineRule="auto"/>
        <w:ind w:left="851"/>
        <w:jc w:val="both"/>
        <w:rPr>
          <w:sz w:val="20"/>
          <w:szCs w:val="20"/>
        </w:rPr>
      </w:pPr>
      <w:r w:rsidRPr="00577D41">
        <w:rPr>
          <w:sz w:val="20"/>
          <w:szCs w:val="20"/>
        </w:rPr>
        <w:t xml:space="preserve">Zamawiający </w:t>
      </w:r>
      <w:r w:rsidR="00B82AE4">
        <w:rPr>
          <w:sz w:val="20"/>
          <w:szCs w:val="20"/>
        </w:rPr>
        <w:t>w niniejszym postępowaniu najpierw dokona oceny ofert , a następnie zbada, czy Wykonawca, którego oferta została oceniona jako najkorzystniejsza, nie podlega wykluczeniu oraz spełnia warunki udziału w niniejszym postępowaniu</w:t>
      </w:r>
      <w:r w:rsidRPr="00577D41">
        <w:rPr>
          <w:sz w:val="20"/>
          <w:szCs w:val="20"/>
        </w:rPr>
        <w:t>.</w:t>
      </w:r>
      <w:r w:rsidR="00EA3710">
        <w:rPr>
          <w:sz w:val="20"/>
          <w:szCs w:val="20"/>
        </w:rPr>
        <w:t xml:space="preserve"> W związku z tym n</w:t>
      </w:r>
      <w:r w:rsidRPr="00577D41">
        <w:rPr>
          <w:sz w:val="20"/>
          <w:szCs w:val="20"/>
        </w:rPr>
        <w:t xml:space="preserve">a podstawie art. 26 ust 2 ustawy Pzp zamawiający zwróci się do </w:t>
      </w:r>
      <w:r w:rsidR="008514C4">
        <w:rPr>
          <w:sz w:val="20"/>
          <w:szCs w:val="20"/>
        </w:rPr>
        <w:t>W</w:t>
      </w:r>
      <w:r w:rsidR="003125A1">
        <w:rPr>
          <w:sz w:val="20"/>
          <w:szCs w:val="20"/>
        </w:rPr>
        <w:t>ykonawcy, którego oferta została najwyżej oceniona</w:t>
      </w:r>
      <w:r w:rsidRPr="00577D41">
        <w:rPr>
          <w:sz w:val="20"/>
          <w:szCs w:val="20"/>
        </w:rPr>
        <w:t xml:space="preserve"> do złożenia </w:t>
      </w:r>
      <w:r w:rsidR="00523BDF">
        <w:rPr>
          <w:sz w:val="20"/>
          <w:szCs w:val="20"/>
        </w:rPr>
        <w:t xml:space="preserve">w wyznaczonym terminie, nie krótszym niż 5 dni, aktualnych oświadczeń lub </w:t>
      </w:r>
      <w:r w:rsidRPr="00577D41">
        <w:rPr>
          <w:sz w:val="20"/>
          <w:szCs w:val="20"/>
        </w:rPr>
        <w:t>dok</w:t>
      </w:r>
      <w:r w:rsidR="00523BDF">
        <w:rPr>
          <w:sz w:val="20"/>
          <w:szCs w:val="20"/>
        </w:rPr>
        <w:t>umentów potwierdzających spełnia</w:t>
      </w:r>
      <w:r w:rsidRPr="00577D41">
        <w:rPr>
          <w:sz w:val="20"/>
          <w:szCs w:val="20"/>
        </w:rPr>
        <w:t>nie tego warunku</w:t>
      </w:r>
      <w:r w:rsidR="00F47BEE">
        <w:rPr>
          <w:sz w:val="20"/>
          <w:szCs w:val="20"/>
        </w:rPr>
        <w:t>.</w:t>
      </w:r>
      <w:r w:rsidRPr="00577D41">
        <w:rPr>
          <w:sz w:val="20"/>
          <w:szCs w:val="20"/>
        </w:rPr>
        <w:t xml:space="preserve"> Dokumenty te zostały wskazane </w:t>
      </w:r>
      <w:r w:rsidRPr="00601727">
        <w:rPr>
          <w:sz w:val="20"/>
          <w:szCs w:val="20"/>
        </w:rPr>
        <w:t xml:space="preserve">w </w:t>
      </w:r>
      <w:r w:rsidR="00601727" w:rsidRPr="00601727">
        <w:rPr>
          <w:sz w:val="20"/>
          <w:szCs w:val="20"/>
        </w:rPr>
        <w:t>pkt. 9.3.1</w:t>
      </w:r>
      <w:r w:rsidRPr="00601727">
        <w:rPr>
          <w:sz w:val="20"/>
          <w:szCs w:val="20"/>
        </w:rPr>
        <w:t>. SIWZ.</w:t>
      </w:r>
    </w:p>
    <w:p w14:paraId="49E6AD08" w14:textId="4D30F059" w:rsidR="00BB3184" w:rsidRDefault="00BB3184" w:rsidP="00E24862">
      <w:pPr>
        <w:tabs>
          <w:tab w:val="right" w:pos="993"/>
        </w:tabs>
        <w:autoSpaceDE w:val="0"/>
        <w:autoSpaceDN w:val="0"/>
        <w:spacing w:after="0" w:line="276" w:lineRule="auto"/>
        <w:ind w:left="851" w:hanging="851"/>
        <w:jc w:val="both"/>
        <w:rPr>
          <w:sz w:val="20"/>
          <w:szCs w:val="20"/>
        </w:rPr>
      </w:pPr>
      <w:r w:rsidRPr="00495636">
        <w:rPr>
          <w:rFonts w:ascii="Calibri" w:eastAsia="Calibri" w:hAnsi="Calibri" w:cs="Times New Roman"/>
          <w:bCs/>
          <w:sz w:val="20"/>
          <w:szCs w:val="20"/>
          <w:lang w:eastAsia="pl-PL"/>
        </w:rPr>
        <w:t>7.2.2.2</w:t>
      </w:r>
      <w:r w:rsidR="00E24862" w:rsidRPr="00495636">
        <w:rPr>
          <w:rFonts w:ascii="Calibri" w:eastAsia="Calibri" w:hAnsi="Calibri" w:cs="Times New Roman"/>
          <w:b/>
          <w:bCs/>
          <w:sz w:val="20"/>
          <w:szCs w:val="20"/>
          <w:lang w:eastAsia="pl-PL"/>
        </w:rPr>
        <w:tab/>
      </w:r>
      <w:r w:rsidR="00F121F1">
        <w:rPr>
          <w:rFonts w:ascii="Calibri" w:eastAsia="Calibri" w:hAnsi="Calibri" w:cs="Times New Roman"/>
          <w:b/>
          <w:bCs/>
          <w:sz w:val="20"/>
          <w:szCs w:val="20"/>
          <w:lang w:eastAsia="pl-PL"/>
        </w:rPr>
        <w:t>w</w:t>
      </w:r>
      <w:r w:rsidR="00F121F1">
        <w:rPr>
          <w:b/>
          <w:sz w:val="20"/>
          <w:szCs w:val="20"/>
        </w:rPr>
        <w:t>ykazania</w:t>
      </w:r>
      <w:r w:rsidRPr="00495636">
        <w:rPr>
          <w:b/>
          <w:sz w:val="20"/>
          <w:szCs w:val="20"/>
        </w:rPr>
        <w:t xml:space="preserve"> się przez Wykonawcę przychodami z działalności średnio rocznie za ostatnie 3 lata</w:t>
      </w:r>
      <w:r w:rsidRPr="009B4739">
        <w:rPr>
          <w:b/>
          <w:sz w:val="20"/>
          <w:szCs w:val="20"/>
        </w:rPr>
        <w:t xml:space="preserve"> obrotowe w wysokości </w:t>
      </w:r>
      <w:r w:rsidRPr="00601727">
        <w:rPr>
          <w:b/>
          <w:sz w:val="20"/>
          <w:szCs w:val="20"/>
        </w:rPr>
        <w:t xml:space="preserve">minimum </w:t>
      </w:r>
      <w:r w:rsidR="006579D2">
        <w:rPr>
          <w:b/>
          <w:sz w:val="20"/>
          <w:szCs w:val="20"/>
        </w:rPr>
        <w:t>4</w:t>
      </w:r>
      <w:r w:rsidR="00760690">
        <w:rPr>
          <w:b/>
          <w:sz w:val="20"/>
          <w:szCs w:val="20"/>
        </w:rPr>
        <w:t>00</w:t>
      </w:r>
      <w:r w:rsidRPr="00601727">
        <w:rPr>
          <w:b/>
          <w:sz w:val="20"/>
          <w:szCs w:val="20"/>
        </w:rPr>
        <w:t>.000 zł brutto,</w:t>
      </w:r>
      <w:r w:rsidRPr="00BB3184">
        <w:rPr>
          <w:sz w:val="20"/>
          <w:szCs w:val="20"/>
        </w:rPr>
        <w:t xml:space="preserve"> a jeśli okres działalności jest krótszy – za ten okres. </w:t>
      </w:r>
    </w:p>
    <w:p w14:paraId="644A2A59" w14:textId="77777777" w:rsidR="00366F52" w:rsidRPr="00F872E4" w:rsidRDefault="00366F52" w:rsidP="00366F52">
      <w:pPr>
        <w:tabs>
          <w:tab w:val="left" w:pos="851"/>
          <w:tab w:val="right" w:pos="8953"/>
        </w:tabs>
        <w:autoSpaceDE w:val="0"/>
        <w:autoSpaceDN w:val="0"/>
        <w:spacing w:after="0" w:line="276" w:lineRule="auto"/>
        <w:ind w:left="851"/>
        <w:jc w:val="both"/>
        <w:rPr>
          <w:sz w:val="20"/>
          <w:szCs w:val="20"/>
        </w:rPr>
      </w:pPr>
      <w:r w:rsidRPr="00F872E4">
        <w:rPr>
          <w:sz w:val="20"/>
          <w:szCs w:val="20"/>
        </w:rPr>
        <w:t xml:space="preserve">W przypadku wykazania przez Wykonawców, wartości niezbędnych do oceny spełniania warunków udziału w postępowaniu w innych walutach niż PLN, Zamawiający, jako kurs przeliczeniowy </w:t>
      </w:r>
      <w:r>
        <w:rPr>
          <w:sz w:val="20"/>
          <w:szCs w:val="20"/>
        </w:rPr>
        <w:t xml:space="preserve">danej </w:t>
      </w:r>
      <w:r w:rsidRPr="00F872E4">
        <w:rPr>
          <w:sz w:val="20"/>
          <w:szCs w:val="20"/>
        </w:rPr>
        <w:t xml:space="preserve">waluty przyjmie średni kurs </w:t>
      </w:r>
      <w:r>
        <w:rPr>
          <w:sz w:val="20"/>
          <w:szCs w:val="20"/>
        </w:rPr>
        <w:t xml:space="preserve">tej </w:t>
      </w:r>
      <w:r w:rsidRPr="00F872E4">
        <w:rPr>
          <w:sz w:val="20"/>
          <w:szCs w:val="20"/>
        </w:rPr>
        <w:t xml:space="preserve">waluty </w:t>
      </w:r>
      <w:r>
        <w:rPr>
          <w:sz w:val="20"/>
          <w:szCs w:val="20"/>
        </w:rPr>
        <w:t>o</w:t>
      </w:r>
      <w:r w:rsidRPr="00F872E4">
        <w:rPr>
          <w:sz w:val="20"/>
          <w:szCs w:val="20"/>
        </w:rPr>
        <w:t>publikowany przez Narodowy Bank Polski w dniu publikacji ogłoszenia o zamówieniu w BZP. Jeżeli w dniu pub</w:t>
      </w:r>
      <w:r>
        <w:rPr>
          <w:sz w:val="20"/>
          <w:szCs w:val="20"/>
        </w:rPr>
        <w:t>likacji ogłoszenia o zamówieniu</w:t>
      </w:r>
      <w:r w:rsidRPr="00F872E4">
        <w:rPr>
          <w:sz w:val="20"/>
          <w:szCs w:val="20"/>
        </w:rPr>
        <w:t xml:space="preserve"> Narodowy Bank Polski nie publikuje średniego kursu danej w</w:t>
      </w:r>
      <w:r>
        <w:rPr>
          <w:sz w:val="20"/>
          <w:szCs w:val="20"/>
        </w:rPr>
        <w:t>aluty, za podstawę przeliczenia</w:t>
      </w:r>
      <w:r w:rsidRPr="00F872E4">
        <w:rPr>
          <w:sz w:val="20"/>
          <w:szCs w:val="20"/>
        </w:rPr>
        <w:t xml:space="preserve"> przyjmuje się </w:t>
      </w:r>
      <w:r>
        <w:rPr>
          <w:sz w:val="20"/>
          <w:szCs w:val="20"/>
        </w:rPr>
        <w:t xml:space="preserve">pierwszy </w:t>
      </w:r>
      <w:r w:rsidRPr="00F872E4">
        <w:rPr>
          <w:sz w:val="20"/>
          <w:szCs w:val="20"/>
        </w:rPr>
        <w:t xml:space="preserve">średni kurs </w:t>
      </w:r>
      <w:r>
        <w:rPr>
          <w:sz w:val="20"/>
          <w:szCs w:val="20"/>
        </w:rPr>
        <w:t>opublikowany</w:t>
      </w:r>
      <w:r w:rsidRPr="00F872E4">
        <w:rPr>
          <w:sz w:val="20"/>
          <w:szCs w:val="20"/>
        </w:rPr>
        <w:t>, po dniu publikacji ogłoszenia o zamówieniu</w:t>
      </w:r>
      <w:r>
        <w:rPr>
          <w:sz w:val="20"/>
          <w:szCs w:val="20"/>
        </w:rPr>
        <w:t xml:space="preserve"> w BZP</w:t>
      </w:r>
      <w:r w:rsidRPr="00F872E4">
        <w:rPr>
          <w:sz w:val="20"/>
          <w:szCs w:val="20"/>
        </w:rPr>
        <w:t>.</w:t>
      </w:r>
    </w:p>
    <w:p w14:paraId="0C478116" w14:textId="1B6984EE" w:rsidR="00366F52" w:rsidRPr="00577D41" w:rsidRDefault="00366F52" w:rsidP="00366F52">
      <w:pPr>
        <w:tabs>
          <w:tab w:val="left" w:pos="851"/>
          <w:tab w:val="left" w:pos="1276"/>
          <w:tab w:val="right" w:pos="8953"/>
        </w:tabs>
        <w:autoSpaceDE w:val="0"/>
        <w:autoSpaceDN w:val="0"/>
        <w:spacing w:after="0" w:line="276" w:lineRule="auto"/>
        <w:ind w:left="851"/>
        <w:jc w:val="both"/>
        <w:rPr>
          <w:sz w:val="20"/>
          <w:szCs w:val="20"/>
        </w:rPr>
      </w:pPr>
      <w:r w:rsidRPr="00F872E4">
        <w:rPr>
          <w:sz w:val="20"/>
          <w:szCs w:val="20"/>
        </w:rPr>
        <w:t>W przypadku Wykonawców wspólnie ubiegających się o udzielenie zamówienia lub korzystania z</w:t>
      </w:r>
      <w:r>
        <w:rPr>
          <w:sz w:val="20"/>
          <w:szCs w:val="20"/>
        </w:rPr>
        <w:t> </w:t>
      </w:r>
      <w:r w:rsidRPr="00F872E4">
        <w:rPr>
          <w:sz w:val="20"/>
          <w:szCs w:val="20"/>
        </w:rPr>
        <w:t xml:space="preserve">zasobów podmiotów trzecich na podstawie art. 22a </w:t>
      </w:r>
      <w:r>
        <w:rPr>
          <w:sz w:val="20"/>
          <w:szCs w:val="20"/>
        </w:rPr>
        <w:t xml:space="preserve"> ustawy </w:t>
      </w:r>
      <w:r w:rsidRPr="00F872E4">
        <w:rPr>
          <w:sz w:val="20"/>
          <w:szCs w:val="20"/>
        </w:rPr>
        <w:t>Pzp minimu</w:t>
      </w:r>
      <w:r>
        <w:rPr>
          <w:sz w:val="20"/>
          <w:szCs w:val="20"/>
        </w:rPr>
        <w:t>m jeden Wykonawca albo wszyscy c</w:t>
      </w:r>
      <w:r w:rsidRPr="00F872E4">
        <w:rPr>
          <w:sz w:val="20"/>
          <w:szCs w:val="20"/>
        </w:rPr>
        <w:t xml:space="preserve">i Wykonawcy wspólnie powinni spełniać </w:t>
      </w:r>
      <w:r>
        <w:rPr>
          <w:sz w:val="20"/>
          <w:szCs w:val="20"/>
        </w:rPr>
        <w:t xml:space="preserve">w/w </w:t>
      </w:r>
      <w:r w:rsidRPr="00F872E4">
        <w:rPr>
          <w:sz w:val="20"/>
          <w:szCs w:val="20"/>
        </w:rPr>
        <w:t>warunek</w:t>
      </w:r>
      <w:r>
        <w:rPr>
          <w:sz w:val="20"/>
          <w:szCs w:val="20"/>
        </w:rPr>
        <w:t xml:space="preserve"> udziału w postępowaniu</w:t>
      </w:r>
      <w:r w:rsidR="00FF0BB3">
        <w:rPr>
          <w:sz w:val="20"/>
          <w:szCs w:val="20"/>
        </w:rPr>
        <w:t>. Konieczność spełnie</w:t>
      </w:r>
      <w:r w:rsidRPr="00F872E4">
        <w:rPr>
          <w:sz w:val="20"/>
          <w:szCs w:val="20"/>
        </w:rPr>
        <w:t xml:space="preserve">nia </w:t>
      </w:r>
      <w:r>
        <w:rPr>
          <w:sz w:val="20"/>
          <w:szCs w:val="20"/>
        </w:rPr>
        <w:t xml:space="preserve"> </w:t>
      </w:r>
      <w:r w:rsidR="00FF0BB3">
        <w:rPr>
          <w:sz w:val="20"/>
          <w:szCs w:val="20"/>
        </w:rPr>
        <w:t>w/w warunku</w:t>
      </w:r>
      <w:r>
        <w:rPr>
          <w:sz w:val="20"/>
          <w:szCs w:val="20"/>
        </w:rPr>
        <w:t xml:space="preserve"> udziału w postępowaniu </w:t>
      </w:r>
      <w:r w:rsidRPr="00F872E4">
        <w:rPr>
          <w:sz w:val="20"/>
          <w:szCs w:val="20"/>
        </w:rPr>
        <w:t>odnosi się do konsorcjum jako całości, nie do jego poszczególnych członków.</w:t>
      </w:r>
    </w:p>
    <w:p w14:paraId="5BB518F4" w14:textId="3CE625F0" w:rsidR="00BB3184" w:rsidRPr="00577D41" w:rsidRDefault="00BB3184" w:rsidP="00555543">
      <w:pPr>
        <w:tabs>
          <w:tab w:val="left" w:pos="851"/>
          <w:tab w:val="left" w:pos="1276"/>
          <w:tab w:val="right" w:pos="8953"/>
        </w:tabs>
        <w:autoSpaceDE w:val="0"/>
        <w:autoSpaceDN w:val="0"/>
        <w:spacing w:after="0" w:line="276" w:lineRule="auto"/>
        <w:ind w:left="851"/>
        <w:jc w:val="both"/>
        <w:rPr>
          <w:sz w:val="20"/>
          <w:szCs w:val="20"/>
        </w:rPr>
      </w:pPr>
    </w:p>
    <w:p w14:paraId="4D8B21CE" w14:textId="39FB4A20" w:rsidR="00BB3184" w:rsidRPr="00577D41" w:rsidRDefault="00BB3184" w:rsidP="00555543">
      <w:pPr>
        <w:tabs>
          <w:tab w:val="left" w:pos="851"/>
          <w:tab w:val="right" w:pos="8953"/>
        </w:tabs>
        <w:autoSpaceDE w:val="0"/>
        <w:autoSpaceDN w:val="0"/>
        <w:spacing w:after="0" w:line="276" w:lineRule="auto"/>
        <w:ind w:left="851"/>
        <w:rPr>
          <w:sz w:val="20"/>
          <w:szCs w:val="20"/>
        </w:rPr>
      </w:pPr>
      <w:r w:rsidRPr="00577D41">
        <w:rPr>
          <w:sz w:val="20"/>
          <w:szCs w:val="20"/>
        </w:rPr>
        <w:t>Wykonawcy uczestnicząc w postępowaniu mają potwierdzić spełnienie tego warunku w dwóch etapach:</w:t>
      </w:r>
    </w:p>
    <w:p w14:paraId="6D9CBB84" w14:textId="1A5960A9" w:rsidR="00BB3184" w:rsidRPr="00577D41" w:rsidRDefault="00BB3184" w:rsidP="00555543">
      <w:pPr>
        <w:tabs>
          <w:tab w:val="right" w:pos="8953"/>
        </w:tabs>
        <w:autoSpaceDE w:val="0"/>
        <w:autoSpaceDN w:val="0"/>
        <w:spacing w:after="0" w:line="276" w:lineRule="auto"/>
        <w:ind w:left="851"/>
        <w:rPr>
          <w:sz w:val="20"/>
          <w:szCs w:val="20"/>
        </w:rPr>
      </w:pPr>
      <w:r w:rsidRPr="00577D41">
        <w:rPr>
          <w:sz w:val="20"/>
          <w:szCs w:val="20"/>
        </w:rPr>
        <w:t>Etap I</w:t>
      </w:r>
    </w:p>
    <w:p w14:paraId="30D2B56F" w14:textId="29D05A7C" w:rsidR="00BB3184" w:rsidRDefault="00BB3184" w:rsidP="00555543">
      <w:pPr>
        <w:tabs>
          <w:tab w:val="left" w:pos="1276"/>
          <w:tab w:val="right" w:pos="8953"/>
        </w:tabs>
        <w:autoSpaceDE w:val="0"/>
        <w:autoSpaceDN w:val="0"/>
        <w:spacing w:after="0" w:line="276" w:lineRule="auto"/>
        <w:ind w:left="851"/>
        <w:rPr>
          <w:sz w:val="20"/>
          <w:szCs w:val="20"/>
        </w:rPr>
      </w:pPr>
      <w:r w:rsidRPr="00577D41">
        <w:rPr>
          <w:sz w:val="20"/>
          <w:szCs w:val="20"/>
        </w:rPr>
        <w:t>W terminie składania ofert wykonawcy składają do oferty oświadczenie o spełnieniu tego warunku poprzez złożenie wstępnej deklaracji / oświ</w:t>
      </w:r>
      <w:r w:rsidR="003A1F0F">
        <w:rPr>
          <w:sz w:val="20"/>
          <w:szCs w:val="20"/>
        </w:rPr>
        <w:t>adczenia –załącznik nr 3 do SIWZ</w:t>
      </w:r>
      <w:r w:rsidRPr="00577D41">
        <w:rPr>
          <w:sz w:val="20"/>
          <w:szCs w:val="20"/>
        </w:rPr>
        <w:t xml:space="preserve">. </w:t>
      </w:r>
    </w:p>
    <w:p w14:paraId="3AC58C23" w14:textId="77777777" w:rsidR="00B35FA2" w:rsidRPr="00577D41" w:rsidRDefault="00B35FA2" w:rsidP="00555543">
      <w:pPr>
        <w:tabs>
          <w:tab w:val="left" w:pos="1276"/>
          <w:tab w:val="right" w:pos="8953"/>
        </w:tabs>
        <w:autoSpaceDE w:val="0"/>
        <w:autoSpaceDN w:val="0"/>
        <w:spacing w:after="0" w:line="276" w:lineRule="auto"/>
        <w:ind w:left="851"/>
        <w:rPr>
          <w:sz w:val="20"/>
          <w:szCs w:val="20"/>
        </w:rPr>
      </w:pPr>
    </w:p>
    <w:p w14:paraId="76E7857C" w14:textId="06854B22" w:rsidR="00836B71" w:rsidRPr="00577D41" w:rsidRDefault="00B05B38" w:rsidP="00B05B38">
      <w:pPr>
        <w:tabs>
          <w:tab w:val="left" w:pos="1134"/>
          <w:tab w:val="right" w:pos="8953"/>
        </w:tabs>
        <w:autoSpaceDE w:val="0"/>
        <w:autoSpaceDN w:val="0"/>
        <w:spacing w:after="0" w:line="276" w:lineRule="auto"/>
        <w:ind w:left="851"/>
        <w:rPr>
          <w:sz w:val="20"/>
          <w:szCs w:val="20"/>
        </w:rPr>
      </w:pPr>
      <w:r>
        <w:rPr>
          <w:sz w:val="20"/>
          <w:szCs w:val="20"/>
        </w:rPr>
        <w:t>Etap II</w:t>
      </w:r>
    </w:p>
    <w:p w14:paraId="00A15980" w14:textId="6EB7116C" w:rsidR="00A23D9D" w:rsidRPr="000D1351" w:rsidRDefault="00836B71" w:rsidP="00836B71">
      <w:pPr>
        <w:tabs>
          <w:tab w:val="left" w:pos="709"/>
          <w:tab w:val="left" w:pos="851"/>
          <w:tab w:val="right" w:pos="8953"/>
        </w:tabs>
        <w:autoSpaceDE w:val="0"/>
        <w:autoSpaceDN w:val="0"/>
        <w:spacing w:after="0" w:line="276" w:lineRule="auto"/>
        <w:ind w:left="851"/>
        <w:jc w:val="both"/>
        <w:rPr>
          <w:sz w:val="20"/>
          <w:szCs w:val="20"/>
        </w:rPr>
      </w:pPr>
      <w:r w:rsidRPr="00577D41">
        <w:rPr>
          <w:sz w:val="20"/>
          <w:szCs w:val="20"/>
        </w:rPr>
        <w:t xml:space="preserve">Zamawiający </w:t>
      </w:r>
      <w:r>
        <w:rPr>
          <w:sz w:val="20"/>
          <w:szCs w:val="20"/>
        </w:rPr>
        <w:t>w niniejszym postępowaniu najpierw dokona oceny ofert , a następnie zbada, czy Wykonawca, którego oferta została oceniona jako najkorzystniejsza, nie podlega wykluczeniu oraz spełnia warunki udziału w niniejszym postępowaniu</w:t>
      </w:r>
      <w:r w:rsidRPr="00577D41">
        <w:rPr>
          <w:sz w:val="20"/>
          <w:szCs w:val="20"/>
        </w:rPr>
        <w:t>.</w:t>
      </w:r>
      <w:r>
        <w:rPr>
          <w:sz w:val="20"/>
          <w:szCs w:val="20"/>
        </w:rPr>
        <w:t xml:space="preserve"> W związku z tym n</w:t>
      </w:r>
      <w:r w:rsidRPr="00577D41">
        <w:rPr>
          <w:sz w:val="20"/>
          <w:szCs w:val="20"/>
        </w:rPr>
        <w:t xml:space="preserve">a podstawie art. 26 ust 2 ustawy Pzp zamawiający zwróci się do </w:t>
      </w:r>
      <w:r>
        <w:rPr>
          <w:sz w:val="20"/>
          <w:szCs w:val="20"/>
        </w:rPr>
        <w:t>Wykonawcy, którego oferta została najwyżej oceniona</w:t>
      </w:r>
      <w:r w:rsidRPr="00577D41">
        <w:rPr>
          <w:sz w:val="20"/>
          <w:szCs w:val="20"/>
        </w:rPr>
        <w:t xml:space="preserve"> do złożenia </w:t>
      </w:r>
      <w:r>
        <w:rPr>
          <w:sz w:val="20"/>
          <w:szCs w:val="20"/>
        </w:rPr>
        <w:t xml:space="preserve">w wyznaczonym terminie, nie krótszym niż 5 dni, aktualnych oświadczeń lub </w:t>
      </w:r>
      <w:r w:rsidRPr="00577D41">
        <w:rPr>
          <w:sz w:val="20"/>
          <w:szCs w:val="20"/>
        </w:rPr>
        <w:t>dok</w:t>
      </w:r>
      <w:r>
        <w:rPr>
          <w:sz w:val="20"/>
          <w:szCs w:val="20"/>
        </w:rPr>
        <w:t>umentów potwierdzających spełnia</w:t>
      </w:r>
      <w:r w:rsidRPr="00577D41">
        <w:rPr>
          <w:sz w:val="20"/>
          <w:szCs w:val="20"/>
        </w:rPr>
        <w:t>nie tego warunku</w:t>
      </w:r>
      <w:r>
        <w:rPr>
          <w:sz w:val="20"/>
          <w:szCs w:val="20"/>
        </w:rPr>
        <w:t>.</w:t>
      </w:r>
      <w:r w:rsidRPr="00577D41">
        <w:rPr>
          <w:sz w:val="20"/>
          <w:szCs w:val="20"/>
        </w:rPr>
        <w:t xml:space="preserve"> </w:t>
      </w:r>
      <w:r w:rsidR="00BB3184" w:rsidRPr="00577D41">
        <w:rPr>
          <w:sz w:val="20"/>
          <w:szCs w:val="20"/>
        </w:rPr>
        <w:t xml:space="preserve">Dokumenty te zostały wskazane </w:t>
      </w:r>
      <w:r w:rsidR="00BB3184" w:rsidRPr="00601727">
        <w:rPr>
          <w:sz w:val="20"/>
          <w:szCs w:val="20"/>
        </w:rPr>
        <w:t xml:space="preserve">w </w:t>
      </w:r>
      <w:r w:rsidR="00601727">
        <w:rPr>
          <w:sz w:val="20"/>
          <w:szCs w:val="20"/>
        </w:rPr>
        <w:t>pkt. 9.3.2</w:t>
      </w:r>
      <w:r w:rsidR="00BB3184" w:rsidRPr="00601727">
        <w:rPr>
          <w:sz w:val="20"/>
          <w:szCs w:val="20"/>
        </w:rPr>
        <w:t>. SIWZ.</w:t>
      </w:r>
    </w:p>
    <w:p w14:paraId="23BFCA0E" w14:textId="431854AF" w:rsidR="00BF41CE" w:rsidRDefault="00BF41CE" w:rsidP="00555543">
      <w:pPr>
        <w:tabs>
          <w:tab w:val="left" w:pos="851"/>
          <w:tab w:val="left" w:pos="919"/>
          <w:tab w:val="right" w:pos="8953"/>
        </w:tabs>
        <w:autoSpaceDE w:val="0"/>
        <w:autoSpaceDN w:val="0"/>
        <w:spacing w:after="0" w:line="276" w:lineRule="auto"/>
        <w:ind w:left="851" w:hanging="851"/>
        <w:jc w:val="both"/>
        <w:rPr>
          <w:rFonts w:ascii="Calibri" w:eastAsia="Calibri" w:hAnsi="Calibri" w:cs="Times New Roman"/>
          <w:bCs/>
          <w:sz w:val="20"/>
          <w:szCs w:val="20"/>
          <w:lang w:eastAsia="pl-PL"/>
        </w:rPr>
      </w:pPr>
      <w:r w:rsidRPr="00BF41CE">
        <w:rPr>
          <w:rFonts w:ascii="Calibri" w:eastAsia="Calibri" w:hAnsi="Calibri" w:cs="Times New Roman"/>
          <w:bCs/>
          <w:sz w:val="20"/>
          <w:szCs w:val="20"/>
          <w:lang w:eastAsia="pl-PL"/>
        </w:rPr>
        <w:t>7.2.3.</w:t>
      </w:r>
      <w:r w:rsidRPr="00BF41CE">
        <w:rPr>
          <w:rFonts w:ascii="Calibri" w:eastAsia="Calibri" w:hAnsi="Calibri" w:cs="Times New Roman"/>
          <w:bCs/>
          <w:sz w:val="20"/>
          <w:szCs w:val="20"/>
          <w:lang w:eastAsia="pl-PL"/>
        </w:rPr>
        <w:tab/>
        <w:t>Zdolności technicznej lub zawodowej</w:t>
      </w:r>
      <w:r w:rsidR="00E74153">
        <w:rPr>
          <w:rFonts w:ascii="Calibri" w:eastAsia="Calibri" w:hAnsi="Calibri" w:cs="Times New Roman"/>
          <w:bCs/>
          <w:sz w:val="20"/>
          <w:szCs w:val="20"/>
          <w:lang w:eastAsia="pl-PL"/>
        </w:rPr>
        <w:t>:</w:t>
      </w:r>
    </w:p>
    <w:p w14:paraId="5BF0AB92" w14:textId="4C95DF67" w:rsidR="009A633B" w:rsidRPr="00BF41CE" w:rsidRDefault="009A633B" w:rsidP="00555543">
      <w:pPr>
        <w:tabs>
          <w:tab w:val="left" w:pos="567"/>
          <w:tab w:val="left" w:pos="919"/>
          <w:tab w:val="right" w:pos="8953"/>
        </w:tabs>
        <w:autoSpaceDE w:val="0"/>
        <w:autoSpaceDN w:val="0"/>
        <w:spacing w:after="0" w:line="276" w:lineRule="auto"/>
        <w:ind w:left="851"/>
        <w:jc w:val="both"/>
        <w:rPr>
          <w:rFonts w:ascii="Calibri" w:eastAsia="Calibri" w:hAnsi="Calibri" w:cs="Times New Roman"/>
          <w:bCs/>
          <w:sz w:val="20"/>
          <w:szCs w:val="20"/>
          <w:lang w:eastAsia="pl-PL"/>
        </w:rPr>
      </w:pPr>
      <w:r>
        <w:rPr>
          <w:rFonts w:ascii="Calibri" w:eastAsia="Calibri" w:hAnsi="Calibri" w:cs="Times New Roman"/>
          <w:bCs/>
          <w:sz w:val="20"/>
          <w:szCs w:val="20"/>
          <w:lang w:eastAsia="pl-PL"/>
        </w:rPr>
        <w:t>OPIS WARUNKU:</w:t>
      </w:r>
    </w:p>
    <w:p w14:paraId="69E1045A" w14:textId="5D9B1662" w:rsidR="009B4739" w:rsidRDefault="00BF41CE" w:rsidP="00555543">
      <w:pPr>
        <w:tabs>
          <w:tab w:val="left" w:pos="993"/>
          <w:tab w:val="right" w:pos="8953"/>
        </w:tabs>
        <w:autoSpaceDE w:val="0"/>
        <w:autoSpaceDN w:val="0"/>
        <w:spacing w:after="0" w:line="276" w:lineRule="auto"/>
        <w:ind w:left="851" w:hanging="851"/>
        <w:jc w:val="both"/>
        <w:rPr>
          <w:szCs w:val="20"/>
        </w:rPr>
      </w:pPr>
      <w:r w:rsidRPr="00495636">
        <w:rPr>
          <w:rFonts w:ascii="Calibri" w:eastAsia="Calibri" w:hAnsi="Calibri" w:cs="Times New Roman"/>
          <w:sz w:val="20"/>
          <w:szCs w:val="20"/>
          <w:lang w:eastAsia="pl-PL"/>
        </w:rPr>
        <w:t>7.2.3.1.</w:t>
      </w:r>
      <w:r w:rsidR="00555543">
        <w:rPr>
          <w:szCs w:val="20"/>
        </w:rPr>
        <w:tab/>
      </w:r>
      <w:r w:rsidR="009B4739" w:rsidRPr="009B4739">
        <w:rPr>
          <w:sz w:val="20"/>
          <w:szCs w:val="20"/>
        </w:rPr>
        <w:t>Wykazanie się wykonaniem w okresie ostatnich trzech lat przed upływem terminu składania ofert, a</w:t>
      </w:r>
      <w:r w:rsidR="00D70D12">
        <w:rPr>
          <w:sz w:val="20"/>
          <w:szCs w:val="20"/>
        </w:rPr>
        <w:t> </w:t>
      </w:r>
      <w:r w:rsidR="009B4739" w:rsidRPr="009B4739">
        <w:rPr>
          <w:sz w:val="20"/>
          <w:szCs w:val="20"/>
        </w:rPr>
        <w:t>jeżeli okres prowadzenia działalności jest krótszy, to w tym okresie,</w:t>
      </w:r>
      <w:r w:rsidR="009B4739" w:rsidRPr="009B4739">
        <w:rPr>
          <w:b/>
          <w:sz w:val="20"/>
          <w:szCs w:val="20"/>
        </w:rPr>
        <w:t xml:space="preserve"> </w:t>
      </w:r>
      <w:r w:rsidR="001C219F" w:rsidRPr="001C219F">
        <w:rPr>
          <w:rFonts w:cstheme="minorHAnsi"/>
          <w:b/>
          <w:sz w:val="20"/>
        </w:rPr>
        <w:t xml:space="preserve">co najmniej jednej usługi obejmującej dostawę, instalację oraz uruchomienie podobnego systemu o wartości min. 200.000,00 zł brutto </w:t>
      </w:r>
      <w:r w:rsidR="001C219F" w:rsidRPr="001C219F">
        <w:rPr>
          <w:rFonts w:cstheme="minorHAnsi"/>
          <w:sz w:val="20"/>
        </w:rPr>
        <w:t>(obejmuje również wykonanie takiej usługi  w charakterze podwykonawcy)</w:t>
      </w:r>
      <w:r w:rsidR="00447671">
        <w:rPr>
          <w:sz w:val="20"/>
          <w:szCs w:val="20"/>
        </w:rPr>
        <w:t>.</w:t>
      </w:r>
    </w:p>
    <w:p w14:paraId="20E57EF4" w14:textId="08A62B8A" w:rsidR="00914DD0" w:rsidRPr="001F4601" w:rsidRDefault="00914DD0" w:rsidP="000D1351">
      <w:pPr>
        <w:tabs>
          <w:tab w:val="left" w:pos="426"/>
          <w:tab w:val="right" w:pos="8953"/>
        </w:tabs>
        <w:autoSpaceDE w:val="0"/>
        <w:autoSpaceDN w:val="0"/>
        <w:spacing w:after="0" w:line="276" w:lineRule="auto"/>
        <w:jc w:val="both"/>
        <w:rPr>
          <w:b/>
        </w:rPr>
      </w:pPr>
    </w:p>
    <w:p w14:paraId="716444D8" w14:textId="77777777" w:rsidR="00F872E4" w:rsidRPr="00F872E4" w:rsidRDefault="00F872E4" w:rsidP="00555543">
      <w:pPr>
        <w:tabs>
          <w:tab w:val="left" w:pos="851"/>
          <w:tab w:val="right" w:pos="8953"/>
        </w:tabs>
        <w:autoSpaceDE w:val="0"/>
        <w:autoSpaceDN w:val="0"/>
        <w:spacing w:after="0" w:line="276" w:lineRule="auto"/>
        <w:ind w:left="851"/>
        <w:jc w:val="both"/>
        <w:rPr>
          <w:sz w:val="20"/>
          <w:szCs w:val="20"/>
        </w:rPr>
      </w:pPr>
      <w:r>
        <w:rPr>
          <w:szCs w:val="20"/>
        </w:rPr>
        <w:tab/>
      </w:r>
      <w:r w:rsidRPr="00F872E4">
        <w:rPr>
          <w:sz w:val="20"/>
          <w:szCs w:val="20"/>
        </w:rPr>
        <w:t>W przypadku wykazania przez Wykonawców, wartości niezbędnych do oceny spełniania warunków udziału w postępowaniu w innych walutach niż PLN, Zamawiający, jako kurs przeliczeniowy waluty przyjmie średni kurs danej waluty publikowany przez Narodowy Bank Polski w dniu publikacji ogłoszenia o zamówieniu w BZP. Jeżeli w dniu publikacji ogłoszenia o zamówieniu, Narodowy Bank Polski nie publikuje średniego kursu danej waluty, za podstawę przeliczenia, przyjmuje się średni kurs publikowany pierwszego dnia, po dniu publikacji ogłoszenia o zamówieniu, w którym zostanie on opublikowany.</w:t>
      </w:r>
    </w:p>
    <w:p w14:paraId="026AF9BE" w14:textId="77777777" w:rsidR="00427AA6" w:rsidRPr="00F872E4" w:rsidRDefault="00427AA6" w:rsidP="00427AA6">
      <w:pPr>
        <w:tabs>
          <w:tab w:val="left" w:pos="851"/>
          <w:tab w:val="right" w:pos="8953"/>
        </w:tabs>
        <w:autoSpaceDE w:val="0"/>
        <w:autoSpaceDN w:val="0"/>
        <w:spacing w:after="0" w:line="276" w:lineRule="auto"/>
        <w:ind w:left="851"/>
        <w:jc w:val="both"/>
        <w:rPr>
          <w:sz w:val="20"/>
          <w:szCs w:val="20"/>
        </w:rPr>
      </w:pPr>
      <w:r w:rsidRPr="00F872E4">
        <w:rPr>
          <w:sz w:val="20"/>
          <w:szCs w:val="20"/>
        </w:rPr>
        <w:t xml:space="preserve">W przypadku wykazania przez Wykonawców, wartości niezbędnych do oceny spełniania warunków udziału w postępowaniu w innych walutach niż PLN, Zamawiający, jako kurs przeliczeniowy </w:t>
      </w:r>
      <w:r>
        <w:rPr>
          <w:sz w:val="20"/>
          <w:szCs w:val="20"/>
        </w:rPr>
        <w:t xml:space="preserve">danej </w:t>
      </w:r>
      <w:r w:rsidRPr="00F872E4">
        <w:rPr>
          <w:sz w:val="20"/>
          <w:szCs w:val="20"/>
        </w:rPr>
        <w:t xml:space="preserve">waluty przyjmie średni kurs </w:t>
      </w:r>
      <w:r>
        <w:rPr>
          <w:sz w:val="20"/>
          <w:szCs w:val="20"/>
        </w:rPr>
        <w:t xml:space="preserve">tej </w:t>
      </w:r>
      <w:r w:rsidRPr="00F872E4">
        <w:rPr>
          <w:sz w:val="20"/>
          <w:szCs w:val="20"/>
        </w:rPr>
        <w:t xml:space="preserve">waluty </w:t>
      </w:r>
      <w:r>
        <w:rPr>
          <w:sz w:val="20"/>
          <w:szCs w:val="20"/>
        </w:rPr>
        <w:t>o</w:t>
      </w:r>
      <w:r w:rsidRPr="00F872E4">
        <w:rPr>
          <w:sz w:val="20"/>
          <w:szCs w:val="20"/>
        </w:rPr>
        <w:t>publikowany przez Narodowy Bank Polski w dniu publikacji ogłoszenia o zamówieniu w BZP. Jeżeli w dniu pub</w:t>
      </w:r>
      <w:r>
        <w:rPr>
          <w:sz w:val="20"/>
          <w:szCs w:val="20"/>
        </w:rPr>
        <w:t>likacji ogłoszenia o zamówieniu</w:t>
      </w:r>
      <w:r w:rsidRPr="00F872E4">
        <w:rPr>
          <w:sz w:val="20"/>
          <w:szCs w:val="20"/>
        </w:rPr>
        <w:t xml:space="preserve"> Narodowy Bank Polski nie publikuje średniego kursu danej w</w:t>
      </w:r>
      <w:r>
        <w:rPr>
          <w:sz w:val="20"/>
          <w:szCs w:val="20"/>
        </w:rPr>
        <w:t>aluty, za podstawę przeliczenia</w:t>
      </w:r>
      <w:r w:rsidRPr="00F872E4">
        <w:rPr>
          <w:sz w:val="20"/>
          <w:szCs w:val="20"/>
        </w:rPr>
        <w:t xml:space="preserve"> przyjmuje się </w:t>
      </w:r>
      <w:r>
        <w:rPr>
          <w:sz w:val="20"/>
          <w:szCs w:val="20"/>
        </w:rPr>
        <w:t xml:space="preserve">pierwszy </w:t>
      </w:r>
      <w:r w:rsidRPr="00F872E4">
        <w:rPr>
          <w:sz w:val="20"/>
          <w:szCs w:val="20"/>
        </w:rPr>
        <w:t xml:space="preserve">średni kurs </w:t>
      </w:r>
      <w:r>
        <w:rPr>
          <w:sz w:val="20"/>
          <w:szCs w:val="20"/>
        </w:rPr>
        <w:t>opublikowany</w:t>
      </w:r>
      <w:r w:rsidRPr="00F872E4">
        <w:rPr>
          <w:sz w:val="20"/>
          <w:szCs w:val="20"/>
        </w:rPr>
        <w:t>, po dniu publikacji ogłoszenia o zamówieniu</w:t>
      </w:r>
      <w:r>
        <w:rPr>
          <w:sz w:val="20"/>
          <w:szCs w:val="20"/>
        </w:rPr>
        <w:t xml:space="preserve"> w BZP</w:t>
      </w:r>
      <w:r w:rsidRPr="00F872E4">
        <w:rPr>
          <w:sz w:val="20"/>
          <w:szCs w:val="20"/>
        </w:rPr>
        <w:t>.</w:t>
      </w:r>
    </w:p>
    <w:p w14:paraId="5CFB9CED" w14:textId="30E7583B" w:rsidR="00427AA6" w:rsidRPr="00577D41" w:rsidRDefault="00427AA6" w:rsidP="00427AA6">
      <w:pPr>
        <w:tabs>
          <w:tab w:val="left" w:pos="851"/>
          <w:tab w:val="left" w:pos="1276"/>
          <w:tab w:val="right" w:pos="8953"/>
        </w:tabs>
        <w:autoSpaceDE w:val="0"/>
        <w:autoSpaceDN w:val="0"/>
        <w:spacing w:after="0" w:line="276" w:lineRule="auto"/>
        <w:ind w:left="851"/>
        <w:jc w:val="both"/>
        <w:rPr>
          <w:sz w:val="20"/>
          <w:szCs w:val="20"/>
        </w:rPr>
      </w:pPr>
      <w:r w:rsidRPr="00F872E4">
        <w:rPr>
          <w:sz w:val="20"/>
          <w:szCs w:val="20"/>
        </w:rPr>
        <w:t>W przypadku Wykonawców wspólnie ubiegających się o udzielenie zamówienia lub korzystania z</w:t>
      </w:r>
      <w:r>
        <w:rPr>
          <w:sz w:val="20"/>
          <w:szCs w:val="20"/>
        </w:rPr>
        <w:t> </w:t>
      </w:r>
      <w:r w:rsidRPr="00F872E4">
        <w:rPr>
          <w:sz w:val="20"/>
          <w:szCs w:val="20"/>
        </w:rPr>
        <w:t xml:space="preserve">zasobów podmiotów trzecich na podstawie art. 22a </w:t>
      </w:r>
      <w:r>
        <w:rPr>
          <w:sz w:val="20"/>
          <w:szCs w:val="20"/>
        </w:rPr>
        <w:t xml:space="preserve"> ustawy </w:t>
      </w:r>
      <w:r w:rsidRPr="00F872E4">
        <w:rPr>
          <w:sz w:val="20"/>
          <w:szCs w:val="20"/>
        </w:rPr>
        <w:t>Pzp minimu</w:t>
      </w:r>
      <w:r>
        <w:rPr>
          <w:sz w:val="20"/>
          <w:szCs w:val="20"/>
        </w:rPr>
        <w:t>m jeden Wykonawca albo wszyscy c</w:t>
      </w:r>
      <w:r w:rsidRPr="00F872E4">
        <w:rPr>
          <w:sz w:val="20"/>
          <w:szCs w:val="20"/>
        </w:rPr>
        <w:t xml:space="preserve">i Wykonawcy wspólnie powinni spełniać </w:t>
      </w:r>
      <w:r>
        <w:rPr>
          <w:sz w:val="20"/>
          <w:szCs w:val="20"/>
        </w:rPr>
        <w:t xml:space="preserve">w/w </w:t>
      </w:r>
      <w:r w:rsidRPr="00F872E4">
        <w:rPr>
          <w:sz w:val="20"/>
          <w:szCs w:val="20"/>
        </w:rPr>
        <w:t>warunek</w:t>
      </w:r>
      <w:r>
        <w:rPr>
          <w:sz w:val="20"/>
          <w:szCs w:val="20"/>
        </w:rPr>
        <w:t xml:space="preserve"> udziału w postępowaniu</w:t>
      </w:r>
      <w:r w:rsidR="00EA779C">
        <w:rPr>
          <w:sz w:val="20"/>
          <w:szCs w:val="20"/>
        </w:rPr>
        <w:t>. Konieczność spełnie</w:t>
      </w:r>
      <w:r w:rsidRPr="00F872E4">
        <w:rPr>
          <w:sz w:val="20"/>
          <w:szCs w:val="20"/>
        </w:rPr>
        <w:t xml:space="preserve">nia </w:t>
      </w:r>
      <w:r>
        <w:rPr>
          <w:sz w:val="20"/>
          <w:szCs w:val="20"/>
        </w:rPr>
        <w:t xml:space="preserve"> </w:t>
      </w:r>
      <w:r w:rsidR="00EA779C">
        <w:rPr>
          <w:sz w:val="20"/>
          <w:szCs w:val="20"/>
        </w:rPr>
        <w:t xml:space="preserve">w/w </w:t>
      </w:r>
      <w:r w:rsidR="00B624FB">
        <w:rPr>
          <w:sz w:val="20"/>
          <w:szCs w:val="20"/>
        </w:rPr>
        <w:t>warunku</w:t>
      </w:r>
      <w:r>
        <w:rPr>
          <w:sz w:val="20"/>
          <w:szCs w:val="20"/>
        </w:rPr>
        <w:t xml:space="preserve"> udziału w postępowaniu </w:t>
      </w:r>
      <w:r w:rsidRPr="00F872E4">
        <w:rPr>
          <w:sz w:val="20"/>
          <w:szCs w:val="20"/>
        </w:rPr>
        <w:t>odnosi się do konsorcjum jako całości, nie do jego poszczególnych członków.</w:t>
      </w:r>
    </w:p>
    <w:p w14:paraId="11913EAE" w14:textId="77777777" w:rsidR="00BB3184" w:rsidRPr="00577D41" w:rsidRDefault="00BB3184" w:rsidP="000D1351">
      <w:pPr>
        <w:tabs>
          <w:tab w:val="right" w:pos="8953"/>
        </w:tabs>
        <w:autoSpaceDE w:val="0"/>
        <w:autoSpaceDN w:val="0"/>
        <w:spacing w:after="0" w:line="276" w:lineRule="auto"/>
        <w:ind w:left="426" w:hanging="426"/>
        <w:jc w:val="both"/>
        <w:rPr>
          <w:sz w:val="20"/>
          <w:szCs w:val="20"/>
        </w:rPr>
      </w:pPr>
    </w:p>
    <w:p w14:paraId="0C1E5A1A" w14:textId="0DACB3DF" w:rsidR="00BB3184" w:rsidRPr="00577D41" w:rsidRDefault="00BB3184" w:rsidP="00555543">
      <w:pPr>
        <w:tabs>
          <w:tab w:val="left" w:pos="851"/>
          <w:tab w:val="right" w:pos="8953"/>
        </w:tabs>
        <w:autoSpaceDE w:val="0"/>
        <w:autoSpaceDN w:val="0"/>
        <w:spacing w:after="0" w:line="276" w:lineRule="auto"/>
        <w:ind w:left="851"/>
        <w:rPr>
          <w:sz w:val="20"/>
          <w:szCs w:val="20"/>
        </w:rPr>
      </w:pPr>
      <w:r w:rsidRPr="00577D41">
        <w:rPr>
          <w:sz w:val="20"/>
          <w:szCs w:val="20"/>
        </w:rPr>
        <w:t>Wykonawcy uczestnicząc w postępowaniu mają potwierdzić spełnienie tego warunku w dwóch etapach:</w:t>
      </w:r>
    </w:p>
    <w:p w14:paraId="03735677" w14:textId="357D2C62" w:rsidR="00BB3184" w:rsidRPr="00577D41" w:rsidRDefault="00BB3184" w:rsidP="00555543">
      <w:pPr>
        <w:tabs>
          <w:tab w:val="left" w:pos="851"/>
          <w:tab w:val="right" w:pos="8953"/>
        </w:tabs>
        <w:autoSpaceDE w:val="0"/>
        <w:autoSpaceDN w:val="0"/>
        <w:spacing w:after="0" w:line="276" w:lineRule="auto"/>
        <w:ind w:left="851"/>
        <w:rPr>
          <w:sz w:val="20"/>
          <w:szCs w:val="20"/>
        </w:rPr>
      </w:pPr>
      <w:r w:rsidRPr="00577D41">
        <w:rPr>
          <w:sz w:val="20"/>
          <w:szCs w:val="20"/>
        </w:rPr>
        <w:t>Etap I</w:t>
      </w:r>
    </w:p>
    <w:p w14:paraId="7AC8BD7D" w14:textId="4F6A42B4" w:rsidR="00BB3184" w:rsidRPr="00577D41" w:rsidRDefault="00BB3184" w:rsidP="00555543">
      <w:pPr>
        <w:tabs>
          <w:tab w:val="left" w:pos="851"/>
          <w:tab w:val="left" w:pos="1276"/>
          <w:tab w:val="right" w:pos="8953"/>
        </w:tabs>
        <w:autoSpaceDE w:val="0"/>
        <w:autoSpaceDN w:val="0"/>
        <w:spacing w:after="0" w:line="276" w:lineRule="auto"/>
        <w:ind w:left="851"/>
        <w:rPr>
          <w:sz w:val="20"/>
          <w:szCs w:val="20"/>
        </w:rPr>
      </w:pPr>
      <w:r w:rsidRPr="00577D41">
        <w:rPr>
          <w:sz w:val="20"/>
          <w:szCs w:val="20"/>
        </w:rPr>
        <w:t xml:space="preserve">W terminie składania ofert wykonawcy składają do oferty oświadczenie o spełnieniu tego warunku poprzez złożenie wstępnej deklaracji / oświadczenia –załącznik nr 3 do </w:t>
      </w:r>
      <w:r w:rsidR="00917ADF">
        <w:rPr>
          <w:sz w:val="20"/>
          <w:szCs w:val="20"/>
        </w:rPr>
        <w:t>SIWZ</w:t>
      </w:r>
      <w:r w:rsidRPr="00577D41">
        <w:rPr>
          <w:sz w:val="20"/>
          <w:szCs w:val="20"/>
        </w:rPr>
        <w:t xml:space="preserve">. </w:t>
      </w:r>
    </w:p>
    <w:p w14:paraId="021A4F56" w14:textId="1E1C7230" w:rsidR="00BB3184" w:rsidRPr="00577D41" w:rsidRDefault="00BB3184" w:rsidP="00555543">
      <w:pPr>
        <w:tabs>
          <w:tab w:val="left" w:pos="851"/>
          <w:tab w:val="left" w:pos="1134"/>
          <w:tab w:val="right" w:pos="8953"/>
        </w:tabs>
        <w:autoSpaceDE w:val="0"/>
        <w:autoSpaceDN w:val="0"/>
        <w:spacing w:after="0" w:line="276" w:lineRule="auto"/>
        <w:ind w:left="851"/>
        <w:rPr>
          <w:sz w:val="20"/>
          <w:szCs w:val="20"/>
        </w:rPr>
      </w:pPr>
      <w:r w:rsidRPr="00577D41">
        <w:rPr>
          <w:sz w:val="20"/>
          <w:szCs w:val="20"/>
        </w:rPr>
        <w:t>Etap II</w:t>
      </w:r>
    </w:p>
    <w:p w14:paraId="46625183" w14:textId="0E2350DB" w:rsidR="00BB3184" w:rsidRDefault="005029CE" w:rsidP="00555543">
      <w:pPr>
        <w:tabs>
          <w:tab w:val="left" w:pos="709"/>
          <w:tab w:val="left" w:pos="851"/>
          <w:tab w:val="right" w:pos="8953"/>
        </w:tabs>
        <w:autoSpaceDE w:val="0"/>
        <w:autoSpaceDN w:val="0"/>
        <w:spacing w:after="0" w:line="276" w:lineRule="auto"/>
        <w:ind w:left="851"/>
        <w:jc w:val="both"/>
        <w:rPr>
          <w:sz w:val="20"/>
          <w:szCs w:val="20"/>
        </w:rPr>
      </w:pPr>
      <w:r w:rsidRPr="00577D41">
        <w:rPr>
          <w:sz w:val="20"/>
          <w:szCs w:val="20"/>
        </w:rPr>
        <w:t xml:space="preserve">Zamawiający </w:t>
      </w:r>
      <w:r>
        <w:rPr>
          <w:sz w:val="20"/>
          <w:szCs w:val="20"/>
        </w:rPr>
        <w:t>w niniejszym postępowaniu najpierw dokona oceny ofert , a następnie zbada, czy Wykonawca, którego oferta została oceniona jako najkorzystniejsza, nie podlega wykluczeniu oraz spełnia warunki udziału w niniejszym postępowaniu</w:t>
      </w:r>
      <w:r w:rsidRPr="00577D41">
        <w:rPr>
          <w:sz w:val="20"/>
          <w:szCs w:val="20"/>
        </w:rPr>
        <w:t>.</w:t>
      </w:r>
      <w:r>
        <w:rPr>
          <w:sz w:val="20"/>
          <w:szCs w:val="20"/>
        </w:rPr>
        <w:t xml:space="preserve"> W związku z tym n</w:t>
      </w:r>
      <w:r w:rsidRPr="00577D41">
        <w:rPr>
          <w:sz w:val="20"/>
          <w:szCs w:val="20"/>
        </w:rPr>
        <w:t xml:space="preserve">a podstawie art. 26 ust 2 ustawy Pzp zamawiający zwróci się do </w:t>
      </w:r>
      <w:r>
        <w:rPr>
          <w:sz w:val="20"/>
          <w:szCs w:val="20"/>
        </w:rPr>
        <w:t>Wykonawcy, którego oferta została najwyżej oceniona</w:t>
      </w:r>
      <w:r w:rsidRPr="00577D41">
        <w:rPr>
          <w:sz w:val="20"/>
          <w:szCs w:val="20"/>
        </w:rPr>
        <w:t xml:space="preserve"> do złożenia </w:t>
      </w:r>
      <w:r>
        <w:rPr>
          <w:sz w:val="20"/>
          <w:szCs w:val="20"/>
        </w:rPr>
        <w:t xml:space="preserve">w wyznaczonym terminie, nie krótszym niż 5 dni, aktualnych oświadczeń lub </w:t>
      </w:r>
      <w:r w:rsidRPr="00577D41">
        <w:rPr>
          <w:sz w:val="20"/>
          <w:szCs w:val="20"/>
        </w:rPr>
        <w:t>dok</w:t>
      </w:r>
      <w:r>
        <w:rPr>
          <w:sz w:val="20"/>
          <w:szCs w:val="20"/>
        </w:rPr>
        <w:t>umentów potwierdzających spełnia</w:t>
      </w:r>
      <w:r w:rsidRPr="00577D41">
        <w:rPr>
          <w:sz w:val="20"/>
          <w:szCs w:val="20"/>
        </w:rPr>
        <w:t>nie tego warunku</w:t>
      </w:r>
      <w:r>
        <w:rPr>
          <w:sz w:val="20"/>
          <w:szCs w:val="20"/>
        </w:rPr>
        <w:t>.</w:t>
      </w:r>
      <w:r w:rsidR="00C806D0">
        <w:rPr>
          <w:sz w:val="20"/>
          <w:szCs w:val="20"/>
        </w:rPr>
        <w:t xml:space="preserve"> </w:t>
      </w:r>
      <w:r w:rsidR="00BB3184" w:rsidRPr="00577D41">
        <w:rPr>
          <w:sz w:val="20"/>
          <w:szCs w:val="20"/>
        </w:rPr>
        <w:t xml:space="preserve">Dokumenty te zostały wskazane w </w:t>
      </w:r>
      <w:r w:rsidR="00601727" w:rsidRPr="00601727">
        <w:rPr>
          <w:sz w:val="20"/>
          <w:szCs w:val="20"/>
        </w:rPr>
        <w:t>pkt. 9.3.3</w:t>
      </w:r>
      <w:r w:rsidR="00BB3184" w:rsidRPr="00601727">
        <w:rPr>
          <w:sz w:val="20"/>
          <w:szCs w:val="20"/>
        </w:rPr>
        <w:t>. SIWZ.</w:t>
      </w:r>
    </w:p>
    <w:p w14:paraId="2ECF1424" w14:textId="77777777" w:rsidR="00C846FE" w:rsidRPr="000010A4" w:rsidRDefault="00C846FE" w:rsidP="00555543">
      <w:pPr>
        <w:tabs>
          <w:tab w:val="left" w:pos="709"/>
          <w:tab w:val="left" w:pos="851"/>
          <w:tab w:val="right" w:pos="8953"/>
        </w:tabs>
        <w:autoSpaceDE w:val="0"/>
        <w:autoSpaceDN w:val="0"/>
        <w:spacing w:after="0" w:line="276" w:lineRule="auto"/>
        <w:ind w:left="851"/>
        <w:jc w:val="both"/>
        <w:rPr>
          <w:sz w:val="20"/>
          <w:szCs w:val="20"/>
        </w:rPr>
      </w:pPr>
    </w:p>
    <w:p w14:paraId="44C408DD" w14:textId="594480BE" w:rsidR="005C5B95" w:rsidRPr="005C5B95" w:rsidRDefault="00C269D3" w:rsidP="005C5B95">
      <w:pPr>
        <w:ind w:left="851" w:hanging="567"/>
        <w:jc w:val="both"/>
        <w:rPr>
          <w:sz w:val="20"/>
          <w:szCs w:val="20"/>
        </w:rPr>
      </w:pPr>
      <w:r>
        <w:rPr>
          <w:rFonts w:ascii="Calibri" w:hAnsi="Calibri"/>
          <w:sz w:val="20"/>
          <w:szCs w:val="20"/>
        </w:rPr>
        <w:t>7.2.3.2.</w:t>
      </w:r>
      <w:r w:rsidR="005C5B95">
        <w:rPr>
          <w:sz w:val="20"/>
          <w:szCs w:val="20"/>
        </w:rPr>
        <w:t xml:space="preserve"> </w:t>
      </w:r>
      <w:r w:rsidR="005C5B95" w:rsidRPr="005C5B95">
        <w:rPr>
          <w:sz w:val="20"/>
          <w:szCs w:val="20"/>
        </w:rPr>
        <w:t>Dysponowanie przez Wykonawcę minimum</w:t>
      </w:r>
      <w:r w:rsidR="00C846FE">
        <w:rPr>
          <w:sz w:val="20"/>
          <w:szCs w:val="20"/>
        </w:rPr>
        <w:t>:</w:t>
      </w:r>
    </w:p>
    <w:p w14:paraId="7DD5A847" w14:textId="249C515B" w:rsidR="005C5B95" w:rsidRPr="005C5B95" w:rsidRDefault="005C5B95" w:rsidP="005C5B95">
      <w:pPr>
        <w:ind w:left="851" w:hanging="567"/>
        <w:jc w:val="both"/>
        <w:rPr>
          <w:sz w:val="20"/>
          <w:szCs w:val="20"/>
        </w:rPr>
      </w:pPr>
      <w:r>
        <w:rPr>
          <w:sz w:val="20"/>
          <w:szCs w:val="20"/>
        </w:rPr>
        <w:t>a</w:t>
      </w:r>
      <w:r w:rsidRPr="005C5B95">
        <w:rPr>
          <w:sz w:val="20"/>
          <w:szCs w:val="20"/>
        </w:rPr>
        <w:t>)</w:t>
      </w:r>
      <w:r w:rsidRPr="005C5B95">
        <w:rPr>
          <w:sz w:val="20"/>
          <w:szCs w:val="20"/>
        </w:rPr>
        <w:tab/>
      </w:r>
      <w:r>
        <w:rPr>
          <w:sz w:val="20"/>
          <w:szCs w:val="20"/>
        </w:rPr>
        <w:t xml:space="preserve">co najmniej dwoma instalatorami </w:t>
      </w:r>
      <w:r w:rsidRPr="005C5B95">
        <w:rPr>
          <w:sz w:val="20"/>
          <w:szCs w:val="20"/>
        </w:rPr>
        <w:t>posiadającym</w:t>
      </w:r>
      <w:r>
        <w:rPr>
          <w:sz w:val="20"/>
          <w:szCs w:val="20"/>
        </w:rPr>
        <w:t>i</w:t>
      </w:r>
      <w:r w:rsidRPr="005C5B95">
        <w:rPr>
          <w:sz w:val="20"/>
          <w:szCs w:val="20"/>
        </w:rPr>
        <w:t xml:space="preserve"> doświadczenie związane z </w:t>
      </w:r>
      <w:r>
        <w:rPr>
          <w:sz w:val="20"/>
          <w:szCs w:val="20"/>
        </w:rPr>
        <w:t>wykonywaniem</w:t>
      </w:r>
      <w:r w:rsidRPr="005C5B95">
        <w:rPr>
          <w:sz w:val="20"/>
          <w:szCs w:val="20"/>
        </w:rPr>
        <w:t xml:space="preserve"> prac </w:t>
      </w:r>
      <w:r>
        <w:rPr>
          <w:sz w:val="20"/>
          <w:szCs w:val="20"/>
        </w:rPr>
        <w:t>instalacyjnych systemów</w:t>
      </w:r>
      <w:r w:rsidR="008E1B18">
        <w:rPr>
          <w:sz w:val="20"/>
          <w:szCs w:val="20"/>
        </w:rPr>
        <w:t xml:space="preserve"> parkingowych (montaż i uruchomienie szlabanów wjazdowych i kas parkingowych)</w:t>
      </w:r>
      <w:r w:rsidRPr="005C5B95">
        <w:rPr>
          <w:sz w:val="20"/>
          <w:szCs w:val="20"/>
        </w:rPr>
        <w:t>;</w:t>
      </w:r>
    </w:p>
    <w:p w14:paraId="6B7A26E6" w14:textId="1B828E1B" w:rsidR="00C269D3" w:rsidRPr="00892E3B" w:rsidRDefault="005C5B95" w:rsidP="00C269D3">
      <w:pPr>
        <w:ind w:left="851" w:hanging="567"/>
        <w:jc w:val="both"/>
        <w:rPr>
          <w:rFonts w:cstheme="minorHAnsi"/>
          <w:sz w:val="20"/>
          <w:highlight w:val="yellow"/>
        </w:rPr>
      </w:pPr>
      <w:r>
        <w:rPr>
          <w:sz w:val="20"/>
          <w:szCs w:val="20"/>
        </w:rPr>
        <w:t>b</w:t>
      </w:r>
      <w:r w:rsidRPr="005C5B95">
        <w:rPr>
          <w:sz w:val="20"/>
          <w:szCs w:val="20"/>
        </w:rPr>
        <w:t>)</w:t>
      </w:r>
      <w:r w:rsidRPr="005C5B95">
        <w:rPr>
          <w:sz w:val="20"/>
          <w:szCs w:val="20"/>
        </w:rPr>
        <w:tab/>
      </w:r>
      <w:r w:rsidR="00C74A4A" w:rsidRPr="00CD33BF">
        <w:rPr>
          <w:sz w:val="20"/>
          <w:szCs w:val="20"/>
        </w:rPr>
        <w:t>jednej</w:t>
      </w:r>
      <w:r w:rsidRPr="00CD33BF">
        <w:rPr>
          <w:sz w:val="20"/>
          <w:szCs w:val="20"/>
        </w:rPr>
        <w:t xml:space="preserve"> </w:t>
      </w:r>
      <w:r w:rsidR="00C74A4A" w:rsidRPr="00CD33BF">
        <w:rPr>
          <w:sz w:val="20"/>
          <w:szCs w:val="20"/>
        </w:rPr>
        <w:t xml:space="preserve">osoby </w:t>
      </w:r>
      <w:r w:rsidRPr="00CD33BF">
        <w:rPr>
          <w:sz w:val="20"/>
          <w:szCs w:val="20"/>
        </w:rPr>
        <w:t>odpowiedzialn</w:t>
      </w:r>
      <w:r w:rsidR="00C74A4A" w:rsidRPr="00CD33BF">
        <w:rPr>
          <w:sz w:val="20"/>
          <w:szCs w:val="20"/>
        </w:rPr>
        <w:t>ej</w:t>
      </w:r>
      <w:r w:rsidRPr="00CD33BF">
        <w:rPr>
          <w:sz w:val="20"/>
          <w:szCs w:val="20"/>
        </w:rPr>
        <w:t xml:space="preserve"> za </w:t>
      </w:r>
      <w:r w:rsidR="00146C3D" w:rsidRPr="00CD33BF">
        <w:rPr>
          <w:sz w:val="20"/>
          <w:szCs w:val="20"/>
        </w:rPr>
        <w:t xml:space="preserve">wdrożenie </w:t>
      </w:r>
      <w:r w:rsidRPr="00CD33BF">
        <w:rPr>
          <w:sz w:val="20"/>
          <w:szCs w:val="20"/>
        </w:rPr>
        <w:t xml:space="preserve">oprogramowania </w:t>
      </w:r>
      <w:r w:rsidR="00C74A4A" w:rsidRPr="00CD33BF">
        <w:rPr>
          <w:sz w:val="20"/>
          <w:szCs w:val="20"/>
        </w:rPr>
        <w:t xml:space="preserve">zarządzającego SEZ </w:t>
      </w:r>
      <w:r w:rsidR="00146C3D" w:rsidRPr="00CD33BF">
        <w:rPr>
          <w:sz w:val="20"/>
          <w:szCs w:val="20"/>
        </w:rPr>
        <w:t>zgodnie z wymaganiami</w:t>
      </w:r>
      <w:r w:rsidR="00892E3B" w:rsidRPr="00CD33BF">
        <w:rPr>
          <w:sz w:val="20"/>
          <w:szCs w:val="20"/>
        </w:rPr>
        <w:t xml:space="preserve"> SIWZ</w:t>
      </w:r>
      <w:r w:rsidRPr="00CD33BF">
        <w:rPr>
          <w:sz w:val="20"/>
          <w:szCs w:val="20"/>
        </w:rPr>
        <w:t xml:space="preserve">, </w:t>
      </w:r>
      <w:r w:rsidR="003F718E" w:rsidRPr="00CD33BF">
        <w:rPr>
          <w:sz w:val="20"/>
          <w:szCs w:val="20"/>
        </w:rPr>
        <w:t>posiadając</w:t>
      </w:r>
      <w:r w:rsidR="00C74A4A" w:rsidRPr="00CD33BF">
        <w:rPr>
          <w:sz w:val="20"/>
          <w:szCs w:val="20"/>
        </w:rPr>
        <w:t>ej doświadczenie</w:t>
      </w:r>
      <w:r w:rsidR="003F718E" w:rsidRPr="00CD33BF">
        <w:rPr>
          <w:sz w:val="20"/>
          <w:szCs w:val="20"/>
        </w:rPr>
        <w:t xml:space="preserve"> </w:t>
      </w:r>
      <w:r w:rsidR="00C74A4A" w:rsidRPr="00CD33BF">
        <w:rPr>
          <w:sz w:val="20"/>
          <w:szCs w:val="20"/>
        </w:rPr>
        <w:t>w</w:t>
      </w:r>
      <w:r w:rsidR="00146C3D" w:rsidRPr="00CD33BF">
        <w:rPr>
          <w:sz w:val="20"/>
          <w:szCs w:val="20"/>
        </w:rPr>
        <w:t>e</w:t>
      </w:r>
      <w:r w:rsidR="00C74A4A" w:rsidRPr="00CD33BF">
        <w:rPr>
          <w:sz w:val="20"/>
          <w:szCs w:val="20"/>
        </w:rPr>
        <w:t xml:space="preserve"> </w:t>
      </w:r>
      <w:r w:rsidR="00146C3D" w:rsidRPr="00CD33BF">
        <w:rPr>
          <w:sz w:val="20"/>
          <w:szCs w:val="20"/>
        </w:rPr>
        <w:t xml:space="preserve">wdrażaniu </w:t>
      </w:r>
      <w:r w:rsidR="00C74A4A" w:rsidRPr="00CD33BF">
        <w:rPr>
          <w:sz w:val="20"/>
          <w:szCs w:val="20"/>
        </w:rPr>
        <w:t xml:space="preserve">oprogramowania oferowanego przez Wykonawcę </w:t>
      </w:r>
      <w:r w:rsidR="00146C3D" w:rsidRPr="00CD33BF">
        <w:rPr>
          <w:sz w:val="20"/>
          <w:szCs w:val="20"/>
        </w:rPr>
        <w:t>zgodnie z</w:t>
      </w:r>
      <w:r w:rsidR="00C74A4A" w:rsidRPr="00CD33BF">
        <w:rPr>
          <w:sz w:val="20"/>
          <w:szCs w:val="20"/>
        </w:rPr>
        <w:t xml:space="preserve"> potrzeb</w:t>
      </w:r>
      <w:r w:rsidR="00146C3D" w:rsidRPr="00CD33BF">
        <w:rPr>
          <w:sz w:val="20"/>
          <w:szCs w:val="20"/>
        </w:rPr>
        <w:t>ami</w:t>
      </w:r>
      <w:r w:rsidR="00C74A4A" w:rsidRPr="00CD33BF">
        <w:rPr>
          <w:sz w:val="20"/>
          <w:szCs w:val="20"/>
        </w:rPr>
        <w:t xml:space="preserve"> Zamawiającego (wymagane jest</w:t>
      </w:r>
      <w:r w:rsidR="00146C3D" w:rsidRPr="00CD33BF">
        <w:rPr>
          <w:sz w:val="20"/>
          <w:szCs w:val="20"/>
        </w:rPr>
        <w:t>,</w:t>
      </w:r>
      <w:r w:rsidR="00C74A4A" w:rsidRPr="00CD33BF">
        <w:rPr>
          <w:sz w:val="20"/>
          <w:szCs w:val="20"/>
        </w:rPr>
        <w:t xml:space="preserve"> aby osoba ta w okresie ostatnich 3 lat </w:t>
      </w:r>
      <w:r w:rsidR="00146C3D" w:rsidRPr="00CD33BF">
        <w:rPr>
          <w:sz w:val="20"/>
          <w:szCs w:val="20"/>
        </w:rPr>
        <w:t xml:space="preserve">brała udział w co najmniej jednym wdrożeniu </w:t>
      </w:r>
      <w:r w:rsidR="00C74A4A" w:rsidRPr="00CD33BF">
        <w:rPr>
          <w:sz w:val="20"/>
          <w:szCs w:val="20"/>
        </w:rPr>
        <w:t xml:space="preserve">tego oprogramowania </w:t>
      </w:r>
      <w:r w:rsidR="00146C3D" w:rsidRPr="00CD33BF">
        <w:rPr>
          <w:sz w:val="20"/>
          <w:szCs w:val="20"/>
        </w:rPr>
        <w:t>u konkretnego Zamawiającego</w:t>
      </w:r>
      <w:r w:rsidR="00C74A4A" w:rsidRPr="00CD33BF">
        <w:rPr>
          <w:sz w:val="20"/>
          <w:szCs w:val="20"/>
        </w:rPr>
        <w:t>).</w:t>
      </w:r>
    </w:p>
    <w:p w14:paraId="71444CCF" w14:textId="196C0B77" w:rsidR="00564846" w:rsidRPr="00892E3B" w:rsidRDefault="00564846" w:rsidP="00555543">
      <w:pPr>
        <w:spacing w:after="0" w:line="276" w:lineRule="auto"/>
        <w:ind w:left="851" w:hanging="851"/>
        <w:jc w:val="both"/>
        <w:rPr>
          <w:sz w:val="20"/>
          <w:szCs w:val="20"/>
          <w:highlight w:val="yellow"/>
        </w:rPr>
      </w:pPr>
    </w:p>
    <w:p w14:paraId="0E36D42D" w14:textId="175C6235" w:rsidR="00061022" w:rsidRDefault="00061022" w:rsidP="003A1F0F">
      <w:pPr>
        <w:tabs>
          <w:tab w:val="left" w:pos="0"/>
          <w:tab w:val="right" w:pos="8953"/>
        </w:tabs>
        <w:autoSpaceDE w:val="0"/>
        <w:autoSpaceDN w:val="0"/>
        <w:spacing w:after="0" w:line="276" w:lineRule="auto"/>
        <w:ind w:left="851"/>
        <w:jc w:val="both"/>
        <w:rPr>
          <w:sz w:val="20"/>
          <w:szCs w:val="20"/>
        </w:rPr>
      </w:pPr>
      <w:r w:rsidRPr="00F872E4">
        <w:rPr>
          <w:sz w:val="20"/>
          <w:szCs w:val="20"/>
        </w:rPr>
        <w:t>W przypadku Wykonawców wspólnie ubiegających się o udzielenie zamówienia lub korzystania z</w:t>
      </w:r>
      <w:r>
        <w:rPr>
          <w:sz w:val="20"/>
          <w:szCs w:val="20"/>
        </w:rPr>
        <w:t> </w:t>
      </w:r>
      <w:r w:rsidRPr="00F872E4">
        <w:rPr>
          <w:sz w:val="20"/>
          <w:szCs w:val="20"/>
        </w:rPr>
        <w:t xml:space="preserve">zasobów podmiotów trzecich na podstawie art. 22a </w:t>
      </w:r>
      <w:r>
        <w:rPr>
          <w:sz w:val="20"/>
          <w:szCs w:val="20"/>
        </w:rPr>
        <w:t xml:space="preserve"> ustawy </w:t>
      </w:r>
      <w:r w:rsidRPr="00F872E4">
        <w:rPr>
          <w:sz w:val="20"/>
          <w:szCs w:val="20"/>
        </w:rPr>
        <w:t>Pzp minimu</w:t>
      </w:r>
      <w:r>
        <w:rPr>
          <w:sz w:val="20"/>
          <w:szCs w:val="20"/>
        </w:rPr>
        <w:t>m jeden Wykonawca albo wszyscy c</w:t>
      </w:r>
      <w:r w:rsidRPr="00F872E4">
        <w:rPr>
          <w:sz w:val="20"/>
          <w:szCs w:val="20"/>
        </w:rPr>
        <w:t xml:space="preserve">i Wykonawcy wspólnie powinni spełniać </w:t>
      </w:r>
      <w:r>
        <w:rPr>
          <w:sz w:val="20"/>
          <w:szCs w:val="20"/>
        </w:rPr>
        <w:t xml:space="preserve">w/w </w:t>
      </w:r>
      <w:r w:rsidRPr="00F872E4">
        <w:rPr>
          <w:sz w:val="20"/>
          <w:szCs w:val="20"/>
        </w:rPr>
        <w:t>warunek</w:t>
      </w:r>
      <w:r>
        <w:rPr>
          <w:sz w:val="20"/>
          <w:szCs w:val="20"/>
        </w:rPr>
        <w:t xml:space="preserve"> udziału w postępowaniu</w:t>
      </w:r>
      <w:r w:rsidRPr="00F872E4">
        <w:rPr>
          <w:sz w:val="20"/>
          <w:szCs w:val="20"/>
        </w:rPr>
        <w:t xml:space="preserve">. Konieczność </w:t>
      </w:r>
      <w:r w:rsidRPr="00F872E4">
        <w:rPr>
          <w:sz w:val="20"/>
          <w:szCs w:val="20"/>
        </w:rPr>
        <w:lastRenderedPageBreak/>
        <w:t>spełni</w:t>
      </w:r>
      <w:r>
        <w:rPr>
          <w:sz w:val="20"/>
          <w:szCs w:val="20"/>
        </w:rPr>
        <w:t>e</w:t>
      </w:r>
      <w:r w:rsidRPr="00F872E4">
        <w:rPr>
          <w:sz w:val="20"/>
          <w:szCs w:val="20"/>
        </w:rPr>
        <w:t xml:space="preserve">nia </w:t>
      </w:r>
      <w:r>
        <w:rPr>
          <w:sz w:val="20"/>
          <w:szCs w:val="20"/>
        </w:rPr>
        <w:t xml:space="preserve"> </w:t>
      </w:r>
      <w:r w:rsidR="00BB4DAA">
        <w:rPr>
          <w:sz w:val="20"/>
          <w:szCs w:val="20"/>
        </w:rPr>
        <w:t>w/w warunku</w:t>
      </w:r>
      <w:r>
        <w:rPr>
          <w:sz w:val="20"/>
          <w:szCs w:val="20"/>
        </w:rPr>
        <w:t xml:space="preserve"> udziału w postępowaniu </w:t>
      </w:r>
      <w:r w:rsidRPr="00F872E4">
        <w:rPr>
          <w:sz w:val="20"/>
          <w:szCs w:val="20"/>
        </w:rPr>
        <w:t>odnosi się do konsorcjum jako całości, nie do jego poszczególnych członków.</w:t>
      </w:r>
    </w:p>
    <w:p w14:paraId="2555DD52" w14:textId="77777777" w:rsidR="008323B1" w:rsidRPr="00577D41" w:rsidRDefault="00F872E4" w:rsidP="008323B1">
      <w:pPr>
        <w:tabs>
          <w:tab w:val="left" w:pos="851"/>
          <w:tab w:val="right" w:pos="8953"/>
        </w:tabs>
        <w:autoSpaceDE w:val="0"/>
        <w:autoSpaceDN w:val="0"/>
        <w:spacing w:after="0" w:line="276" w:lineRule="auto"/>
        <w:ind w:left="851"/>
        <w:rPr>
          <w:sz w:val="20"/>
          <w:szCs w:val="20"/>
        </w:rPr>
      </w:pPr>
      <w:r w:rsidRPr="00F872E4">
        <w:rPr>
          <w:sz w:val="20"/>
          <w:szCs w:val="20"/>
        </w:rPr>
        <w:tab/>
      </w:r>
      <w:r w:rsidR="008323B1" w:rsidRPr="00577D41">
        <w:rPr>
          <w:sz w:val="20"/>
          <w:szCs w:val="20"/>
        </w:rPr>
        <w:t>Wykonawcy uczestnicząc w postępowaniu mają potwierdzić spełnienie tego warunku w dwóch etapach:</w:t>
      </w:r>
    </w:p>
    <w:p w14:paraId="6A184D28" w14:textId="77777777" w:rsidR="008323B1" w:rsidRPr="00577D41" w:rsidRDefault="008323B1" w:rsidP="008323B1">
      <w:pPr>
        <w:tabs>
          <w:tab w:val="left" w:pos="851"/>
          <w:tab w:val="right" w:pos="8953"/>
        </w:tabs>
        <w:autoSpaceDE w:val="0"/>
        <w:autoSpaceDN w:val="0"/>
        <w:spacing w:after="0" w:line="276" w:lineRule="auto"/>
        <w:ind w:left="851"/>
        <w:rPr>
          <w:sz w:val="20"/>
          <w:szCs w:val="20"/>
        </w:rPr>
      </w:pPr>
      <w:r w:rsidRPr="00577D41">
        <w:rPr>
          <w:sz w:val="20"/>
          <w:szCs w:val="20"/>
        </w:rPr>
        <w:t>Etap I</w:t>
      </w:r>
    </w:p>
    <w:p w14:paraId="4154E47A" w14:textId="77777777" w:rsidR="008323B1" w:rsidRPr="00577D41" w:rsidRDefault="008323B1" w:rsidP="008323B1">
      <w:pPr>
        <w:tabs>
          <w:tab w:val="left" w:pos="851"/>
          <w:tab w:val="left" w:pos="1276"/>
          <w:tab w:val="right" w:pos="8953"/>
        </w:tabs>
        <w:autoSpaceDE w:val="0"/>
        <w:autoSpaceDN w:val="0"/>
        <w:spacing w:after="0" w:line="276" w:lineRule="auto"/>
        <w:ind w:left="851"/>
        <w:rPr>
          <w:sz w:val="20"/>
          <w:szCs w:val="20"/>
        </w:rPr>
      </w:pPr>
      <w:r w:rsidRPr="00577D41">
        <w:rPr>
          <w:sz w:val="20"/>
          <w:szCs w:val="20"/>
        </w:rPr>
        <w:t xml:space="preserve">W terminie składania ofert wykonawcy składają do oferty oświadczenie o spełnieniu tego warunku poprzez złożenie wstępnej deklaracji / oświadczenia –załącznik nr 3 do </w:t>
      </w:r>
      <w:r>
        <w:rPr>
          <w:sz w:val="20"/>
          <w:szCs w:val="20"/>
        </w:rPr>
        <w:t>SIWZ</w:t>
      </w:r>
      <w:r w:rsidRPr="00577D41">
        <w:rPr>
          <w:sz w:val="20"/>
          <w:szCs w:val="20"/>
        </w:rPr>
        <w:t xml:space="preserve">. </w:t>
      </w:r>
    </w:p>
    <w:p w14:paraId="70CDFA34" w14:textId="77777777" w:rsidR="008323B1" w:rsidRPr="00577D41" w:rsidRDefault="008323B1" w:rsidP="008323B1">
      <w:pPr>
        <w:tabs>
          <w:tab w:val="left" w:pos="851"/>
          <w:tab w:val="left" w:pos="1134"/>
          <w:tab w:val="right" w:pos="8953"/>
        </w:tabs>
        <w:autoSpaceDE w:val="0"/>
        <w:autoSpaceDN w:val="0"/>
        <w:spacing w:after="0" w:line="276" w:lineRule="auto"/>
        <w:ind w:left="851"/>
        <w:rPr>
          <w:sz w:val="20"/>
          <w:szCs w:val="20"/>
        </w:rPr>
      </w:pPr>
      <w:r w:rsidRPr="00577D41">
        <w:rPr>
          <w:sz w:val="20"/>
          <w:szCs w:val="20"/>
        </w:rPr>
        <w:t>Etap II</w:t>
      </w:r>
    </w:p>
    <w:p w14:paraId="29048D96" w14:textId="3D6F6254" w:rsidR="008323B1" w:rsidRDefault="008323B1" w:rsidP="008323B1">
      <w:pPr>
        <w:tabs>
          <w:tab w:val="left" w:pos="709"/>
          <w:tab w:val="left" w:pos="851"/>
          <w:tab w:val="right" w:pos="8953"/>
        </w:tabs>
        <w:autoSpaceDE w:val="0"/>
        <w:autoSpaceDN w:val="0"/>
        <w:spacing w:after="0" w:line="276" w:lineRule="auto"/>
        <w:ind w:left="851"/>
        <w:jc w:val="both"/>
        <w:rPr>
          <w:sz w:val="20"/>
          <w:szCs w:val="20"/>
        </w:rPr>
      </w:pPr>
      <w:r w:rsidRPr="00577D41">
        <w:rPr>
          <w:sz w:val="20"/>
          <w:szCs w:val="20"/>
        </w:rPr>
        <w:t xml:space="preserve">Zamawiający </w:t>
      </w:r>
      <w:r>
        <w:rPr>
          <w:sz w:val="20"/>
          <w:szCs w:val="20"/>
        </w:rPr>
        <w:t>w niniejszym postępowaniu najpierw dokona oceny ofert , a następnie zbada, czy Wykonawca, którego oferta została oceniona jako najkorzystniejsza, nie podlega wykluczeniu oraz spełnia warunki udziału w niniejszym postępowaniu</w:t>
      </w:r>
      <w:r w:rsidRPr="00577D41">
        <w:rPr>
          <w:sz w:val="20"/>
          <w:szCs w:val="20"/>
        </w:rPr>
        <w:t>.</w:t>
      </w:r>
      <w:r>
        <w:rPr>
          <w:sz w:val="20"/>
          <w:szCs w:val="20"/>
        </w:rPr>
        <w:t xml:space="preserve"> W związku z tym n</w:t>
      </w:r>
      <w:r w:rsidRPr="00577D41">
        <w:rPr>
          <w:sz w:val="20"/>
          <w:szCs w:val="20"/>
        </w:rPr>
        <w:t xml:space="preserve">a podstawie art. 26 ust 2 ustawy Pzp zamawiający zwróci się do </w:t>
      </w:r>
      <w:r>
        <w:rPr>
          <w:sz w:val="20"/>
          <w:szCs w:val="20"/>
        </w:rPr>
        <w:t>Wykonawcy, którego oferta została najwyżej oceniona</w:t>
      </w:r>
      <w:r w:rsidRPr="00577D41">
        <w:rPr>
          <w:sz w:val="20"/>
          <w:szCs w:val="20"/>
        </w:rPr>
        <w:t xml:space="preserve"> do złożenia </w:t>
      </w:r>
      <w:r>
        <w:rPr>
          <w:sz w:val="20"/>
          <w:szCs w:val="20"/>
        </w:rPr>
        <w:t xml:space="preserve">w wyznaczonym terminie, nie krótszym niż 5 dni, aktualnych oświadczeń lub </w:t>
      </w:r>
      <w:r w:rsidRPr="00577D41">
        <w:rPr>
          <w:sz w:val="20"/>
          <w:szCs w:val="20"/>
        </w:rPr>
        <w:t>dok</w:t>
      </w:r>
      <w:r>
        <w:rPr>
          <w:sz w:val="20"/>
          <w:szCs w:val="20"/>
        </w:rPr>
        <w:t>umentów potwierdzających spełnia</w:t>
      </w:r>
      <w:r w:rsidRPr="00577D41">
        <w:rPr>
          <w:sz w:val="20"/>
          <w:szCs w:val="20"/>
        </w:rPr>
        <w:t>nie tego warunku</w:t>
      </w:r>
      <w:r>
        <w:rPr>
          <w:sz w:val="20"/>
          <w:szCs w:val="20"/>
        </w:rPr>
        <w:t xml:space="preserve">. </w:t>
      </w:r>
      <w:r w:rsidRPr="00577D41">
        <w:rPr>
          <w:sz w:val="20"/>
          <w:szCs w:val="20"/>
        </w:rPr>
        <w:t xml:space="preserve">Dokumenty te zostały wskazane w </w:t>
      </w:r>
      <w:r w:rsidRPr="00601727">
        <w:rPr>
          <w:sz w:val="20"/>
          <w:szCs w:val="20"/>
        </w:rPr>
        <w:t>pkt</w:t>
      </w:r>
      <w:r w:rsidR="00496D58" w:rsidRPr="00496D58">
        <w:rPr>
          <w:sz w:val="20"/>
          <w:szCs w:val="20"/>
        </w:rPr>
        <w:t>. 9.3.4</w:t>
      </w:r>
      <w:r w:rsidRPr="00496D58">
        <w:rPr>
          <w:sz w:val="20"/>
          <w:szCs w:val="20"/>
        </w:rPr>
        <w:t xml:space="preserve"> SIWZ</w:t>
      </w:r>
      <w:r w:rsidRPr="00601727">
        <w:rPr>
          <w:sz w:val="20"/>
          <w:szCs w:val="20"/>
        </w:rPr>
        <w:t>.</w:t>
      </w:r>
    </w:p>
    <w:p w14:paraId="0547F089" w14:textId="74DEE075" w:rsidR="00BF41CE" w:rsidRPr="00BF41CE" w:rsidRDefault="00BF41CE" w:rsidP="008323B1">
      <w:pPr>
        <w:tabs>
          <w:tab w:val="left" w:pos="0"/>
          <w:tab w:val="right" w:pos="8953"/>
        </w:tabs>
        <w:autoSpaceDE w:val="0"/>
        <w:autoSpaceDN w:val="0"/>
        <w:spacing w:after="0" w:line="276" w:lineRule="auto"/>
        <w:ind w:left="851" w:hanging="709"/>
        <w:jc w:val="both"/>
        <w:rPr>
          <w:rFonts w:ascii="Calibri" w:eastAsia="Times New Roman" w:hAnsi="Calibri" w:cs="Times New Roman"/>
          <w:sz w:val="20"/>
          <w:szCs w:val="20"/>
          <w:lang w:eastAsia="pl-PL"/>
        </w:rPr>
      </w:pPr>
      <w:r w:rsidRPr="00BF41CE">
        <w:rPr>
          <w:rFonts w:ascii="Calibri" w:eastAsia="Calibri" w:hAnsi="Calibri" w:cs="Times New Roman"/>
          <w:sz w:val="20"/>
          <w:szCs w:val="20"/>
          <w:lang w:eastAsia="pl-PL"/>
        </w:rPr>
        <w:t>7.3.</w:t>
      </w:r>
      <w:r w:rsidRPr="00BF41CE">
        <w:rPr>
          <w:rFonts w:ascii="Calibri" w:eastAsia="Calibri" w:hAnsi="Calibri" w:cs="Times New Roman"/>
          <w:sz w:val="20"/>
          <w:szCs w:val="20"/>
          <w:lang w:eastAsia="pl-PL"/>
        </w:rPr>
        <w:tab/>
      </w:r>
      <w:r w:rsidRPr="00BF41CE">
        <w:rPr>
          <w:rFonts w:ascii="Calibri" w:eastAsia="Times New Roman" w:hAnsi="Calibri" w:cs="Times New Roman"/>
          <w:sz w:val="20"/>
          <w:szCs w:val="20"/>
          <w:lang w:eastAsia="pl-PL"/>
        </w:rPr>
        <w:t xml:space="preserve">Wykonawca może w celu potwierdzenia spełniania warunków udziału w postępowaniu,                            </w:t>
      </w:r>
      <w:r w:rsidR="003F1BDC">
        <w:rPr>
          <w:rFonts w:ascii="Calibri" w:eastAsia="Times New Roman" w:hAnsi="Calibri" w:cs="Times New Roman"/>
          <w:sz w:val="20"/>
          <w:szCs w:val="20"/>
          <w:lang w:eastAsia="pl-PL"/>
        </w:rPr>
        <w:t xml:space="preserve">           </w:t>
      </w:r>
      <w:r w:rsidRPr="00BF41CE">
        <w:rPr>
          <w:rFonts w:ascii="Calibri" w:eastAsia="Times New Roman" w:hAnsi="Calibri" w:cs="Times New Roman"/>
          <w:sz w:val="20"/>
          <w:szCs w:val="20"/>
          <w:lang w:eastAsia="pl-PL"/>
        </w:rPr>
        <w:t xml:space="preserve"> w stosownych sytuacjach oraz w odniesieniu do konkretnego zamówienia, lub jego części, polegać </w:t>
      </w:r>
      <w:r w:rsidR="0092151F">
        <w:rPr>
          <w:rFonts w:ascii="Calibri" w:eastAsia="Times New Roman" w:hAnsi="Calibri" w:cs="Times New Roman"/>
          <w:sz w:val="20"/>
          <w:szCs w:val="20"/>
          <w:lang w:eastAsia="pl-PL"/>
        </w:rPr>
        <w:t xml:space="preserve">               </w:t>
      </w:r>
      <w:r w:rsidRPr="00BF41CE">
        <w:rPr>
          <w:rFonts w:ascii="Calibri" w:eastAsia="Times New Roman" w:hAnsi="Calibri" w:cs="Times New Roman"/>
          <w:sz w:val="20"/>
          <w:szCs w:val="20"/>
          <w:lang w:eastAsia="pl-PL"/>
        </w:rPr>
        <w:t>na zdolnościach technicznych lub zawodowych lub sytuacji finansowej lub ekonomicznej innych podmiotów, niezależnie od charakteru prawnego łączących go z nim stosunków prawnych. Wykonawca, który polega na zdolnościach lub sytuacji in</w:t>
      </w:r>
      <w:r w:rsidR="009F7A59">
        <w:rPr>
          <w:rFonts w:ascii="Calibri" w:eastAsia="Times New Roman" w:hAnsi="Calibri" w:cs="Times New Roman"/>
          <w:sz w:val="20"/>
          <w:szCs w:val="20"/>
          <w:lang w:eastAsia="pl-PL"/>
        </w:rPr>
        <w:t>nych podmiotów, musi udowodnić Z</w:t>
      </w:r>
      <w:r w:rsidRPr="00BF41CE">
        <w:rPr>
          <w:rFonts w:ascii="Calibri" w:eastAsia="Times New Roman" w:hAnsi="Calibri" w:cs="Times New Roman"/>
          <w:sz w:val="20"/>
          <w:szCs w:val="20"/>
          <w:lang w:eastAsia="pl-PL"/>
        </w:rPr>
        <w:t xml:space="preserve">amawiającemu, że realizując zamówienie będzie dysponował niezbędnymi zasobami tych podmiotów, w szczególności przedstawiając zobowiązanie tych podmiotów do oddania </w:t>
      </w:r>
      <w:r w:rsidR="0092151F">
        <w:rPr>
          <w:rFonts w:ascii="Calibri" w:eastAsia="Times New Roman" w:hAnsi="Calibri" w:cs="Times New Roman"/>
          <w:sz w:val="20"/>
          <w:szCs w:val="20"/>
          <w:lang w:eastAsia="pl-PL"/>
        </w:rPr>
        <w:t xml:space="preserve">                                    </w:t>
      </w:r>
      <w:r w:rsidR="000247E4">
        <w:rPr>
          <w:rFonts w:ascii="Calibri" w:eastAsia="Times New Roman" w:hAnsi="Calibri" w:cs="Times New Roman"/>
          <w:sz w:val="20"/>
          <w:szCs w:val="20"/>
          <w:lang w:eastAsia="pl-PL"/>
        </w:rPr>
        <w:t>mu</w:t>
      </w:r>
      <w:r w:rsidR="007D661F">
        <w:rPr>
          <w:rFonts w:ascii="Calibri" w:eastAsia="Times New Roman" w:hAnsi="Calibri" w:cs="Times New Roman"/>
          <w:sz w:val="20"/>
          <w:szCs w:val="20"/>
          <w:lang w:eastAsia="pl-PL"/>
        </w:rPr>
        <w:t xml:space="preserve"> </w:t>
      </w:r>
      <w:r w:rsidRPr="00BF41CE">
        <w:rPr>
          <w:rFonts w:ascii="Calibri" w:eastAsia="Times New Roman" w:hAnsi="Calibri" w:cs="Times New Roman"/>
          <w:sz w:val="20"/>
          <w:szCs w:val="20"/>
          <w:lang w:eastAsia="pl-PL"/>
        </w:rPr>
        <w:t>do dyspozycji niezbędnych zasobów na potrzeby realizacji zamówienia. W takim przypadku Wykonawca jest zobowiązany dołączyć do oferty stosowne oświadczenie/deklarację podmiotu udostępniającego swoje zasoby.</w:t>
      </w:r>
    </w:p>
    <w:p w14:paraId="33E36733" w14:textId="77777777" w:rsidR="00BF41CE" w:rsidRPr="00BF41CE" w:rsidRDefault="00BF41CE" w:rsidP="000D1351">
      <w:pPr>
        <w:spacing w:after="0" w:line="276" w:lineRule="auto"/>
        <w:ind w:left="851"/>
        <w:jc w:val="both"/>
        <w:rPr>
          <w:rFonts w:ascii="Calibri" w:eastAsia="Times New Roman" w:hAnsi="Calibri" w:cs="Times New Roman"/>
          <w:sz w:val="20"/>
          <w:szCs w:val="20"/>
          <w:shd w:val="clear" w:color="auto" w:fill="FFFFFF"/>
          <w:lang w:eastAsia="pl-PL"/>
        </w:rPr>
      </w:pPr>
      <w:r w:rsidRPr="00BF41CE">
        <w:rPr>
          <w:rFonts w:ascii="Calibri" w:eastAsia="Times New Roman" w:hAnsi="Calibri" w:cs="Times New Roman"/>
          <w:sz w:val="20"/>
          <w:szCs w:val="20"/>
          <w:shd w:val="clear" w:color="auto" w:fill="FFFFFF"/>
          <w:lang w:eastAsia="pl-PL"/>
        </w:rPr>
        <w:t>UWAGA:</w:t>
      </w:r>
    </w:p>
    <w:p w14:paraId="35FAE88B" w14:textId="0187EDFB" w:rsidR="00BF41CE" w:rsidRPr="00BF41CE" w:rsidRDefault="00BF41CE" w:rsidP="000D1351">
      <w:pPr>
        <w:spacing w:after="0" w:line="276" w:lineRule="auto"/>
        <w:ind w:left="851"/>
        <w:jc w:val="both"/>
        <w:rPr>
          <w:rFonts w:ascii="Calibri" w:eastAsia="Times New Roman" w:hAnsi="Calibri" w:cs="Times New Roman"/>
          <w:sz w:val="20"/>
          <w:szCs w:val="20"/>
          <w:shd w:val="clear" w:color="auto" w:fill="FFFFFF"/>
          <w:lang w:eastAsia="pl-PL"/>
        </w:rPr>
      </w:pPr>
      <w:r w:rsidRPr="00BF41CE">
        <w:rPr>
          <w:rFonts w:ascii="Calibri" w:eastAsia="Times New Roman" w:hAnsi="Calibri" w:cs="Times New Roman"/>
          <w:sz w:val="20"/>
          <w:szCs w:val="20"/>
          <w:shd w:val="clear" w:color="auto" w:fill="FFFFFF"/>
          <w:lang w:eastAsia="pl-PL"/>
        </w:rPr>
        <w:t xml:space="preserve">W odniesieniu do warunków dotyczących wykształcenia, kwalifikacji zawodowych </w:t>
      </w:r>
      <w:r w:rsidR="0092151F">
        <w:rPr>
          <w:rFonts w:ascii="Calibri" w:eastAsia="Times New Roman" w:hAnsi="Calibri" w:cs="Times New Roman"/>
          <w:sz w:val="20"/>
          <w:szCs w:val="20"/>
          <w:shd w:val="clear" w:color="auto" w:fill="FFFFFF"/>
          <w:lang w:eastAsia="pl-PL"/>
        </w:rPr>
        <w:t xml:space="preserve">                                            </w:t>
      </w:r>
      <w:r w:rsidRPr="00BF41CE">
        <w:rPr>
          <w:rFonts w:ascii="Calibri" w:eastAsia="Times New Roman" w:hAnsi="Calibri" w:cs="Times New Roman"/>
          <w:sz w:val="20"/>
          <w:szCs w:val="20"/>
          <w:shd w:val="clear" w:color="auto" w:fill="FFFFFF"/>
          <w:lang w:eastAsia="pl-PL"/>
        </w:rPr>
        <w:t xml:space="preserve">lub doświadczenia, Wykonawcy mogą polegać na zdolnościach innych podmiotów, jeśli podmioty </w:t>
      </w:r>
      <w:r w:rsidR="0092151F">
        <w:rPr>
          <w:rFonts w:ascii="Calibri" w:eastAsia="Times New Roman" w:hAnsi="Calibri" w:cs="Times New Roman"/>
          <w:sz w:val="20"/>
          <w:szCs w:val="20"/>
          <w:shd w:val="clear" w:color="auto" w:fill="FFFFFF"/>
          <w:lang w:eastAsia="pl-PL"/>
        </w:rPr>
        <w:t xml:space="preserve">                          </w:t>
      </w:r>
      <w:r w:rsidRPr="00BF41CE">
        <w:rPr>
          <w:rFonts w:ascii="Calibri" w:eastAsia="Times New Roman" w:hAnsi="Calibri" w:cs="Times New Roman"/>
          <w:sz w:val="20"/>
          <w:szCs w:val="20"/>
          <w:shd w:val="clear" w:color="auto" w:fill="FFFFFF"/>
          <w:lang w:eastAsia="pl-PL"/>
        </w:rPr>
        <w:t xml:space="preserve">te zrealizują roboty budowlane lub usługi, do realizacji których te zdolności są wymagane. W związku               z powyższym Wykonawca korzystający z zasobów innego podmiotu winien przy składaniu oferty zwrócić uwagę na treść oświadczenia składanego w ofercie w zakresie swoich zamiarów </w:t>
      </w:r>
      <w:r w:rsidR="0092151F">
        <w:rPr>
          <w:rFonts w:ascii="Calibri" w:eastAsia="Times New Roman" w:hAnsi="Calibri" w:cs="Times New Roman"/>
          <w:sz w:val="20"/>
          <w:szCs w:val="20"/>
          <w:shd w:val="clear" w:color="auto" w:fill="FFFFFF"/>
          <w:lang w:eastAsia="pl-PL"/>
        </w:rPr>
        <w:t xml:space="preserve">                                     </w:t>
      </w:r>
      <w:r w:rsidRPr="00BF41CE">
        <w:rPr>
          <w:rFonts w:ascii="Calibri" w:eastAsia="Times New Roman" w:hAnsi="Calibri" w:cs="Times New Roman"/>
          <w:sz w:val="20"/>
          <w:szCs w:val="20"/>
          <w:shd w:val="clear" w:color="auto" w:fill="FFFFFF"/>
          <w:lang w:eastAsia="pl-PL"/>
        </w:rPr>
        <w:t>co do podwykonawstwa (kto będzie podwykonawcą i w jakim zakresie) – pkt 11.7 SIWZ + formularz oferty (załącznik nr 1 do SIWZ).</w:t>
      </w:r>
    </w:p>
    <w:p w14:paraId="2C3BA0E2" w14:textId="43DA7C8F" w:rsidR="00BF41CE" w:rsidRPr="00BF41CE" w:rsidRDefault="00BF41CE" w:rsidP="000D1351">
      <w:pPr>
        <w:spacing w:after="0" w:line="276" w:lineRule="auto"/>
        <w:ind w:left="851" w:hanging="851"/>
        <w:jc w:val="both"/>
        <w:rPr>
          <w:rFonts w:ascii="Calibri" w:eastAsia="Times New Roman" w:hAnsi="Calibri" w:cs="Times New Roman"/>
          <w:sz w:val="20"/>
          <w:szCs w:val="20"/>
          <w:lang w:eastAsia="pl-PL"/>
        </w:rPr>
      </w:pPr>
      <w:r w:rsidRPr="00BF41CE">
        <w:rPr>
          <w:rFonts w:ascii="Calibri" w:eastAsia="Times New Roman" w:hAnsi="Calibri" w:cs="Times New Roman"/>
          <w:sz w:val="20"/>
          <w:szCs w:val="20"/>
          <w:lang w:eastAsia="pl-PL"/>
        </w:rPr>
        <w:t>7.4.</w:t>
      </w:r>
      <w:r w:rsidRPr="00BF41CE">
        <w:rPr>
          <w:rFonts w:ascii="Calibri" w:eastAsia="Times New Roman" w:hAnsi="Calibri" w:cs="Times New Roman"/>
          <w:sz w:val="20"/>
          <w:szCs w:val="20"/>
          <w:lang w:eastAsia="pl-PL"/>
        </w:rPr>
        <w:tab/>
      </w:r>
      <w:r w:rsidRPr="00BF41CE">
        <w:rPr>
          <w:rFonts w:ascii="Calibri" w:eastAsia="Times New Roman" w:hAnsi="Calibri" w:cs="Times New Roman"/>
          <w:sz w:val="20"/>
          <w:szCs w:val="20"/>
          <w:shd w:val="clear" w:color="auto" w:fill="FFFFFF"/>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W związku z powyższym integralną częścią oferty jest zobowiązanie podmiotu udostępniającego zasoby, które to zobowiązanie będzie takż</w:t>
      </w:r>
      <w:r w:rsidR="00690CD5">
        <w:rPr>
          <w:rFonts w:ascii="Calibri" w:eastAsia="Times New Roman" w:hAnsi="Calibri" w:cs="Times New Roman"/>
          <w:sz w:val="20"/>
          <w:szCs w:val="20"/>
          <w:shd w:val="clear" w:color="auto" w:fill="FFFFFF"/>
          <w:lang w:eastAsia="pl-PL"/>
        </w:rPr>
        <w:t>e załącznikiem do zawartej z W</w:t>
      </w:r>
      <w:r w:rsidRPr="00BF41CE">
        <w:rPr>
          <w:rFonts w:ascii="Calibri" w:eastAsia="Times New Roman" w:hAnsi="Calibri" w:cs="Times New Roman"/>
          <w:sz w:val="20"/>
          <w:szCs w:val="20"/>
          <w:shd w:val="clear" w:color="auto" w:fill="FFFFFF"/>
          <w:lang w:eastAsia="pl-PL"/>
        </w:rPr>
        <w:t>ykonawcą umowy.</w:t>
      </w:r>
    </w:p>
    <w:p w14:paraId="38BE5AE2" w14:textId="77777777" w:rsidR="00555543" w:rsidRPr="00BF41CE" w:rsidRDefault="00555543" w:rsidP="003A1F0F">
      <w:pPr>
        <w:tabs>
          <w:tab w:val="left" w:pos="709"/>
        </w:tabs>
        <w:spacing w:after="0" w:line="276" w:lineRule="auto"/>
        <w:jc w:val="both"/>
        <w:rPr>
          <w:rFonts w:ascii="Calibri" w:eastAsia="Calibri" w:hAnsi="Calibri" w:cs="Times New Roman"/>
          <w:sz w:val="20"/>
          <w:szCs w:val="20"/>
          <w:lang w:eastAsia="pl-PL"/>
        </w:rPr>
      </w:pPr>
    </w:p>
    <w:p w14:paraId="07EE2520" w14:textId="77777777" w:rsidR="00BF41CE" w:rsidRPr="00BF41CE" w:rsidRDefault="00BF41CE" w:rsidP="000D1351">
      <w:pPr>
        <w:numPr>
          <w:ilvl w:val="0"/>
          <w:numId w:val="5"/>
        </w:numPr>
        <w:spacing w:after="0" w:line="276" w:lineRule="auto"/>
        <w:ind w:left="426" w:hanging="426"/>
        <w:jc w:val="both"/>
        <w:rPr>
          <w:rFonts w:ascii="Calibri" w:eastAsia="Calibri" w:hAnsi="Calibri" w:cs="Times New Roman"/>
          <w:b/>
          <w:bCs/>
          <w:sz w:val="20"/>
          <w:szCs w:val="20"/>
          <w:lang w:eastAsia="pl-PL"/>
        </w:rPr>
      </w:pPr>
      <w:r w:rsidRPr="00BF41CE">
        <w:rPr>
          <w:rFonts w:ascii="Calibri" w:eastAsia="Calibri" w:hAnsi="Calibri" w:cs="Times New Roman"/>
          <w:b/>
          <w:bCs/>
          <w:sz w:val="20"/>
          <w:szCs w:val="20"/>
          <w:lang w:eastAsia="pl-PL"/>
        </w:rPr>
        <w:t>PODSTAWY WYKLUCZENIA WYKONAWCÓW</w:t>
      </w:r>
    </w:p>
    <w:p w14:paraId="4E026520" w14:textId="03CF32B4" w:rsidR="0018487B" w:rsidRPr="0018487B" w:rsidRDefault="00BF41CE" w:rsidP="000D1351">
      <w:pPr>
        <w:numPr>
          <w:ilvl w:val="1"/>
          <w:numId w:val="5"/>
        </w:numPr>
        <w:spacing w:after="0" w:line="276" w:lineRule="auto"/>
        <w:ind w:left="567" w:hanging="567"/>
        <w:jc w:val="both"/>
        <w:rPr>
          <w:rFonts w:ascii="Calibri" w:eastAsia="Calibri" w:hAnsi="Calibri" w:cs="Times New Roman"/>
          <w:bCs/>
          <w:sz w:val="20"/>
          <w:szCs w:val="20"/>
          <w:lang w:eastAsia="pl-PL"/>
        </w:rPr>
      </w:pPr>
      <w:r w:rsidRPr="00BF41CE">
        <w:rPr>
          <w:rFonts w:ascii="Calibri" w:eastAsia="Calibri" w:hAnsi="Calibri" w:cs="Times New Roman"/>
          <w:bCs/>
          <w:sz w:val="20"/>
          <w:szCs w:val="20"/>
          <w:lang w:eastAsia="pl-PL"/>
        </w:rPr>
        <w:t>Zamawiający wykluczy Wykonawcę zgodnie z przesłankami zawar</w:t>
      </w:r>
      <w:r w:rsidR="00CB50CB">
        <w:rPr>
          <w:rFonts w:ascii="Calibri" w:eastAsia="Calibri" w:hAnsi="Calibri" w:cs="Times New Roman"/>
          <w:bCs/>
          <w:sz w:val="20"/>
          <w:szCs w:val="20"/>
          <w:lang w:eastAsia="pl-PL"/>
        </w:rPr>
        <w:t>tymi w art. 24 ust</w:t>
      </w:r>
      <w:r w:rsidR="0024515C">
        <w:rPr>
          <w:rFonts w:ascii="Calibri" w:eastAsia="Calibri" w:hAnsi="Calibri" w:cs="Times New Roman"/>
          <w:bCs/>
          <w:sz w:val="20"/>
          <w:szCs w:val="20"/>
          <w:lang w:eastAsia="pl-PL"/>
        </w:rPr>
        <w:t>.</w:t>
      </w:r>
      <w:r w:rsidR="00CB50CB">
        <w:rPr>
          <w:rFonts w:ascii="Calibri" w:eastAsia="Calibri" w:hAnsi="Calibri" w:cs="Times New Roman"/>
          <w:bCs/>
          <w:sz w:val="20"/>
          <w:szCs w:val="20"/>
          <w:lang w:eastAsia="pl-PL"/>
        </w:rPr>
        <w:t xml:space="preserve"> 1 pkt 12-23</w:t>
      </w:r>
      <w:r w:rsidR="0018487B" w:rsidRPr="0018487B">
        <w:rPr>
          <w:rFonts w:ascii="Calibri" w:eastAsia="Calibri" w:hAnsi="Calibri" w:cs="Times New Roman"/>
          <w:bCs/>
          <w:sz w:val="20"/>
          <w:szCs w:val="20"/>
          <w:lang w:eastAsia="pl-PL"/>
        </w:rPr>
        <w:t xml:space="preserve"> ustawy Pzp.</w:t>
      </w:r>
    </w:p>
    <w:p w14:paraId="317A9122" w14:textId="77777777" w:rsidR="00BF41CE" w:rsidRPr="00BF41CE" w:rsidRDefault="00BF41CE" w:rsidP="000D1351">
      <w:pPr>
        <w:numPr>
          <w:ilvl w:val="1"/>
          <w:numId w:val="5"/>
        </w:numPr>
        <w:spacing w:after="0" w:line="276" w:lineRule="auto"/>
        <w:ind w:left="567" w:hanging="567"/>
        <w:jc w:val="both"/>
        <w:rPr>
          <w:rFonts w:ascii="Calibri" w:eastAsia="Calibri" w:hAnsi="Calibri" w:cs="Times New Roman"/>
          <w:bCs/>
          <w:sz w:val="20"/>
          <w:szCs w:val="20"/>
          <w:lang w:eastAsia="pl-PL"/>
        </w:rPr>
      </w:pPr>
      <w:r w:rsidRPr="00BF41CE">
        <w:rPr>
          <w:rFonts w:ascii="Calibri" w:eastAsia="Calibri" w:hAnsi="Calibri" w:cs="Times New Roman"/>
          <w:bCs/>
          <w:sz w:val="20"/>
          <w:szCs w:val="20"/>
          <w:lang w:eastAsia="pl-PL"/>
        </w:rPr>
        <w:t>Wykonawcy</w:t>
      </w:r>
      <w:r w:rsidRPr="00BF41CE">
        <w:rPr>
          <w:rFonts w:ascii="Calibri" w:eastAsia="Calibri" w:hAnsi="Calibri" w:cs="Times New Roman"/>
          <w:sz w:val="20"/>
          <w:szCs w:val="20"/>
          <w:lang w:eastAsia="pl-PL"/>
        </w:rPr>
        <w:t xml:space="preserve"> uczestnicząc w postępowaniu mają potwierdzić spełnienie tego warunku w dwóch etapach:</w:t>
      </w:r>
    </w:p>
    <w:p w14:paraId="461E94B3" w14:textId="77777777" w:rsidR="00BF41CE" w:rsidRPr="00BF41CE" w:rsidRDefault="00BF41CE" w:rsidP="000D1351">
      <w:pPr>
        <w:tabs>
          <w:tab w:val="left" w:pos="993"/>
          <w:tab w:val="left" w:pos="1134"/>
          <w:tab w:val="right" w:pos="8953"/>
        </w:tabs>
        <w:autoSpaceDE w:val="0"/>
        <w:autoSpaceDN w:val="0"/>
        <w:spacing w:after="0" w:line="276" w:lineRule="auto"/>
        <w:ind w:left="567" w:hanging="567"/>
        <w:jc w:val="both"/>
        <w:rPr>
          <w:rFonts w:ascii="Calibri" w:eastAsia="Calibri" w:hAnsi="Calibri" w:cs="Times New Roman"/>
          <w:b/>
          <w:sz w:val="20"/>
          <w:szCs w:val="20"/>
          <w:lang w:eastAsia="pl-PL"/>
        </w:rPr>
      </w:pPr>
      <w:r w:rsidRPr="00BF41CE">
        <w:rPr>
          <w:rFonts w:ascii="Calibri" w:eastAsia="Calibri" w:hAnsi="Calibri" w:cs="Times New Roman"/>
          <w:b/>
          <w:sz w:val="20"/>
          <w:szCs w:val="20"/>
          <w:lang w:eastAsia="pl-PL"/>
        </w:rPr>
        <w:tab/>
        <w:t>Etap I</w:t>
      </w:r>
    </w:p>
    <w:p w14:paraId="4A9F2B55" w14:textId="0522E72B" w:rsidR="009F505F" w:rsidRPr="00BF41CE" w:rsidRDefault="00BF41CE" w:rsidP="000D1351">
      <w:pPr>
        <w:tabs>
          <w:tab w:val="left" w:pos="993"/>
          <w:tab w:val="left" w:pos="1134"/>
          <w:tab w:val="right" w:pos="8953"/>
        </w:tabs>
        <w:autoSpaceDE w:val="0"/>
        <w:autoSpaceDN w:val="0"/>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ab/>
        <w:t>W terminie składania ofert Wykonawcy składają do oferty oświadczenie o braku podstaw do wykluczenia z postępowania na podstawie art. 24 ust</w:t>
      </w:r>
      <w:r w:rsidR="00E4149D">
        <w:rPr>
          <w:rFonts w:ascii="Calibri" w:eastAsia="Calibri" w:hAnsi="Calibri" w:cs="Times New Roman"/>
          <w:sz w:val="20"/>
          <w:szCs w:val="20"/>
          <w:lang w:eastAsia="pl-PL"/>
        </w:rPr>
        <w:t>.</w:t>
      </w:r>
      <w:r w:rsidRPr="00BF41CE">
        <w:rPr>
          <w:rFonts w:ascii="Calibri" w:eastAsia="Calibri" w:hAnsi="Calibri" w:cs="Times New Roman"/>
          <w:sz w:val="20"/>
          <w:szCs w:val="20"/>
          <w:lang w:eastAsia="pl-PL"/>
        </w:rPr>
        <w:t xml:space="preserve"> 1 pkt 12-22,</w:t>
      </w:r>
      <w:r w:rsidR="00CB50CB">
        <w:rPr>
          <w:rFonts w:ascii="Calibri" w:eastAsia="Calibri" w:hAnsi="Calibri" w:cs="Times New Roman"/>
          <w:bCs/>
          <w:sz w:val="20"/>
          <w:szCs w:val="20"/>
          <w:lang w:eastAsia="pl-PL"/>
        </w:rPr>
        <w:t xml:space="preserve"> </w:t>
      </w:r>
      <w:r w:rsidRPr="00BF41CE">
        <w:rPr>
          <w:rFonts w:ascii="Calibri" w:eastAsia="Calibri" w:hAnsi="Calibri" w:cs="Times New Roman"/>
          <w:sz w:val="20"/>
          <w:szCs w:val="20"/>
          <w:lang w:eastAsia="pl-PL"/>
        </w:rPr>
        <w:t xml:space="preserve">ustawy Pzp poprzez złożenie wstępnej deklaracji / oświadczenia – przykład stanowi </w:t>
      </w:r>
      <w:r w:rsidRPr="00BF41CE">
        <w:rPr>
          <w:rFonts w:ascii="Calibri" w:eastAsia="Calibri" w:hAnsi="Calibri" w:cs="Times New Roman"/>
          <w:b/>
          <w:sz w:val="20"/>
          <w:szCs w:val="20"/>
          <w:lang w:eastAsia="pl-PL"/>
        </w:rPr>
        <w:t>załącznik nr 2 do SIWZ.</w:t>
      </w:r>
      <w:r w:rsidRPr="00BF41CE">
        <w:rPr>
          <w:rFonts w:ascii="Calibri" w:eastAsia="Calibri" w:hAnsi="Calibri" w:cs="Times New Roman"/>
          <w:sz w:val="20"/>
          <w:szCs w:val="20"/>
          <w:lang w:eastAsia="pl-PL"/>
        </w:rPr>
        <w:t xml:space="preserve"> </w:t>
      </w:r>
    </w:p>
    <w:p w14:paraId="6B73CEA7" w14:textId="77777777" w:rsidR="00BF41CE" w:rsidRPr="00BF41CE" w:rsidRDefault="00BF41CE" w:rsidP="000D1351">
      <w:pPr>
        <w:tabs>
          <w:tab w:val="left" w:pos="993"/>
          <w:tab w:val="left" w:pos="1134"/>
          <w:tab w:val="right" w:pos="8953"/>
        </w:tabs>
        <w:autoSpaceDE w:val="0"/>
        <w:autoSpaceDN w:val="0"/>
        <w:spacing w:after="0" w:line="276" w:lineRule="auto"/>
        <w:ind w:left="567" w:hanging="567"/>
        <w:jc w:val="both"/>
        <w:rPr>
          <w:rFonts w:ascii="Calibri" w:eastAsia="Calibri" w:hAnsi="Calibri" w:cs="Times New Roman"/>
          <w:b/>
          <w:sz w:val="20"/>
          <w:szCs w:val="20"/>
          <w:lang w:eastAsia="pl-PL"/>
        </w:rPr>
      </w:pPr>
      <w:r w:rsidRPr="00BF41CE">
        <w:rPr>
          <w:rFonts w:ascii="Calibri" w:eastAsia="Calibri" w:hAnsi="Calibri" w:cs="Times New Roman"/>
          <w:b/>
          <w:sz w:val="20"/>
          <w:szCs w:val="20"/>
          <w:lang w:eastAsia="pl-PL"/>
        </w:rPr>
        <w:tab/>
        <w:t>Etap II</w:t>
      </w:r>
    </w:p>
    <w:p w14:paraId="54CBC32B" w14:textId="77777777" w:rsidR="00BF41CE" w:rsidRPr="00BF41CE" w:rsidRDefault="00BF41CE" w:rsidP="000D1351">
      <w:pPr>
        <w:tabs>
          <w:tab w:val="left" w:pos="993"/>
          <w:tab w:val="left" w:pos="1134"/>
          <w:tab w:val="right" w:pos="8953"/>
        </w:tabs>
        <w:autoSpaceDE w:val="0"/>
        <w:autoSpaceDN w:val="0"/>
        <w:spacing w:after="0" w:line="276" w:lineRule="auto"/>
        <w:ind w:left="567" w:hanging="567"/>
        <w:rPr>
          <w:rFonts w:ascii="Calibri" w:eastAsia="Calibri" w:hAnsi="Calibri" w:cs="Times New Roman"/>
          <w:sz w:val="20"/>
          <w:szCs w:val="20"/>
          <w:lang w:eastAsia="pl-PL"/>
        </w:rPr>
      </w:pPr>
      <w:r w:rsidRPr="00BF41CE">
        <w:rPr>
          <w:rFonts w:ascii="Calibri" w:eastAsia="Calibri" w:hAnsi="Calibri" w:cs="Times New Roman"/>
          <w:sz w:val="20"/>
          <w:szCs w:val="20"/>
          <w:lang w:eastAsia="pl-PL"/>
        </w:rPr>
        <w:lastRenderedPageBreak/>
        <w:tab/>
        <w:t>Zamawiający po terminie składania ofert i ich otwarcia ofert upubliczni na stronie internetowej http://ue.poznan.pl/pl/wspolpraca,c10/zamowienia-publiczne,c115/ogloszenia,c127/ informacje wskazane w art. 86 ust 5 ustawy Pzp.</w:t>
      </w:r>
    </w:p>
    <w:p w14:paraId="280B350B" w14:textId="77777777" w:rsidR="00BF41CE" w:rsidRPr="00BF41CE" w:rsidRDefault="00BF41CE" w:rsidP="000D1351">
      <w:pPr>
        <w:tabs>
          <w:tab w:val="left" w:pos="993"/>
          <w:tab w:val="left" w:pos="1134"/>
          <w:tab w:val="right" w:pos="8953"/>
        </w:tabs>
        <w:autoSpaceDE w:val="0"/>
        <w:autoSpaceDN w:val="0"/>
        <w:spacing w:after="0" w:line="276" w:lineRule="auto"/>
        <w:ind w:left="567"/>
        <w:jc w:val="both"/>
        <w:rPr>
          <w:rFonts w:ascii="Calibri" w:eastAsia="Calibri" w:hAnsi="Calibri" w:cs="Times New Roman"/>
          <w:i/>
          <w:sz w:val="20"/>
          <w:szCs w:val="20"/>
          <w:lang w:eastAsia="pl-PL"/>
        </w:rPr>
      </w:pPr>
      <w:r w:rsidRPr="00BF41CE">
        <w:rPr>
          <w:rFonts w:ascii="Calibri" w:eastAsia="Calibri" w:hAnsi="Calibri" w:cs="Times New Roman"/>
          <w:i/>
          <w:sz w:val="20"/>
          <w:szCs w:val="20"/>
          <w:lang w:eastAsia="pl-PL"/>
        </w:rPr>
        <w:t>Art. 86 ust.5 ustawy Pzp niezwłocznie po otwarciu ofert Zamawiający zamieszcza na stronie internetowej informacje dotyczące:</w:t>
      </w:r>
    </w:p>
    <w:p w14:paraId="50FEBA77" w14:textId="77777777" w:rsidR="00BF41CE" w:rsidRPr="00BF41CE" w:rsidRDefault="00BF41CE" w:rsidP="000D1351">
      <w:pPr>
        <w:tabs>
          <w:tab w:val="left" w:pos="993"/>
          <w:tab w:val="left" w:pos="1134"/>
          <w:tab w:val="right" w:pos="8953"/>
        </w:tabs>
        <w:autoSpaceDE w:val="0"/>
        <w:autoSpaceDN w:val="0"/>
        <w:spacing w:after="0" w:line="276" w:lineRule="auto"/>
        <w:ind w:left="567"/>
        <w:jc w:val="both"/>
        <w:rPr>
          <w:rFonts w:ascii="Calibri" w:eastAsia="Calibri" w:hAnsi="Calibri" w:cs="Times New Roman"/>
          <w:i/>
          <w:sz w:val="20"/>
          <w:szCs w:val="20"/>
          <w:lang w:eastAsia="pl-PL"/>
        </w:rPr>
      </w:pPr>
      <w:r w:rsidRPr="00BF41CE">
        <w:rPr>
          <w:rFonts w:ascii="Calibri" w:eastAsia="Calibri" w:hAnsi="Calibri" w:cs="Times New Roman"/>
          <w:i/>
          <w:sz w:val="20"/>
          <w:szCs w:val="20"/>
          <w:lang w:eastAsia="pl-PL"/>
        </w:rPr>
        <w:t>1) kwoty, jaką zamierza przeznaczyć na sfinansowanie zamówienia;</w:t>
      </w:r>
    </w:p>
    <w:p w14:paraId="57444E68" w14:textId="77777777" w:rsidR="00BF41CE" w:rsidRPr="00BF41CE" w:rsidRDefault="00BF41CE" w:rsidP="000D1351">
      <w:pPr>
        <w:tabs>
          <w:tab w:val="left" w:pos="993"/>
          <w:tab w:val="left" w:pos="1134"/>
          <w:tab w:val="right" w:pos="8953"/>
        </w:tabs>
        <w:autoSpaceDE w:val="0"/>
        <w:autoSpaceDN w:val="0"/>
        <w:spacing w:after="0" w:line="276" w:lineRule="auto"/>
        <w:ind w:left="567"/>
        <w:jc w:val="both"/>
        <w:rPr>
          <w:rFonts w:ascii="Calibri" w:eastAsia="Calibri" w:hAnsi="Calibri" w:cs="Times New Roman"/>
          <w:i/>
          <w:sz w:val="20"/>
          <w:szCs w:val="20"/>
          <w:lang w:eastAsia="pl-PL"/>
        </w:rPr>
      </w:pPr>
      <w:r w:rsidRPr="00BF41CE">
        <w:rPr>
          <w:rFonts w:ascii="Calibri" w:eastAsia="Calibri" w:hAnsi="Calibri" w:cs="Times New Roman"/>
          <w:i/>
          <w:sz w:val="20"/>
          <w:szCs w:val="20"/>
          <w:lang w:eastAsia="pl-PL"/>
        </w:rPr>
        <w:t>2) firm oraz adresów wykonawców, którzy złożyli oferty w terminie;</w:t>
      </w:r>
    </w:p>
    <w:p w14:paraId="7280CA30" w14:textId="77777777" w:rsidR="00BF41CE" w:rsidRPr="00BF41CE" w:rsidRDefault="00BF41CE" w:rsidP="000D1351">
      <w:pPr>
        <w:tabs>
          <w:tab w:val="left" w:pos="993"/>
          <w:tab w:val="left" w:pos="1134"/>
          <w:tab w:val="right" w:pos="8953"/>
        </w:tabs>
        <w:autoSpaceDE w:val="0"/>
        <w:autoSpaceDN w:val="0"/>
        <w:spacing w:after="0" w:line="276" w:lineRule="auto"/>
        <w:ind w:left="567"/>
        <w:jc w:val="both"/>
        <w:rPr>
          <w:rFonts w:ascii="Calibri" w:eastAsia="Calibri" w:hAnsi="Calibri" w:cs="Times New Roman"/>
          <w:b/>
          <w:i/>
          <w:sz w:val="20"/>
          <w:szCs w:val="20"/>
          <w:lang w:eastAsia="pl-PL"/>
        </w:rPr>
      </w:pPr>
      <w:r w:rsidRPr="00BF41CE">
        <w:rPr>
          <w:rFonts w:ascii="Calibri" w:eastAsia="Calibri" w:hAnsi="Calibri" w:cs="Times New Roman"/>
          <w:i/>
          <w:sz w:val="20"/>
          <w:szCs w:val="20"/>
          <w:lang w:eastAsia="pl-PL"/>
        </w:rPr>
        <w:t>3) ceny, terminu wykonania zamówienia, okresu gwarancji i warunków płatności zawartych w ofertach</w:t>
      </w:r>
      <w:r w:rsidRPr="00BF41CE">
        <w:rPr>
          <w:rFonts w:ascii="Calibri" w:eastAsia="Calibri" w:hAnsi="Calibri" w:cs="Times New Roman"/>
          <w:b/>
          <w:i/>
          <w:sz w:val="20"/>
          <w:szCs w:val="20"/>
          <w:lang w:eastAsia="pl-PL"/>
        </w:rPr>
        <w:t>.</w:t>
      </w:r>
    </w:p>
    <w:p w14:paraId="51D98E8B" w14:textId="54938C9F" w:rsidR="00BF41CE" w:rsidRPr="00BF41CE" w:rsidRDefault="00BF41CE" w:rsidP="000D1351">
      <w:pPr>
        <w:tabs>
          <w:tab w:val="left" w:pos="993"/>
          <w:tab w:val="left" w:pos="1134"/>
          <w:tab w:val="right" w:pos="8953"/>
        </w:tabs>
        <w:autoSpaceDE w:val="0"/>
        <w:autoSpaceDN w:val="0"/>
        <w:spacing w:after="0" w:line="276" w:lineRule="auto"/>
        <w:ind w:left="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Po upublicznieniu informacji z otwarcia ofert (nie wcześniej) Wykonawcy mają obowiązek złożyć oświadczenie wynikające z art. 24 ust</w:t>
      </w:r>
      <w:r w:rsidR="00135BFF">
        <w:rPr>
          <w:rFonts w:ascii="Calibri" w:eastAsia="Calibri" w:hAnsi="Calibri" w:cs="Times New Roman"/>
          <w:sz w:val="20"/>
          <w:szCs w:val="20"/>
          <w:lang w:eastAsia="pl-PL"/>
        </w:rPr>
        <w:t>.</w:t>
      </w:r>
      <w:r w:rsidRPr="00BF41CE">
        <w:rPr>
          <w:rFonts w:ascii="Calibri" w:eastAsia="Calibri" w:hAnsi="Calibri" w:cs="Times New Roman"/>
          <w:sz w:val="20"/>
          <w:szCs w:val="20"/>
          <w:lang w:eastAsia="pl-PL"/>
        </w:rPr>
        <w:t xml:space="preserve"> 11 ustawy Pzp, że nie podlegają wykluczeniu z postępowania </w:t>
      </w:r>
      <w:r w:rsidR="0092151F">
        <w:rPr>
          <w:rFonts w:ascii="Calibri" w:eastAsia="Calibri" w:hAnsi="Calibri" w:cs="Times New Roman"/>
          <w:sz w:val="20"/>
          <w:szCs w:val="20"/>
          <w:lang w:eastAsia="pl-PL"/>
        </w:rPr>
        <w:t xml:space="preserve">                      </w:t>
      </w:r>
      <w:r w:rsidRPr="00BF41CE">
        <w:rPr>
          <w:rFonts w:ascii="Calibri" w:eastAsia="Calibri" w:hAnsi="Calibri" w:cs="Times New Roman"/>
          <w:sz w:val="20"/>
          <w:szCs w:val="20"/>
          <w:lang w:eastAsia="pl-PL"/>
        </w:rPr>
        <w:t>na podstawie art. 24 ust</w:t>
      </w:r>
      <w:r w:rsidR="00E179F7">
        <w:rPr>
          <w:rFonts w:ascii="Calibri" w:eastAsia="Calibri" w:hAnsi="Calibri" w:cs="Times New Roman"/>
          <w:sz w:val="20"/>
          <w:szCs w:val="20"/>
          <w:lang w:eastAsia="pl-PL"/>
        </w:rPr>
        <w:t>.</w:t>
      </w:r>
      <w:r w:rsidRPr="00BF41CE">
        <w:rPr>
          <w:rFonts w:ascii="Calibri" w:eastAsia="Calibri" w:hAnsi="Calibri" w:cs="Times New Roman"/>
          <w:sz w:val="20"/>
          <w:szCs w:val="20"/>
          <w:lang w:eastAsia="pl-PL"/>
        </w:rPr>
        <w:t xml:space="preserve"> 1 pkt 23 ustawy Pzp. Przykładowa treść takiego oświadczenia zawarta jest </w:t>
      </w:r>
      <w:r w:rsidR="0092151F">
        <w:rPr>
          <w:rFonts w:ascii="Calibri" w:eastAsia="Calibri" w:hAnsi="Calibri" w:cs="Times New Roman"/>
          <w:sz w:val="20"/>
          <w:szCs w:val="20"/>
          <w:lang w:eastAsia="pl-PL"/>
        </w:rPr>
        <w:t xml:space="preserve">                        </w:t>
      </w:r>
      <w:r w:rsidRPr="00BF41CE">
        <w:rPr>
          <w:rFonts w:ascii="Calibri" w:eastAsia="Calibri" w:hAnsi="Calibri" w:cs="Times New Roman"/>
          <w:sz w:val="20"/>
          <w:szCs w:val="20"/>
          <w:lang w:eastAsia="pl-PL"/>
        </w:rPr>
        <w:t xml:space="preserve">w </w:t>
      </w:r>
      <w:r w:rsidRPr="00BF41CE">
        <w:rPr>
          <w:rFonts w:ascii="Calibri" w:eastAsia="Calibri" w:hAnsi="Calibri" w:cs="Times New Roman"/>
          <w:b/>
          <w:sz w:val="20"/>
          <w:szCs w:val="20"/>
          <w:lang w:eastAsia="pl-PL"/>
        </w:rPr>
        <w:t>załączniku nr 4 do SIWZ.</w:t>
      </w:r>
      <w:r w:rsidRPr="00BF41CE">
        <w:rPr>
          <w:rFonts w:ascii="Calibri" w:eastAsia="Calibri" w:hAnsi="Calibri" w:cs="Times New Roman"/>
          <w:sz w:val="20"/>
          <w:szCs w:val="20"/>
          <w:lang w:eastAsia="pl-PL"/>
        </w:rPr>
        <w:t xml:space="preserve"> Termin na złożenie tego oświadczenia wynosi 3 dni. Wykonawcy uczestniczący w otwarciu ofert, gdzie były odczytane informacje wskazane w w/w regulacji mogą zaraz po zakończeniu tej procedury złożyć także te oświadczenia do siedziby Zamawiającego w miejscu wskazanym do składania ofert, oświadczeń, wniosków czy zapytań.</w:t>
      </w:r>
    </w:p>
    <w:p w14:paraId="223E551F" w14:textId="77777777" w:rsidR="00BF41CE" w:rsidRPr="00BF41CE" w:rsidRDefault="00BF41CE" w:rsidP="000D1351">
      <w:pPr>
        <w:numPr>
          <w:ilvl w:val="1"/>
          <w:numId w:val="5"/>
        </w:numPr>
        <w:tabs>
          <w:tab w:val="left" w:pos="567"/>
          <w:tab w:val="right" w:pos="8953"/>
        </w:tabs>
        <w:autoSpaceDE w:val="0"/>
        <w:autoSpaceDN w:val="0"/>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W przypadku wykonawców wspólnie ubiegających się o udzielenie zamówienia wymagania dotyczące braku podstaw do wykluczenia z postępowania musi wypełnić każdy z wykonawców składający ofertę wspólną/konsorcjum.</w:t>
      </w:r>
    </w:p>
    <w:p w14:paraId="4C544BF2" w14:textId="7400185A" w:rsidR="00BF41CE" w:rsidRPr="00BF41CE" w:rsidRDefault="00BF41CE" w:rsidP="000D1351">
      <w:pPr>
        <w:numPr>
          <w:ilvl w:val="1"/>
          <w:numId w:val="5"/>
        </w:numPr>
        <w:tabs>
          <w:tab w:val="left" w:pos="567"/>
        </w:tabs>
        <w:autoSpaceDE w:val="0"/>
        <w:autoSpaceDN w:val="0"/>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W przypadku, gdy Wykonawca korzysta z zasobów innego podmiotu na podstawie art. 22a ustawy Pzp zgodnie z art. 22a ust</w:t>
      </w:r>
      <w:r w:rsidR="00C41C7F">
        <w:rPr>
          <w:rFonts w:ascii="Calibri" w:eastAsia="Calibri" w:hAnsi="Calibri" w:cs="Times New Roman"/>
          <w:sz w:val="20"/>
          <w:szCs w:val="20"/>
          <w:lang w:eastAsia="pl-PL"/>
        </w:rPr>
        <w:t>.</w:t>
      </w:r>
      <w:r w:rsidRPr="00BF41CE">
        <w:rPr>
          <w:rFonts w:ascii="Calibri" w:eastAsia="Calibri" w:hAnsi="Calibri" w:cs="Times New Roman"/>
          <w:sz w:val="20"/>
          <w:szCs w:val="20"/>
          <w:lang w:eastAsia="pl-PL"/>
        </w:rPr>
        <w:t xml:space="preserve"> 3 ustawy Pzp Zamawiający ma obowiązek zbadać, czy podmiot/podmioty </w:t>
      </w:r>
      <w:r w:rsidR="0092151F">
        <w:rPr>
          <w:rFonts w:ascii="Calibri" w:eastAsia="Calibri" w:hAnsi="Calibri" w:cs="Times New Roman"/>
          <w:sz w:val="20"/>
          <w:szCs w:val="20"/>
          <w:lang w:eastAsia="pl-PL"/>
        </w:rPr>
        <w:t xml:space="preserve">                             </w:t>
      </w:r>
      <w:r w:rsidRPr="00BF41CE">
        <w:rPr>
          <w:rFonts w:ascii="Calibri" w:eastAsia="Calibri" w:hAnsi="Calibri" w:cs="Times New Roman"/>
          <w:sz w:val="20"/>
          <w:szCs w:val="20"/>
          <w:lang w:eastAsia="pl-PL"/>
        </w:rPr>
        <w:t>nie podlegają wykluczeniu z postępowania. Sprawdzenie tego wymogu będzie polegało (na podstawie art.</w:t>
      </w:r>
      <w:r w:rsidR="00D70D12">
        <w:rPr>
          <w:rFonts w:ascii="Calibri" w:eastAsia="Calibri" w:hAnsi="Calibri" w:cs="Times New Roman"/>
          <w:sz w:val="20"/>
          <w:szCs w:val="20"/>
          <w:lang w:eastAsia="pl-PL"/>
        </w:rPr>
        <w:t> </w:t>
      </w:r>
      <w:r w:rsidRPr="00BF41CE">
        <w:rPr>
          <w:rFonts w:ascii="Calibri" w:eastAsia="Calibri" w:hAnsi="Calibri" w:cs="Times New Roman"/>
          <w:sz w:val="20"/>
          <w:szCs w:val="20"/>
          <w:lang w:eastAsia="pl-PL"/>
        </w:rPr>
        <w:t xml:space="preserve">25a ust. 3 ustawy Pzp) na ocenie, czy Wykonawca składając ofertę złożył stosowne oświadczenie, którego przykład zawarty jest w </w:t>
      </w:r>
      <w:r w:rsidRPr="00BF41CE">
        <w:rPr>
          <w:rFonts w:ascii="Calibri" w:eastAsia="Calibri" w:hAnsi="Calibri" w:cs="Times New Roman"/>
          <w:b/>
          <w:sz w:val="20"/>
          <w:szCs w:val="20"/>
          <w:lang w:eastAsia="pl-PL"/>
        </w:rPr>
        <w:t>załączniku nr 2 do SIWZ (część B)</w:t>
      </w:r>
      <w:r w:rsidRPr="00BF41CE">
        <w:rPr>
          <w:rFonts w:ascii="Calibri" w:eastAsia="Calibri" w:hAnsi="Calibri" w:cs="Times New Roman"/>
          <w:sz w:val="20"/>
          <w:szCs w:val="20"/>
          <w:lang w:eastAsia="pl-PL"/>
        </w:rPr>
        <w:t xml:space="preserve"> odnośnie tego przypadku. </w:t>
      </w:r>
    </w:p>
    <w:p w14:paraId="58F259E8" w14:textId="77777777" w:rsidR="00BF41CE" w:rsidRPr="00BF41CE" w:rsidRDefault="00BF41CE" w:rsidP="000D1351">
      <w:pPr>
        <w:spacing w:after="0" w:line="276" w:lineRule="auto"/>
        <w:jc w:val="both"/>
        <w:rPr>
          <w:rFonts w:ascii="Calibri" w:eastAsia="Calibri" w:hAnsi="Calibri" w:cs="Times New Roman"/>
          <w:bCs/>
          <w:sz w:val="20"/>
          <w:szCs w:val="20"/>
          <w:lang w:eastAsia="pl-PL"/>
        </w:rPr>
      </w:pPr>
    </w:p>
    <w:p w14:paraId="646FEEB3" w14:textId="77777777" w:rsidR="00BF41CE" w:rsidRPr="00BF41CE" w:rsidRDefault="00BF41CE" w:rsidP="000D1351">
      <w:pPr>
        <w:numPr>
          <w:ilvl w:val="0"/>
          <w:numId w:val="5"/>
        </w:numPr>
        <w:spacing w:after="0" w:line="276" w:lineRule="auto"/>
        <w:ind w:left="709" w:hanging="709"/>
        <w:jc w:val="both"/>
        <w:rPr>
          <w:rFonts w:ascii="Calibri" w:eastAsia="Calibri" w:hAnsi="Calibri" w:cs="Times New Roman"/>
          <w:b/>
          <w:bCs/>
          <w:sz w:val="20"/>
          <w:szCs w:val="20"/>
          <w:lang w:eastAsia="pl-PL"/>
        </w:rPr>
      </w:pPr>
      <w:r w:rsidRPr="00BF41CE">
        <w:rPr>
          <w:rFonts w:ascii="Calibri" w:eastAsia="Calibri" w:hAnsi="Calibri" w:cs="Times New Roman"/>
          <w:b/>
          <w:bCs/>
          <w:sz w:val="20"/>
          <w:szCs w:val="20"/>
          <w:lang w:eastAsia="pl-PL"/>
        </w:rPr>
        <w:t>WYKAZ WYMAGANYCH OŚWIADCZEŃ I DOKUMENTÓW</w:t>
      </w:r>
    </w:p>
    <w:p w14:paraId="35252591" w14:textId="77777777" w:rsidR="00BF41CE" w:rsidRPr="00BF41CE" w:rsidRDefault="00BF41CE" w:rsidP="000D1351">
      <w:pPr>
        <w:numPr>
          <w:ilvl w:val="1"/>
          <w:numId w:val="5"/>
        </w:numPr>
        <w:tabs>
          <w:tab w:val="left" w:pos="567"/>
          <w:tab w:val="left" w:pos="851"/>
        </w:tabs>
        <w:autoSpaceDE w:val="0"/>
        <w:autoSpaceDN w:val="0"/>
        <w:spacing w:after="0" w:line="276" w:lineRule="auto"/>
        <w:ind w:left="567" w:hanging="567"/>
        <w:jc w:val="both"/>
        <w:rPr>
          <w:rFonts w:ascii="Calibri" w:eastAsia="Calibri" w:hAnsi="Calibri" w:cs="Times New Roman"/>
          <w:bCs/>
          <w:sz w:val="20"/>
          <w:szCs w:val="20"/>
          <w:lang w:eastAsia="pl-PL"/>
        </w:rPr>
      </w:pPr>
      <w:r w:rsidRPr="00BF41CE">
        <w:rPr>
          <w:rFonts w:ascii="Calibri" w:eastAsia="Calibri" w:hAnsi="Calibri" w:cs="Times New Roman"/>
          <w:sz w:val="20"/>
          <w:szCs w:val="20"/>
          <w:lang w:eastAsia="pl-PL"/>
        </w:rPr>
        <w:t xml:space="preserve">   Oświadczenia</w:t>
      </w:r>
      <w:r w:rsidRPr="00BF41CE">
        <w:rPr>
          <w:rFonts w:ascii="Calibri" w:eastAsia="Calibri" w:hAnsi="Calibri" w:cs="Times New Roman"/>
          <w:bCs/>
          <w:sz w:val="20"/>
          <w:szCs w:val="20"/>
          <w:lang w:eastAsia="pl-PL"/>
        </w:rPr>
        <w:t xml:space="preserve"> i dokumenty wymagane od Wykonawców – </w:t>
      </w:r>
      <w:r w:rsidRPr="00BF41CE">
        <w:rPr>
          <w:rFonts w:ascii="Calibri" w:eastAsia="Calibri" w:hAnsi="Calibri" w:cs="Times New Roman"/>
          <w:b/>
          <w:bCs/>
          <w:sz w:val="20"/>
          <w:szCs w:val="20"/>
          <w:lang w:eastAsia="pl-PL"/>
        </w:rPr>
        <w:t>SKŁADANE DO OFERTY:</w:t>
      </w:r>
    </w:p>
    <w:p w14:paraId="6D1EEBAA" w14:textId="21B9A235" w:rsidR="00BF41CE" w:rsidRPr="00A86F95" w:rsidRDefault="00BF41CE" w:rsidP="000D1351">
      <w:pPr>
        <w:numPr>
          <w:ilvl w:val="2"/>
          <w:numId w:val="5"/>
        </w:numPr>
        <w:spacing w:after="0" w:line="276" w:lineRule="auto"/>
        <w:ind w:left="709" w:hanging="709"/>
        <w:jc w:val="both"/>
        <w:rPr>
          <w:rFonts w:ascii="Calibri" w:eastAsia="Calibri" w:hAnsi="Calibri" w:cs="Times New Roman"/>
          <w:bCs/>
          <w:sz w:val="20"/>
          <w:szCs w:val="20"/>
          <w:lang w:eastAsia="pl-PL"/>
        </w:rPr>
      </w:pPr>
      <w:r w:rsidRPr="00A86F95">
        <w:rPr>
          <w:rFonts w:ascii="Calibri" w:eastAsia="Calibri" w:hAnsi="Calibri" w:cs="Times New Roman"/>
          <w:bCs/>
          <w:sz w:val="20"/>
          <w:szCs w:val="20"/>
          <w:lang w:eastAsia="pl-PL"/>
        </w:rPr>
        <w:t xml:space="preserve">Wypełniony i podpisany formularz oferty – </w:t>
      </w:r>
      <w:r w:rsidRPr="00A86F95">
        <w:rPr>
          <w:rFonts w:ascii="Calibri" w:eastAsia="Calibri" w:hAnsi="Calibri" w:cs="Times New Roman"/>
          <w:b/>
          <w:bCs/>
          <w:sz w:val="20"/>
          <w:szCs w:val="20"/>
          <w:lang w:eastAsia="pl-PL"/>
        </w:rPr>
        <w:t>załącznik nr 1 do SIWZ</w:t>
      </w:r>
      <w:r w:rsidR="00BC197E">
        <w:rPr>
          <w:rFonts w:ascii="Calibri" w:eastAsia="Calibri" w:hAnsi="Calibri" w:cs="Times New Roman"/>
          <w:b/>
          <w:bCs/>
          <w:sz w:val="20"/>
          <w:szCs w:val="20"/>
          <w:lang w:eastAsia="pl-PL"/>
        </w:rPr>
        <w:t>.</w:t>
      </w:r>
    </w:p>
    <w:p w14:paraId="5643B73E" w14:textId="03C66345" w:rsidR="00BF41CE" w:rsidRPr="00A86F95" w:rsidRDefault="00BF41CE" w:rsidP="000D1351">
      <w:pPr>
        <w:numPr>
          <w:ilvl w:val="2"/>
          <w:numId w:val="5"/>
        </w:numPr>
        <w:spacing w:after="0" w:line="276" w:lineRule="auto"/>
        <w:ind w:left="709" w:hanging="709"/>
        <w:jc w:val="both"/>
        <w:rPr>
          <w:rFonts w:ascii="Calibri" w:eastAsia="Calibri" w:hAnsi="Calibri" w:cs="Times New Roman"/>
          <w:bCs/>
          <w:sz w:val="20"/>
          <w:szCs w:val="20"/>
          <w:lang w:eastAsia="pl-PL"/>
        </w:rPr>
      </w:pPr>
      <w:r w:rsidRPr="00A86F95">
        <w:rPr>
          <w:rFonts w:ascii="Calibri" w:eastAsia="Calibri" w:hAnsi="Calibri" w:cs="Times New Roman"/>
          <w:bCs/>
          <w:sz w:val="20"/>
          <w:szCs w:val="20"/>
          <w:lang w:eastAsia="pl-PL"/>
        </w:rPr>
        <w:t xml:space="preserve">Oświadczenie Wykonawcy o niepodleganiu wykluczeniu z udziału w postępowaniu na podstawie art. 24 ust. 1 pkt 12-22, ustawy Pzp zgodne ze wzorem stanowiącym </w:t>
      </w:r>
      <w:r w:rsidRPr="00A86F95">
        <w:rPr>
          <w:rFonts w:ascii="Calibri" w:eastAsia="Calibri" w:hAnsi="Calibri" w:cs="Times New Roman"/>
          <w:b/>
          <w:bCs/>
          <w:sz w:val="20"/>
          <w:szCs w:val="20"/>
          <w:lang w:eastAsia="pl-PL"/>
        </w:rPr>
        <w:t>załącznik nr 2 do SIWZ.</w:t>
      </w:r>
    </w:p>
    <w:p w14:paraId="7ED9A14F" w14:textId="77777777" w:rsidR="00BF41CE" w:rsidRPr="00A86F95" w:rsidRDefault="00BF41CE" w:rsidP="000D1351">
      <w:pPr>
        <w:numPr>
          <w:ilvl w:val="2"/>
          <w:numId w:val="5"/>
        </w:numPr>
        <w:spacing w:after="0" w:line="276" w:lineRule="auto"/>
        <w:ind w:left="709" w:hanging="709"/>
        <w:jc w:val="both"/>
        <w:rPr>
          <w:rFonts w:ascii="Calibri" w:eastAsia="Calibri" w:hAnsi="Calibri" w:cs="Times New Roman"/>
          <w:bCs/>
          <w:sz w:val="20"/>
          <w:szCs w:val="20"/>
          <w:lang w:eastAsia="pl-PL"/>
        </w:rPr>
      </w:pPr>
      <w:r w:rsidRPr="00A86F95">
        <w:rPr>
          <w:rFonts w:ascii="Calibri" w:eastAsia="Calibri" w:hAnsi="Calibri" w:cs="Times New Roman"/>
          <w:bCs/>
          <w:sz w:val="20"/>
          <w:szCs w:val="20"/>
          <w:lang w:eastAsia="pl-PL"/>
        </w:rPr>
        <w:t xml:space="preserve">Oświadczenie Wykonawcy o spełnieniu warunków udziału w postępowaniu opisanych przez Zamawiającego w treści ogłoszenia o zamówieniu i w zapisach niniejszej SIWZ, zgodne ze wzorem stanowiącym </w:t>
      </w:r>
      <w:r w:rsidRPr="00A86F95">
        <w:rPr>
          <w:rFonts w:ascii="Calibri" w:eastAsia="Calibri" w:hAnsi="Calibri" w:cs="Times New Roman"/>
          <w:b/>
          <w:bCs/>
          <w:sz w:val="20"/>
          <w:szCs w:val="20"/>
          <w:lang w:eastAsia="pl-PL"/>
        </w:rPr>
        <w:t>załącznik nr 3 do SIWZ.</w:t>
      </w:r>
    </w:p>
    <w:p w14:paraId="7E0E4117" w14:textId="1137CDA2" w:rsidR="00BF41CE" w:rsidRPr="00A86F95" w:rsidRDefault="00BF41CE" w:rsidP="000D1351">
      <w:pPr>
        <w:numPr>
          <w:ilvl w:val="2"/>
          <w:numId w:val="5"/>
        </w:numPr>
        <w:spacing w:after="0" w:line="276" w:lineRule="auto"/>
        <w:ind w:left="709" w:hanging="709"/>
        <w:jc w:val="both"/>
        <w:rPr>
          <w:rFonts w:ascii="Calibri" w:eastAsia="Calibri" w:hAnsi="Calibri" w:cs="Times New Roman"/>
          <w:bCs/>
          <w:sz w:val="20"/>
          <w:szCs w:val="20"/>
          <w:lang w:eastAsia="pl-PL"/>
        </w:rPr>
      </w:pPr>
      <w:r w:rsidRPr="00A86F95">
        <w:rPr>
          <w:rFonts w:ascii="Calibri" w:eastAsia="Calibri" w:hAnsi="Calibri" w:cs="Times New Roman"/>
          <w:bCs/>
          <w:sz w:val="20"/>
          <w:szCs w:val="20"/>
          <w:lang w:eastAsia="pl-PL"/>
        </w:rPr>
        <w:t xml:space="preserve">Oświadczenie Wykonawcy o przynależności lub braku przynależności do grupy kapitałowej                            </w:t>
      </w:r>
      <w:r w:rsidR="00E5357C" w:rsidRPr="00A86F95">
        <w:rPr>
          <w:rFonts w:ascii="Calibri" w:eastAsia="Calibri" w:hAnsi="Calibri" w:cs="Times New Roman"/>
          <w:bCs/>
          <w:sz w:val="20"/>
          <w:szCs w:val="20"/>
          <w:lang w:eastAsia="pl-PL"/>
        </w:rPr>
        <w:t xml:space="preserve"> </w:t>
      </w:r>
      <w:r w:rsidR="007D661F">
        <w:rPr>
          <w:rFonts w:ascii="Calibri" w:eastAsia="Calibri" w:hAnsi="Calibri" w:cs="Times New Roman"/>
          <w:bCs/>
          <w:sz w:val="20"/>
          <w:szCs w:val="20"/>
          <w:lang w:eastAsia="pl-PL"/>
        </w:rPr>
        <w:t xml:space="preserve">  </w:t>
      </w:r>
      <w:r w:rsidRPr="00A86F95">
        <w:rPr>
          <w:rFonts w:ascii="Calibri" w:eastAsia="Calibri" w:hAnsi="Calibri" w:cs="Times New Roman"/>
          <w:bCs/>
          <w:sz w:val="20"/>
          <w:szCs w:val="20"/>
          <w:lang w:eastAsia="pl-PL"/>
        </w:rPr>
        <w:t xml:space="preserve">w rozumieniu art. 24 ust 1 pkt 23 ustawy Pzp, składane w trybie art. 24 ust. 11 ustawy Pzp - zgodne </w:t>
      </w:r>
      <w:r w:rsidR="0092151F" w:rsidRPr="00A86F95">
        <w:rPr>
          <w:rFonts w:ascii="Calibri" w:eastAsia="Calibri" w:hAnsi="Calibri" w:cs="Times New Roman"/>
          <w:bCs/>
          <w:sz w:val="20"/>
          <w:szCs w:val="20"/>
          <w:lang w:eastAsia="pl-PL"/>
        </w:rPr>
        <w:t xml:space="preserve">                 </w:t>
      </w:r>
      <w:r w:rsidRPr="00A86F95">
        <w:rPr>
          <w:rFonts w:ascii="Calibri" w:eastAsia="Calibri" w:hAnsi="Calibri" w:cs="Times New Roman"/>
          <w:bCs/>
          <w:sz w:val="20"/>
          <w:szCs w:val="20"/>
          <w:lang w:eastAsia="pl-PL"/>
        </w:rPr>
        <w:t xml:space="preserve">ze wzorem stanowiącym </w:t>
      </w:r>
      <w:r w:rsidRPr="00A86F95">
        <w:rPr>
          <w:rFonts w:ascii="Calibri" w:eastAsia="Calibri" w:hAnsi="Calibri" w:cs="Times New Roman"/>
          <w:b/>
          <w:bCs/>
          <w:sz w:val="20"/>
          <w:szCs w:val="20"/>
          <w:lang w:eastAsia="pl-PL"/>
        </w:rPr>
        <w:t xml:space="preserve">załącznik nr 4 do SIWZ – oświadczenie należy złożyć w terminie 3 dni </w:t>
      </w:r>
      <w:r w:rsidR="0092151F" w:rsidRPr="00A86F95">
        <w:rPr>
          <w:rFonts w:ascii="Calibri" w:eastAsia="Calibri" w:hAnsi="Calibri" w:cs="Times New Roman"/>
          <w:b/>
          <w:bCs/>
          <w:sz w:val="20"/>
          <w:szCs w:val="20"/>
          <w:lang w:eastAsia="pl-PL"/>
        </w:rPr>
        <w:t xml:space="preserve">                         </w:t>
      </w:r>
      <w:r w:rsidRPr="00A86F95">
        <w:rPr>
          <w:rFonts w:ascii="Calibri" w:eastAsia="Calibri" w:hAnsi="Calibri" w:cs="Times New Roman"/>
          <w:b/>
          <w:bCs/>
          <w:sz w:val="20"/>
          <w:szCs w:val="20"/>
          <w:lang w:eastAsia="pl-PL"/>
        </w:rPr>
        <w:t>od zamieszczenia na stronie internetowej informacji, o której mowa w art. 86 ust. 5 ustawy (informacja z otwarcia ofert).</w:t>
      </w:r>
    </w:p>
    <w:p w14:paraId="03E4170E" w14:textId="7D9D3400" w:rsidR="00BF41CE" w:rsidRPr="00A86F95" w:rsidRDefault="00BF41CE" w:rsidP="003A1F0F">
      <w:pPr>
        <w:numPr>
          <w:ilvl w:val="1"/>
          <w:numId w:val="5"/>
        </w:numPr>
        <w:tabs>
          <w:tab w:val="left" w:pos="709"/>
        </w:tabs>
        <w:autoSpaceDE w:val="0"/>
        <w:autoSpaceDN w:val="0"/>
        <w:spacing w:after="0" w:line="276" w:lineRule="auto"/>
        <w:ind w:left="709" w:hanging="709"/>
        <w:jc w:val="both"/>
        <w:rPr>
          <w:rFonts w:ascii="Calibri" w:eastAsia="Calibri" w:hAnsi="Calibri" w:cs="Times New Roman"/>
          <w:bCs/>
          <w:sz w:val="20"/>
          <w:szCs w:val="20"/>
          <w:lang w:eastAsia="pl-PL"/>
        </w:rPr>
      </w:pPr>
      <w:r w:rsidRPr="00A86F95">
        <w:rPr>
          <w:rFonts w:ascii="Calibri" w:eastAsia="Calibri" w:hAnsi="Calibri" w:cs="Times New Roman"/>
          <w:bCs/>
          <w:sz w:val="20"/>
          <w:szCs w:val="20"/>
          <w:lang w:eastAsia="pl-PL"/>
        </w:rPr>
        <w:t xml:space="preserve">Inne </w:t>
      </w:r>
      <w:r w:rsidRPr="00A86F95">
        <w:rPr>
          <w:rFonts w:ascii="Calibri" w:eastAsia="Calibri" w:hAnsi="Calibri" w:cs="Times New Roman"/>
          <w:sz w:val="20"/>
          <w:szCs w:val="20"/>
          <w:lang w:eastAsia="pl-PL"/>
        </w:rPr>
        <w:t>wymagane</w:t>
      </w:r>
      <w:r w:rsidRPr="00A86F95">
        <w:rPr>
          <w:rFonts w:ascii="Calibri" w:eastAsia="Calibri" w:hAnsi="Calibri" w:cs="Times New Roman"/>
          <w:bCs/>
          <w:sz w:val="20"/>
          <w:szCs w:val="20"/>
          <w:lang w:eastAsia="pl-PL"/>
        </w:rPr>
        <w:t xml:space="preserve"> dokumenty – </w:t>
      </w:r>
      <w:r w:rsidRPr="00A86F95">
        <w:rPr>
          <w:rFonts w:ascii="Calibri" w:eastAsia="Calibri" w:hAnsi="Calibri" w:cs="Times New Roman"/>
          <w:b/>
          <w:bCs/>
          <w:sz w:val="20"/>
          <w:szCs w:val="20"/>
          <w:lang w:eastAsia="pl-PL"/>
        </w:rPr>
        <w:t>SKŁADANE DO OFERTY:</w:t>
      </w:r>
    </w:p>
    <w:p w14:paraId="3D969417" w14:textId="14D344FC" w:rsidR="00BF41CE" w:rsidRPr="00BF41CE" w:rsidRDefault="00CC3999" w:rsidP="000D1351">
      <w:pPr>
        <w:spacing w:after="0" w:line="276" w:lineRule="auto"/>
        <w:ind w:left="709" w:hanging="709"/>
        <w:jc w:val="both"/>
        <w:rPr>
          <w:rFonts w:ascii="Calibri" w:eastAsia="Calibri" w:hAnsi="Calibri" w:cs="Times New Roman"/>
          <w:bCs/>
          <w:color w:val="000000"/>
          <w:sz w:val="20"/>
          <w:szCs w:val="20"/>
          <w:lang w:eastAsia="pl-PL"/>
        </w:rPr>
      </w:pPr>
      <w:r>
        <w:rPr>
          <w:rFonts w:ascii="Calibri" w:eastAsia="Calibri" w:hAnsi="Calibri" w:cs="Times New Roman"/>
          <w:bCs/>
          <w:color w:val="000000"/>
          <w:sz w:val="20"/>
          <w:szCs w:val="20"/>
          <w:lang w:eastAsia="pl-PL"/>
        </w:rPr>
        <w:t>9.2.1</w:t>
      </w:r>
      <w:r w:rsidR="003A1F0F" w:rsidRPr="00D92D43">
        <w:rPr>
          <w:rFonts w:ascii="Calibri" w:eastAsia="Calibri" w:hAnsi="Calibri" w:cs="Times New Roman"/>
          <w:bCs/>
          <w:color w:val="000000"/>
          <w:sz w:val="20"/>
          <w:szCs w:val="20"/>
          <w:lang w:eastAsia="pl-PL"/>
        </w:rPr>
        <w:t>.</w:t>
      </w:r>
      <w:r w:rsidR="003A1F0F" w:rsidRPr="00D92D43">
        <w:rPr>
          <w:rFonts w:ascii="Calibri" w:eastAsia="Calibri" w:hAnsi="Calibri" w:cs="Times New Roman"/>
          <w:bCs/>
          <w:color w:val="000000"/>
          <w:sz w:val="20"/>
          <w:szCs w:val="20"/>
          <w:lang w:eastAsia="pl-PL"/>
        </w:rPr>
        <w:tab/>
      </w:r>
      <w:r w:rsidR="00BF41CE" w:rsidRPr="00D92D43">
        <w:rPr>
          <w:rFonts w:ascii="Calibri" w:eastAsia="Calibri" w:hAnsi="Calibri" w:cs="Times New Roman"/>
          <w:bCs/>
          <w:color w:val="000000"/>
          <w:sz w:val="20"/>
          <w:szCs w:val="20"/>
          <w:lang w:eastAsia="pl-PL"/>
        </w:rPr>
        <w:t>W przypadku, gdy Wykonawca korzysta z zasobów innego podmiotu</w:t>
      </w:r>
      <w:r w:rsidR="00BF41CE" w:rsidRPr="00BF41CE">
        <w:rPr>
          <w:rFonts w:ascii="Calibri" w:eastAsia="Calibri" w:hAnsi="Calibri" w:cs="Times New Roman"/>
          <w:bCs/>
          <w:color w:val="000000"/>
          <w:sz w:val="20"/>
          <w:szCs w:val="20"/>
          <w:lang w:eastAsia="pl-PL"/>
        </w:rPr>
        <w:t xml:space="preserve"> w celu spełnienia warunków udziału w postępowaniu (art. 22a ustawy Pzp) Wykonawca ma obowiązek dołączyć do oferty deklarację/oświadczenie tego podmiotu o udostępnieniu zasobów temu Wykonawcy. </w:t>
      </w:r>
      <w:r w:rsidR="006D3843">
        <w:rPr>
          <w:rFonts w:ascii="Calibri" w:eastAsia="Calibri" w:hAnsi="Calibri" w:cs="Times New Roman"/>
          <w:bCs/>
          <w:color w:val="000000"/>
          <w:sz w:val="20"/>
          <w:szCs w:val="20"/>
          <w:lang w:eastAsia="pl-PL"/>
        </w:rPr>
        <w:t xml:space="preserve">                                              </w:t>
      </w:r>
      <w:r w:rsidR="00BF41CE" w:rsidRPr="00BF41CE">
        <w:rPr>
          <w:rFonts w:ascii="Calibri" w:eastAsia="Calibri" w:hAnsi="Calibri" w:cs="Times New Roman"/>
          <w:bCs/>
          <w:color w:val="000000"/>
          <w:sz w:val="20"/>
          <w:szCs w:val="20"/>
          <w:lang w:eastAsia="pl-PL"/>
        </w:rPr>
        <w:t>W deklaracji/oświadczeniu (wymagana forma pisemna) powinny pojawić się następujące elementy:</w:t>
      </w:r>
    </w:p>
    <w:p w14:paraId="54BBFF8F" w14:textId="5D67EDDE" w:rsidR="00BF41CE" w:rsidRPr="00BF41CE" w:rsidRDefault="003A1F0F" w:rsidP="003A1F0F">
      <w:pPr>
        <w:spacing w:after="0" w:line="276" w:lineRule="auto"/>
        <w:ind w:left="993" w:hanging="284"/>
        <w:jc w:val="both"/>
        <w:rPr>
          <w:rFonts w:ascii="Calibri" w:eastAsia="Calibri" w:hAnsi="Calibri" w:cs="Times New Roman"/>
          <w:bCs/>
          <w:color w:val="000000"/>
          <w:sz w:val="20"/>
          <w:szCs w:val="20"/>
          <w:lang w:eastAsia="pl-PL"/>
        </w:rPr>
      </w:pPr>
      <w:r>
        <w:rPr>
          <w:rFonts w:ascii="Calibri" w:eastAsia="Calibri" w:hAnsi="Calibri" w:cs="Times New Roman"/>
          <w:bCs/>
          <w:color w:val="000000"/>
          <w:sz w:val="20"/>
          <w:szCs w:val="20"/>
          <w:lang w:eastAsia="pl-PL"/>
        </w:rPr>
        <w:t>-</w:t>
      </w:r>
      <w:r>
        <w:rPr>
          <w:rFonts w:ascii="Calibri" w:eastAsia="Calibri" w:hAnsi="Calibri" w:cs="Times New Roman"/>
          <w:bCs/>
          <w:color w:val="000000"/>
          <w:sz w:val="20"/>
          <w:szCs w:val="20"/>
          <w:lang w:eastAsia="pl-PL"/>
        </w:rPr>
        <w:tab/>
      </w:r>
      <w:r w:rsidR="00BF41CE" w:rsidRPr="00BF41CE">
        <w:rPr>
          <w:rFonts w:ascii="Calibri" w:eastAsia="Calibri" w:hAnsi="Calibri" w:cs="Times New Roman"/>
          <w:bCs/>
          <w:color w:val="000000"/>
          <w:sz w:val="20"/>
          <w:szCs w:val="20"/>
          <w:lang w:eastAsia="pl-PL"/>
        </w:rPr>
        <w:t xml:space="preserve">wskazanie danych identyfikujących podmiot udostępniający swoje zasoby łącznie z pełną nazwą </w:t>
      </w:r>
      <w:r w:rsidR="00E5357C">
        <w:rPr>
          <w:rFonts w:ascii="Calibri" w:eastAsia="Calibri" w:hAnsi="Calibri" w:cs="Times New Roman"/>
          <w:bCs/>
          <w:color w:val="000000"/>
          <w:sz w:val="20"/>
          <w:szCs w:val="20"/>
          <w:lang w:eastAsia="pl-PL"/>
        </w:rPr>
        <w:t xml:space="preserve">                         </w:t>
      </w:r>
      <w:r w:rsidR="00BF41CE" w:rsidRPr="00BF41CE">
        <w:rPr>
          <w:rFonts w:ascii="Calibri" w:eastAsia="Calibri" w:hAnsi="Calibri" w:cs="Times New Roman"/>
          <w:bCs/>
          <w:color w:val="000000"/>
          <w:sz w:val="20"/>
          <w:szCs w:val="20"/>
          <w:lang w:eastAsia="pl-PL"/>
        </w:rPr>
        <w:t>i adresem siedziby (łącznie z NIP, REGON),</w:t>
      </w:r>
    </w:p>
    <w:p w14:paraId="4B47FC8C" w14:textId="77777777" w:rsidR="00BF41CE" w:rsidRPr="00BF41CE" w:rsidRDefault="00BF41CE" w:rsidP="000D1351">
      <w:pPr>
        <w:spacing w:after="0" w:line="276" w:lineRule="auto"/>
        <w:ind w:left="993" w:hanging="283"/>
        <w:jc w:val="both"/>
        <w:rPr>
          <w:rFonts w:ascii="Calibri" w:eastAsia="Calibri" w:hAnsi="Calibri" w:cs="Times New Roman"/>
          <w:bCs/>
          <w:color w:val="000000"/>
          <w:sz w:val="20"/>
          <w:szCs w:val="20"/>
          <w:lang w:eastAsia="pl-PL"/>
        </w:rPr>
      </w:pPr>
      <w:r w:rsidRPr="00BF41CE">
        <w:rPr>
          <w:rFonts w:ascii="Calibri" w:eastAsia="Calibri" w:hAnsi="Calibri" w:cs="Times New Roman"/>
          <w:bCs/>
          <w:color w:val="000000"/>
          <w:sz w:val="20"/>
          <w:szCs w:val="20"/>
          <w:lang w:eastAsia="pl-PL"/>
        </w:rPr>
        <w:t>-</w:t>
      </w:r>
      <w:r w:rsidRPr="00BF41CE">
        <w:rPr>
          <w:rFonts w:ascii="Calibri" w:eastAsia="Calibri" w:hAnsi="Calibri" w:cs="Times New Roman"/>
          <w:bCs/>
          <w:color w:val="000000"/>
          <w:sz w:val="20"/>
          <w:szCs w:val="20"/>
          <w:lang w:eastAsia="pl-PL"/>
        </w:rPr>
        <w:tab/>
        <w:t>powołanie się na niniejsze postępowanie i obecnie prowadzoną procedurę (nazwa postępowania, Zamawiający, nr postępowania/oznaczenie),</w:t>
      </w:r>
    </w:p>
    <w:p w14:paraId="23B05A68" w14:textId="77777777" w:rsidR="00BF41CE" w:rsidRPr="00BF41CE" w:rsidRDefault="00BF41CE" w:rsidP="000D1351">
      <w:pPr>
        <w:spacing w:after="0" w:line="276" w:lineRule="auto"/>
        <w:ind w:left="993" w:hanging="283"/>
        <w:jc w:val="both"/>
        <w:rPr>
          <w:rFonts w:ascii="Calibri" w:eastAsia="Calibri" w:hAnsi="Calibri" w:cs="Times New Roman"/>
          <w:bCs/>
          <w:color w:val="000000"/>
          <w:sz w:val="20"/>
          <w:szCs w:val="20"/>
          <w:lang w:eastAsia="pl-PL"/>
        </w:rPr>
      </w:pPr>
      <w:r w:rsidRPr="00BF41CE">
        <w:rPr>
          <w:rFonts w:ascii="Calibri" w:eastAsia="Calibri" w:hAnsi="Calibri" w:cs="Times New Roman"/>
          <w:bCs/>
          <w:color w:val="000000"/>
          <w:sz w:val="20"/>
          <w:szCs w:val="20"/>
          <w:lang w:eastAsia="pl-PL"/>
        </w:rPr>
        <w:t>-</w:t>
      </w:r>
      <w:r w:rsidRPr="00BF41CE">
        <w:rPr>
          <w:rFonts w:ascii="Calibri" w:eastAsia="Calibri" w:hAnsi="Calibri" w:cs="Times New Roman"/>
          <w:bCs/>
          <w:color w:val="000000"/>
          <w:sz w:val="20"/>
          <w:szCs w:val="20"/>
          <w:lang w:eastAsia="pl-PL"/>
        </w:rPr>
        <w:tab/>
        <w:t>wskazanie w jakiej części podmiot udostępnia swoje zasoby w celu potwierdzenia spełnienia warunków udziału w postępowaniu,</w:t>
      </w:r>
    </w:p>
    <w:p w14:paraId="3F890F90" w14:textId="77777777" w:rsidR="00BF41CE" w:rsidRPr="00BF41CE" w:rsidRDefault="00BF41CE" w:rsidP="000D1351">
      <w:pPr>
        <w:spacing w:after="0" w:line="276" w:lineRule="auto"/>
        <w:ind w:left="993" w:hanging="283"/>
        <w:jc w:val="both"/>
        <w:rPr>
          <w:rFonts w:ascii="Calibri" w:eastAsia="Calibri" w:hAnsi="Calibri" w:cs="Times New Roman"/>
          <w:bCs/>
          <w:color w:val="000000"/>
          <w:sz w:val="20"/>
          <w:szCs w:val="20"/>
          <w:lang w:eastAsia="pl-PL"/>
        </w:rPr>
      </w:pPr>
      <w:r w:rsidRPr="00BF41CE">
        <w:rPr>
          <w:rFonts w:ascii="Calibri" w:eastAsia="Calibri" w:hAnsi="Calibri" w:cs="Times New Roman"/>
          <w:bCs/>
          <w:color w:val="000000"/>
          <w:sz w:val="20"/>
          <w:szCs w:val="20"/>
          <w:lang w:eastAsia="pl-PL"/>
        </w:rPr>
        <w:lastRenderedPageBreak/>
        <w:t>-</w:t>
      </w:r>
      <w:r w:rsidRPr="00BF41CE">
        <w:rPr>
          <w:rFonts w:ascii="Calibri" w:eastAsia="Calibri" w:hAnsi="Calibri" w:cs="Times New Roman"/>
          <w:bCs/>
          <w:color w:val="000000"/>
          <w:sz w:val="20"/>
          <w:szCs w:val="20"/>
          <w:lang w:eastAsia="pl-PL"/>
        </w:rPr>
        <w:tab/>
        <w:t>wskazanie Wykonawcy, któremu zostaną udostępnione zasoby (nazwa, dane identyfikujące).</w:t>
      </w:r>
    </w:p>
    <w:p w14:paraId="0826E19B" w14:textId="7D8F6B6F" w:rsidR="00BF41CE" w:rsidRPr="00BF41CE" w:rsidRDefault="009D7520" w:rsidP="003A1F0F">
      <w:pPr>
        <w:spacing w:after="0" w:line="276" w:lineRule="auto"/>
        <w:ind w:left="709" w:hanging="709"/>
        <w:jc w:val="both"/>
        <w:rPr>
          <w:rFonts w:ascii="Calibri" w:eastAsia="Calibri" w:hAnsi="Calibri" w:cs="Times New Roman"/>
          <w:bCs/>
          <w:sz w:val="20"/>
          <w:szCs w:val="20"/>
          <w:lang w:eastAsia="pl-PL"/>
        </w:rPr>
      </w:pPr>
      <w:r>
        <w:rPr>
          <w:rFonts w:ascii="Calibri" w:eastAsia="Calibri" w:hAnsi="Calibri" w:cs="Times New Roman"/>
          <w:bCs/>
          <w:color w:val="000000"/>
          <w:sz w:val="20"/>
          <w:szCs w:val="20"/>
          <w:lang w:eastAsia="pl-PL"/>
        </w:rPr>
        <w:t>9.2.2</w:t>
      </w:r>
      <w:r w:rsidR="003A1F0F">
        <w:rPr>
          <w:rFonts w:ascii="Calibri" w:eastAsia="Calibri" w:hAnsi="Calibri" w:cs="Times New Roman"/>
          <w:bCs/>
          <w:color w:val="000000"/>
          <w:sz w:val="20"/>
          <w:szCs w:val="20"/>
          <w:lang w:eastAsia="pl-PL"/>
        </w:rPr>
        <w:t>.</w:t>
      </w:r>
      <w:r w:rsidR="003A1F0F">
        <w:rPr>
          <w:rFonts w:ascii="Calibri" w:eastAsia="Calibri" w:hAnsi="Calibri" w:cs="Times New Roman"/>
          <w:bCs/>
          <w:color w:val="000000"/>
          <w:sz w:val="20"/>
          <w:szCs w:val="20"/>
          <w:lang w:eastAsia="pl-PL"/>
        </w:rPr>
        <w:tab/>
      </w:r>
      <w:r w:rsidR="00BF41CE" w:rsidRPr="00BF41CE">
        <w:rPr>
          <w:rFonts w:ascii="Calibri" w:eastAsia="Calibri" w:hAnsi="Calibri" w:cs="Times New Roman"/>
          <w:bCs/>
          <w:color w:val="000000"/>
          <w:sz w:val="20"/>
          <w:szCs w:val="20"/>
          <w:lang w:eastAsia="pl-PL"/>
        </w:rPr>
        <w:t>Wymagane jest złożenie do oferty/formularza ofertowego deklaracji związanej z zamiarami</w:t>
      </w:r>
      <w:r w:rsidR="00BF41CE" w:rsidRPr="00BF41CE">
        <w:rPr>
          <w:rFonts w:ascii="Calibri" w:eastAsia="Calibri" w:hAnsi="Calibri" w:cs="Times New Roman"/>
          <w:bCs/>
          <w:sz w:val="20"/>
          <w:szCs w:val="20"/>
          <w:lang w:eastAsia="pl-PL"/>
        </w:rPr>
        <w:t xml:space="preserve"> powierzenia części lub całości zamówienia podwykonawcom/podwykonawcy (art. 36b ust. 1 ustawy Pzp). Brak takiej deklaracji w treści oferty oznaczać będzie, że Wykonawca oświadcza, że zamówienie zamierza zrealizować sam, bez udziału podwykonawców. W innym przypadku Wykonawca ma wskazać w jakiej części zamierza skorzystać z podwykonawców z pełnymi nazwami tych podwykonawców. Zamawiający wymaga, aby przy zawarciu umowy z wykonawcą złożona deklaracja związana z podwykonawstwem zawierała szczegóły zakresu podwykonawstwa z dokładnym oznaczeniem podwykonawcy (art. 647</w:t>
      </w:r>
      <w:r w:rsidR="00BF41CE" w:rsidRPr="00BF41CE">
        <w:rPr>
          <w:rFonts w:ascii="Calibri" w:eastAsia="Calibri" w:hAnsi="Calibri" w:cs="Times New Roman"/>
          <w:bCs/>
          <w:sz w:val="20"/>
          <w:szCs w:val="20"/>
          <w:vertAlign w:val="superscript"/>
          <w:lang w:eastAsia="pl-PL"/>
        </w:rPr>
        <w:t>1</w:t>
      </w:r>
      <w:r w:rsidR="00BF41CE" w:rsidRPr="00BF41CE">
        <w:rPr>
          <w:rFonts w:ascii="Calibri" w:eastAsia="Calibri" w:hAnsi="Calibri" w:cs="Times New Roman"/>
          <w:bCs/>
          <w:sz w:val="20"/>
          <w:szCs w:val="20"/>
          <w:lang w:eastAsia="pl-PL"/>
        </w:rPr>
        <w:t xml:space="preserve"> § 2. K.c.). Zamawiający informuje także</w:t>
      </w:r>
      <w:r w:rsidR="00CD02C9">
        <w:rPr>
          <w:rFonts w:ascii="Calibri" w:eastAsia="Calibri" w:hAnsi="Calibri" w:cs="Times New Roman"/>
          <w:bCs/>
          <w:sz w:val="20"/>
          <w:szCs w:val="20"/>
          <w:lang w:eastAsia="pl-PL"/>
        </w:rPr>
        <w:t>, że w trakcie realizacji umowy</w:t>
      </w:r>
      <w:r w:rsidR="00BF41CE" w:rsidRPr="00BF41CE">
        <w:rPr>
          <w:rFonts w:ascii="Calibri" w:eastAsia="Calibri" w:hAnsi="Calibri" w:cs="Times New Roman"/>
          <w:bCs/>
          <w:sz w:val="20"/>
          <w:szCs w:val="20"/>
          <w:lang w:eastAsia="pl-PL"/>
        </w:rPr>
        <w:t>/zamówienia będzie możliwość zmiany zakresu podwykonawstwa czy oznaczonego w umowie podwykonawcę po spełnieniu wymagań tam wprowadzonych i wymagań zapisanych w niniejszej SIWZ i zapisów prawa (szczególnie ustawy Pzp).</w:t>
      </w:r>
    </w:p>
    <w:p w14:paraId="56A9A610" w14:textId="2864C329" w:rsidR="00BF41CE" w:rsidRDefault="00BF41CE" w:rsidP="003A1F0F">
      <w:pPr>
        <w:numPr>
          <w:ilvl w:val="1"/>
          <w:numId w:val="5"/>
        </w:numPr>
        <w:autoSpaceDE w:val="0"/>
        <w:autoSpaceDN w:val="0"/>
        <w:spacing w:after="0" w:line="276" w:lineRule="auto"/>
        <w:ind w:left="709" w:hanging="680"/>
        <w:jc w:val="both"/>
        <w:rPr>
          <w:rFonts w:ascii="Calibri" w:eastAsia="Calibri" w:hAnsi="Calibri" w:cs="Times New Roman"/>
          <w:bCs/>
          <w:sz w:val="20"/>
          <w:szCs w:val="20"/>
          <w:lang w:eastAsia="pl-PL"/>
        </w:rPr>
      </w:pPr>
      <w:r w:rsidRPr="00BF41CE">
        <w:rPr>
          <w:rFonts w:ascii="Calibri" w:eastAsia="Calibri" w:hAnsi="Calibri" w:cs="Times New Roman"/>
          <w:bCs/>
          <w:sz w:val="20"/>
          <w:szCs w:val="20"/>
          <w:lang w:eastAsia="pl-PL"/>
        </w:rPr>
        <w:t>Zamawiający w trakcie badania i oceny ofert, po dokonaniu punktacji w oparciu o kryteria oceny ofert oceni ofertę najkorzystniejszą. Wykonawca</w:t>
      </w:r>
      <w:r w:rsidR="00FF0A57">
        <w:rPr>
          <w:rFonts w:ascii="Calibri" w:eastAsia="Calibri" w:hAnsi="Calibri" w:cs="Times New Roman"/>
          <w:bCs/>
          <w:sz w:val="20"/>
          <w:szCs w:val="20"/>
          <w:lang w:eastAsia="pl-PL"/>
        </w:rPr>
        <w:t>,</w:t>
      </w:r>
      <w:r w:rsidRPr="00BF41CE">
        <w:rPr>
          <w:rFonts w:ascii="Calibri" w:eastAsia="Calibri" w:hAnsi="Calibri" w:cs="Times New Roman"/>
          <w:bCs/>
          <w:sz w:val="20"/>
          <w:szCs w:val="20"/>
          <w:lang w:eastAsia="pl-PL"/>
        </w:rPr>
        <w:t xml:space="preserve"> który ją złożył</w:t>
      </w:r>
      <w:r w:rsidR="00FF0A57">
        <w:rPr>
          <w:rFonts w:ascii="Calibri" w:eastAsia="Calibri" w:hAnsi="Calibri" w:cs="Times New Roman"/>
          <w:bCs/>
          <w:sz w:val="20"/>
          <w:szCs w:val="20"/>
          <w:lang w:eastAsia="pl-PL"/>
        </w:rPr>
        <w:t>,</w:t>
      </w:r>
      <w:r w:rsidRPr="00BF41CE">
        <w:rPr>
          <w:rFonts w:ascii="Calibri" w:eastAsia="Calibri" w:hAnsi="Calibri" w:cs="Times New Roman"/>
          <w:bCs/>
          <w:sz w:val="20"/>
          <w:szCs w:val="20"/>
          <w:lang w:eastAsia="pl-PL"/>
        </w:rPr>
        <w:t xml:space="preserve"> zostanie o tym fakcie poinformowany </w:t>
      </w:r>
      <w:r w:rsidR="0092151F">
        <w:rPr>
          <w:rFonts w:ascii="Calibri" w:eastAsia="Calibri" w:hAnsi="Calibri" w:cs="Times New Roman"/>
          <w:bCs/>
          <w:sz w:val="20"/>
          <w:szCs w:val="20"/>
          <w:lang w:eastAsia="pl-PL"/>
        </w:rPr>
        <w:t xml:space="preserve">                             </w:t>
      </w:r>
      <w:r w:rsidRPr="00BF41CE">
        <w:rPr>
          <w:rFonts w:ascii="Calibri" w:eastAsia="Calibri" w:hAnsi="Calibri" w:cs="Times New Roman"/>
          <w:bCs/>
          <w:sz w:val="20"/>
          <w:szCs w:val="20"/>
          <w:lang w:eastAsia="pl-PL"/>
        </w:rPr>
        <w:t xml:space="preserve">i jednocześnie wezwany przez Zamawiającego (na podstawie art. 26 ust 2 ustawy Pzp) do złożenia </w:t>
      </w:r>
      <w:r w:rsidR="0092151F">
        <w:rPr>
          <w:rFonts w:ascii="Calibri" w:eastAsia="Calibri" w:hAnsi="Calibri" w:cs="Times New Roman"/>
          <w:bCs/>
          <w:sz w:val="20"/>
          <w:szCs w:val="20"/>
          <w:lang w:eastAsia="pl-PL"/>
        </w:rPr>
        <w:t xml:space="preserve">                      </w:t>
      </w:r>
      <w:r w:rsidRPr="00BF41CE">
        <w:rPr>
          <w:rFonts w:ascii="Calibri" w:eastAsia="Calibri" w:hAnsi="Calibri" w:cs="Times New Roman"/>
          <w:bCs/>
          <w:sz w:val="20"/>
          <w:szCs w:val="20"/>
          <w:lang w:eastAsia="pl-PL"/>
        </w:rPr>
        <w:t xml:space="preserve">w terminie 5 dni dokumentów POTWIERDZAJĄCYCH, że Wykonawca spełnia warunki udziału </w:t>
      </w:r>
      <w:r w:rsidR="0092151F">
        <w:rPr>
          <w:rFonts w:ascii="Calibri" w:eastAsia="Calibri" w:hAnsi="Calibri" w:cs="Times New Roman"/>
          <w:bCs/>
          <w:sz w:val="20"/>
          <w:szCs w:val="20"/>
          <w:lang w:eastAsia="pl-PL"/>
        </w:rPr>
        <w:t xml:space="preserve">                                 </w:t>
      </w:r>
      <w:r w:rsidRPr="00BF41CE">
        <w:rPr>
          <w:rFonts w:ascii="Calibri" w:eastAsia="Calibri" w:hAnsi="Calibri" w:cs="Times New Roman"/>
          <w:bCs/>
          <w:sz w:val="20"/>
          <w:szCs w:val="20"/>
          <w:lang w:eastAsia="pl-PL"/>
        </w:rPr>
        <w:t xml:space="preserve">w postępowaniu. Dokumenty wymagane od Wykonawcy, którego oferta została uznana </w:t>
      </w:r>
      <w:r w:rsidR="0092151F">
        <w:rPr>
          <w:rFonts w:ascii="Calibri" w:eastAsia="Calibri" w:hAnsi="Calibri" w:cs="Times New Roman"/>
          <w:bCs/>
          <w:sz w:val="20"/>
          <w:szCs w:val="20"/>
          <w:lang w:eastAsia="pl-PL"/>
        </w:rPr>
        <w:t xml:space="preserve">                                          </w:t>
      </w:r>
      <w:r w:rsidRPr="00E41B80">
        <w:rPr>
          <w:rFonts w:ascii="Calibri" w:eastAsia="Calibri" w:hAnsi="Calibri" w:cs="Times New Roman"/>
          <w:bCs/>
          <w:sz w:val="20"/>
          <w:szCs w:val="20"/>
          <w:lang w:eastAsia="pl-PL"/>
        </w:rPr>
        <w:t>za najkorzystniejszą:</w:t>
      </w:r>
    </w:p>
    <w:p w14:paraId="4848F31C" w14:textId="2F7EC54E" w:rsidR="006D3843" w:rsidRPr="0088580E" w:rsidRDefault="00B55088" w:rsidP="003A1F0F">
      <w:pPr>
        <w:pStyle w:val="Akapitzlist"/>
        <w:numPr>
          <w:ilvl w:val="2"/>
          <w:numId w:val="5"/>
        </w:numPr>
        <w:autoSpaceDE w:val="0"/>
        <w:autoSpaceDN w:val="0"/>
        <w:spacing w:line="276" w:lineRule="auto"/>
        <w:ind w:left="709"/>
        <w:jc w:val="both"/>
        <w:rPr>
          <w:rFonts w:asciiTheme="minorHAnsi" w:eastAsia="Calibri" w:hAnsiTheme="minorHAnsi" w:cstheme="minorHAnsi"/>
          <w:bCs/>
          <w:sz w:val="20"/>
          <w:szCs w:val="20"/>
        </w:rPr>
      </w:pPr>
      <w:r>
        <w:rPr>
          <w:rFonts w:asciiTheme="minorHAnsi" w:hAnsiTheme="minorHAnsi" w:cstheme="minorHAnsi"/>
          <w:b/>
          <w:bCs/>
          <w:sz w:val="20"/>
          <w:szCs w:val="20"/>
        </w:rPr>
        <w:t>Opłacona polisa</w:t>
      </w:r>
      <w:r w:rsidR="006D3843" w:rsidRPr="0088580E">
        <w:rPr>
          <w:rFonts w:asciiTheme="minorHAnsi" w:hAnsiTheme="minorHAnsi" w:cstheme="minorHAnsi"/>
          <w:sz w:val="20"/>
          <w:szCs w:val="20"/>
        </w:rPr>
        <w:t xml:space="preserve"> </w:t>
      </w:r>
      <w:r>
        <w:rPr>
          <w:rFonts w:asciiTheme="minorHAnsi" w:hAnsiTheme="minorHAnsi" w:cstheme="minorHAnsi"/>
          <w:b/>
          <w:sz w:val="20"/>
          <w:szCs w:val="20"/>
        </w:rPr>
        <w:t>ubezpieczenia</w:t>
      </w:r>
      <w:r w:rsidR="006D3843" w:rsidRPr="0088580E">
        <w:rPr>
          <w:rFonts w:asciiTheme="minorHAnsi" w:hAnsiTheme="minorHAnsi" w:cstheme="minorHAnsi"/>
          <w:b/>
          <w:sz w:val="20"/>
          <w:szCs w:val="20"/>
        </w:rPr>
        <w:t xml:space="preserve"> od odpowiedzialności cywilnej</w:t>
      </w:r>
      <w:r w:rsidR="00241040">
        <w:rPr>
          <w:rFonts w:asciiTheme="minorHAnsi" w:hAnsiTheme="minorHAnsi" w:cstheme="minorHAnsi"/>
          <w:b/>
          <w:sz w:val="20"/>
          <w:szCs w:val="20"/>
        </w:rPr>
        <w:t xml:space="preserve">, </w:t>
      </w:r>
      <w:r w:rsidR="00955EAD" w:rsidRPr="00387B4D">
        <w:rPr>
          <w:rFonts w:asciiTheme="minorHAnsi" w:hAnsiTheme="minorHAnsi" w:cstheme="minorHAnsi"/>
          <w:sz w:val="20"/>
          <w:szCs w:val="20"/>
        </w:rPr>
        <w:t>w zakresie</w:t>
      </w:r>
      <w:r w:rsidR="00955EAD">
        <w:rPr>
          <w:rFonts w:asciiTheme="minorHAnsi" w:hAnsiTheme="minorHAnsi" w:cstheme="minorHAnsi"/>
          <w:b/>
          <w:sz w:val="20"/>
          <w:szCs w:val="20"/>
        </w:rPr>
        <w:t xml:space="preserve"> </w:t>
      </w:r>
      <w:r w:rsidR="00955EAD">
        <w:rPr>
          <w:rFonts w:asciiTheme="minorHAnsi" w:hAnsiTheme="minorHAnsi" w:cstheme="minorHAnsi"/>
          <w:sz w:val="20"/>
          <w:szCs w:val="20"/>
        </w:rPr>
        <w:t xml:space="preserve">prowadzonej </w:t>
      </w:r>
      <w:r w:rsidR="006D3843" w:rsidRPr="0088580E">
        <w:rPr>
          <w:rFonts w:asciiTheme="minorHAnsi" w:hAnsiTheme="minorHAnsi" w:cstheme="minorHAnsi"/>
          <w:sz w:val="20"/>
          <w:szCs w:val="20"/>
        </w:rPr>
        <w:t>działalności związanej z przedmiotem zamówienia</w:t>
      </w:r>
      <w:r>
        <w:rPr>
          <w:rFonts w:asciiTheme="minorHAnsi" w:hAnsiTheme="minorHAnsi" w:cstheme="minorHAnsi"/>
          <w:sz w:val="20"/>
          <w:szCs w:val="20"/>
        </w:rPr>
        <w:t xml:space="preserve"> albo inny dokument potwierdzający posiadanie takiego</w:t>
      </w:r>
      <w:r w:rsidR="00241040">
        <w:rPr>
          <w:rFonts w:asciiTheme="minorHAnsi" w:hAnsiTheme="minorHAnsi" w:cstheme="minorHAnsi"/>
          <w:sz w:val="20"/>
          <w:szCs w:val="20"/>
        </w:rPr>
        <w:t xml:space="preserve"> opłaconego</w:t>
      </w:r>
      <w:r>
        <w:rPr>
          <w:rFonts w:asciiTheme="minorHAnsi" w:hAnsiTheme="minorHAnsi" w:cstheme="minorHAnsi"/>
          <w:sz w:val="20"/>
          <w:szCs w:val="20"/>
        </w:rPr>
        <w:t xml:space="preserve"> ubezpieczenia</w:t>
      </w:r>
      <w:r w:rsidR="006D3843" w:rsidRPr="0088580E">
        <w:rPr>
          <w:rFonts w:asciiTheme="minorHAnsi" w:hAnsiTheme="minorHAnsi" w:cstheme="minorHAnsi"/>
          <w:sz w:val="20"/>
          <w:szCs w:val="20"/>
        </w:rPr>
        <w:t>.</w:t>
      </w:r>
      <w:r w:rsidR="006D3843" w:rsidRPr="0088580E">
        <w:rPr>
          <w:rFonts w:asciiTheme="minorHAnsi" w:hAnsiTheme="minorHAnsi" w:cstheme="minorHAnsi"/>
          <w:bCs/>
          <w:sz w:val="20"/>
          <w:szCs w:val="20"/>
        </w:rPr>
        <w:t xml:space="preserve"> </w:t>
      </w:r>
      <w:r w:rsidR="007F090D">
        <w:rPr>
          <w:rFonts w:asciiTheme="minorHAnsi" w:hAnsiTheme="minorHAnsi" w:cstheme="minorHAnsi"/>
          <w:bCs/>
          <w:sz w:val="20"/>
          <w:szCs w:val="20"/>
        </w:rPr>
        <w:t>Polisa albo d</w:t>
      </w:r>
      <w:r w:rsidR="006D3843" w:rsidRPr="0088580E">
        <w:rPr>
          <w:rFonts w:asciiTheme="minorHAnsi" w:hAnsiTheme="minorHAnsi" w:cstheme="minorHAnsi"/>
          <w:bCs/>
          <w:sz w:val="20"/>
          <w:szCs w:val="20"/>
        </w:rPr>
        <w:t>ok</w:t>
      </w:r>
      <w:r w:rsidR="002E243A">
        <w:rPr>
          <w:rFonts w:asciiTheme="minorHAnsi" w:hAnsiTheme="minorHAnsi" w:cstheme="minorHAnsi"/>
          <w:bCs/>
          <w:sz w:val="20"/>
          <w:szCs w:val="20"/>
        </w:rPr>
        <w:t>ument ten ma potwierdzać spełnia</w:t>
      </w:r>
      <w:r w:rsidR="006D3843" w:rsidRPr="0088580E">
        <w:rPr>
          <w:rFonts w:asciiTheme="minorHAnsi" w:hAnsiTheme="minorHAnsi" w:cstheme="minorHAnsi"/>
          <w:bCs/>
          <w:sz w:val="20"/>
          <w:szCs w:val="20"/>
        </w:rPr>
        <w:t>nie wymagań wskazanych w pkt 7.2.2.1 SIWZ.</w:t>
      </w:r>
    </w:p>
    <w:p w14:paraId="3537155F" w14:textId="4936D312" w:rsidR="0088580E" w:rsidRPr="0088580E" w:rsidRDefault="0088580E" w:rsidP="003A1F0F">
      <w:pPr>
        <w:pStyle w:val="Akapitzlist"/>
        <w:numPr>
          <w:ilvl w:val="2"/>
          <w:numId w:val="5"/>
        </w:numPr>
        <w:autoSpaceDE w:val="0"/>
        <w:autoSpaceDN w:val="0"/>
        <w:spacing w:line="276" w:lineRule="auto"/>
        <w:ind w:left="709"/>
        <w:jc w:val="both"/>
        <w:rPr>
          <w:rFonts w:asciiTheme="minorHAnsi" w:eastAsia="Calibri" w:hAnsiTheme="minorHAnsi" w:cstheme="minorHAnsi"/>
          <w:bCs/>
          <w:sz w:val="20"/>
          <w:szCs w:val="20"/>
        </w:rPr>
      </w:pPr>
      <w:r w:rsidRPr="00E41B80">
        <w:rPr>
          <w:rFonts w:ascii="Calibri" w:hAnsi="Calibri"/>
          <w:b/>
          <w:bCs/>
          <w:sz w:val="20"/>
          <w:szCs w:val="20"/>
        </w:rPr>
        <w:t>Oświadczenie Wykonawcy dotyczące wysokości przychodu</w:t>
      </w:r>
      <w:r w:rsidRPr="00E41B80">
        <w:rPr>
          <w:rFonts w:ascii="Calibri" w:hAnsi="Calibri"/>
          <w:bCs/>
          <w:sz w:val="20"/>
          <w:szCs w:val="20"/>
        </w:rPr>
        <w:t xml:space="preserve"> za ostatnie 3 lata obrotowe zgodn</w:t>
      </w:r>
      <w:r>
        <w:rPr>
          <w:rFonts w:ascii="Calibri" w:hAnsi="Calibri"/>
          <w:bCs/>
          <w:sz w:val="20"/>
          <w:szCs w:val="20"/>
        </w:rPr>
        <w:t>e          z wymaganiami 7.2.2.2</w:t>
      </w:r>
      <w:r w:rsidRPr="00E41B80">
        <w:rPr>
          <w:rFonts w:ascii="Calibri" w:hAnsi="Calibri"/>
          <w:bCs/>
          <w:sz w:val="20"/>
          <w:szCs w:val="20"/>
        </w:rPr>
        <w:t xml:space="preserve"> SIWZ </w:t>
      </w:r>
      <w:r w:rsidRPr="00E41B80">
        <w:rPr>
          <w:rFonts w:ascii="Calibri" w:eastAsia="Calibri" w:hAnsi="Calibri"/>
          <w:bCs/>
          <w:sz w:val="20"/>
          <w:szCs w:val="20"/>
        </w:rPr>
        <w:t>–</w:t>
      </w:r>
      <w:r w:rsidRPr="00E41B80">
        <w:rPr>
          <w:rFonts w:ascii="Calibri" w:hAnsi="Calibri"/>
          <w:bCs/>
          <w:sz w:val="20"/>
          <w:szCs w:val="20"/>
        </w:rPr>
        <w:t xml:space="preserve">  </w:t>
      </w:r>
      <w:r w:rsidRPr="00871D6B">
        <w:rPr>
          <w:rFonts w:ascii="Calibri" w:hAnsi="Calibri"/>
          <w:b/>
          <w:bCs/>
          <w:sz w:val="20"/>
          <w:szCs w:val="20"/>
        </w:rPr>
        <w:t>załącznik nr 6 do SIWZ.</w:t>
      </w:r>
    </w:p>
    <w:p w14:paraId="40D74999" w14:textId="49E209E3" w:rsidR="00A53F91" w:rsidRDefault="00BF41CE" w:rsidP="00B35FA2">
      <w:pPr>
        <w:spacing w:after="0" w:line="276" w:lineRule="auto"/>
        <w:ind w:left="709" w:hanging="709"/>
        <w:jc w:val="both"/>
        <w:rPr>
          <w:bCs/>
          <w:sz w:val="20"/>
          <w:szCs w:val="20"/>
        </w:rPr>
      </w:pPr>
      <w:r w:rsidRPr="00E41B80">
        <w:rPr>
          <w:rFonts w:ascii="Calibri" w:eastAsia="Calibri" w:hAnsi="Calibri" w:cs="Times New Roman"/>
          <w:bCs/>
          <w:sz w:val="20"/>
          <w:szCs w:val="20"/>
          <w:lang w:eastAsia="pl-PL"/>
        </w:rPr>
        <w:t>9</w:t>
      </w:r>
      <w:r w:rsidR="0088580E">
        <w:rPr>
          <w:rFonts w:ascii="Calibri" w:eastAsia="Calibri" w:hAnsi="Calibri" w:cs="Times New Roman"/>
          <w:bCs/>
          <w:sz w:val="20"/>
          <w:szCs w:val="20"/>
          <w:lang w:eastAsia="pl-PL"/>
        </w:rPr>
        <w:t>.3.3</w:t>
      </w:r>
      <w:r w:rsidRPr="00E41B80">
        <w:rPr>
          <w:rFonts w:ascii="Calibri" w:eastAsia="Calibri" w:hAnsi="Calibri" w:cs="Times New Roman"/>
          <w:bCs/>
          <w:sz w:val="20"/>
          <w:szCs w:val="20"/>
          <w:lang w:eastAsia="pl-PL"/>
        </w:rPr>
        <w:t>.</w:t>
      </w:r>
      <w:r w:rsidRPr="00E41B80">
        <w:rPr>
          <w:rFonts w:ascii="Calibri" w:eastAsia="Calibri" w:hAnsi="Calibri" w:cs="Times New Roman"/>
          <w:bCs/>
          <w:sz w:val="20"/>
          <w:szCs w:val="20"/>
          <w:lang w:eastAsia="pl-PL"/>
        </w:rPr>
        <w:tab/>
      </w:r>
      <w:r w:rsidR="009F505F">
        <w:rPr>
          <w:b/>
          <w:sz w:val="20"/>
          <w:szCs w:val="20"/>
        </w:rPr>
        <w:t xml:space="preserve">Wykaz </w:t>
      </w:r>
      <w:r w:rsidR="009F505F" w:rsidRPr="009F505F">
        <w:rPr>
          <w:b/>
          <w:sz w:val="20"/>
          <w:szCs w:val="20"/>
        </w:rPr>
        <w:t xml:space="preserve">wykonanych </w:t>
      </w:r>
      <w:r w:rsidR="006D3843">
        <w:rPr>
          <w:b/>
          <w:sz w:val="20"/>
          <w:szCs w:val="20"/>
        </w:rPr>
        <w:t>usług</w:t>
      </w:r>
      <w:r w:rsidR="009F505F" w:rsidRPr="009F505F">
        <w:rPr>
          <w:b/>
          <w:sz w:val="20"/>
          <w:szCs w:val="20"/>
        </w:rPr>
        <w:t>,</w:t>
      </w:r>
      <w:r w:rsidR="009F505F" w:rsidRPr="009F505F">
        <w:rPr>
          <w:sz w:val="20"/>
          <w:szCs w:val="20"/>
        </w:rPr>
        <w:t xml:space="preserve"> a w przypadku świadczeń okresowych lub ciągłych również wykonywanych w okresie ostatnich 3 lat przed upływem terminu składania ofert a jeżeli okres prowadzenia działalności jest krótszy – w tym okresie </w:t>
      </w:r>
      <w:r w:rsidR="009F505F" w:rsidRPr="009F505F">
        <w:rPr>
          <w:bCs/>
          <w:sz w:val="20"/>
          <w:szCs w:val="20"/>
        </w:rPr>
        <w:t xml:space="preserve">wraz z podaniem ich wartości, przedmiotu, dat wykonania                                                i podmiotów na rzecz których </w:t>
      </w:r>
      <w:r w:rsidR="006D3843">
        <w:rPr>
          <w:bCs/>
          <w:sz w:val="20"/>
          <w:szCs w:val="20"/>
        </w:rPr>
        <w:t>usługi</w:t>
      </w:r>
      <w:r w:rsidR="009F505F">
        <w:rPr>
          <w:bCs/>
          <w:sz w:val="20"/>
          <w:szCs w:val="20"/>
        </w:rPr>
        <w:t xml:space="preserve"> </w:t>
      </w:r>
      <w:r w:rsidR="009F505F" w:rsidRPr="009F505F">
        <w:rPr>
          <w:bCs/>
          <w:sz w:val="20"/>
          <w:szCs w:val="20"/>
        </w:rPr>
        <w:t>zostały wykonane oraz</w:t>
      </w:r>
      <w:r w:rsidR="009F505F" w:rsidRPr="009F505F">
        <w:rPr>
          <w:b/>
          <w:bCs/>
          <w:sz w:val="20"/>
          <w:szCs w:val="20"/>
        </w:rPr>
        <w:t xml:space="preserve"> załączeniem</w:t>
      </w:r>
      <w:r w:rsidR="009F505F" w:rsidRPr="009F505F">
        <w:rPr>
          <w:bCs/>
          <w:sz w:val="20"/>
          <w:szCs w:val="20"/>
        </w:rPr>
        <w:t xml:space="preserve"> </w:t>
      </w:r>
      <w:r w:rsidR="009F505F" w:rsidRPr="009F505F">
        <w:rPr>
          <w:b/>
          <w:bCs/>
          <w:sz w:val="20"/>
          <w:szCs w:val="20"/>
        </w:rPr>
        <w:t>dowodów</w:t>
      </w:r>
      <w:r w:rsidR="009F505F" w:rsidRPr="009F505F">
        <w:rPr>
          <w:bCs/>
          <w:sz w:val="20"/>
          <w:szCs w:val="20"/>
        </w:rPr>
        <w:t xml:space="preserve"> określających                czy te </w:t>
      </w:r>
      <w:r w:rsidR="006D3843">
        <w:rPr>
          <w:bCs/>
          <w:sz w:val="20"/>
          <w:szCs w:val="20"/>
        </w:rPr>
        <w:t>usługi</w:t>
      </w:r>
      <w:r w:rsidR="009F505F" w:rsidRPr="009F505F">
        <w:rPr>
          <w:bCs/>
          <w:sz w:val="20"/>
          <w:szCs w:val="20"/>
        </w:rPr>
        <w:t xml:space="preserve"> zostały wykonane lub są wykonywane należycie, przy czym dowodami, o których mowa, są referencje bądź inne dokumenty wystawione przez podmiot, na rzecz którego </w:t>
      </w:r>
      <w:r w:rsidR="006D3843">
        <w:rPr>
          <w:bCs/>
          <w:sz w:val="20"/>
          <w:szCs w:val="20"/>
        </w:rPr>
        <w:t>usługi</w:t>
      </w:r>
      <w:r w:rsidR="009F505F" w:rsidRPr="009F505F">
        <w:rPr>
          <w:bCs/>
          <w:sz w:val="20"/>
          <w:szCs w:val="20"/>
        </w:rPr>
        <w:t xml:space="preserve"> były wykonywane, a w przypadku świadczeń okresowych lub ci</w:t>
      </w:r>
      <w:r w:rsidR="00FB0F4E">
        <w:rPr>
          <w:bCs/>
          <w:sz w:val="20"/>
          <w:szCs w:val="20"/>
        </w:rPr>
        <w:t xml:space="preserve">ągłych są wykonywane; a jeżeli </w:t>
      </w:r>
      <w:r w:rsidR="009F505F" w:rsidRPr="009F505F">
        <w:rPr>
          <w:bCs/>
          <w:sz w:val="20"/>
          <w:szCs w:val="20"/>
        </w:rPr>
        <w:t>z uzasadnionej przyczyny o obiektywnym charakterze Wykonawca nie jest w stanie uzyskać tych dokumentów – oświadczenie Wykonawcy. Dokument ten ma potwierdzać spełnienie wymagań wskazanych w pkt 7.2.3.1. SIWZ. – zgodne ze wzorem stanowiący</w:t>
      </w:r>
      <w:r w:rsidR="009F505F" w:rsidRPr="00871D6B">
        <w:rPr>
          <w:bCs/>
          <w:sz w:val="20"/>
          <w:szCs w:val="20"/>
        </w:rPr>
        <w:t xml:space="preserve">m </w:t>
      </w:r>
      <w:r w:rsidR="009F505F" w:rsidRPr="00871D6B">
        <w:rPr>
          <w:b/>
          <w:bCs/>
          <w:sz w:val="20"/>
          <w:szCs w:val="20"/>
        </w:rPr>
        <w:t xml:space="preserve">załącznik </w:t>
      </w:r>
      <w:r w:rsidR="00871D6B" w:rsidRPr="00871D6B">
        <w:rPr>
          <w:b/>
          <w:bCs/>
          <w:sz w:val="20"/>
          <w:szCs w:val="20"/>
        </w:rPr>
        <w:t>nr 5</w:t>
      </w:r>
      <w:r w:rsidR="009F505F" w:rsidRPr="00871D6B">
        <w:rPr>
          <w:b/>
          <w:bCs/>
          <w:sz w:val="20"/>
          <w:szCs w:val="20"/>
        </w:rPr>
        <w:t xml:space="preserve"> do SIWZ</w:t>
      </w:r>
      <w:r w:rsidR="009F505F" w:rsidRPr="00871D6B">
        <w:rPr>
          <w:bCs/>
          <w:sz w:val="20"/>
          <w:szCs w:val="20"/>
        </w:rPr>
        <w:t>.</w:t>
      </w:r>
      <w:r w:rsidR="00B35FA2">
        <w:rPr>
          <w:bCs/>
          <w:sz w:val="20"/>
          <w:szCs w:val="20"/>
        </w:rPr>
        <w:t xml:space="preserve">  </w:t>
      </w:r>
    </w:p>
    <w:p w14:paraId="39FE35E8" w14:textId="46057D40" w:rsidR="008323B1" w:rsidRPr="00B35FA2" w:rsidRDefault="008323B1" w:rsidP="00B35FA2">
      <w:pPr>
        <w:spacing w:after="0" w:line="276" w:lineRule="auto"/>
        <w:ind w:left="709" w:hanging="709"/>
        <w:jc w:val="both"/>
        <w:rPr>
          <w:bCs/>
          <w:sz w:val="20"/>
          <w:szCs w:val="20"/>
        </w:rPr>
      </w:pPr>
      <w:r>
        <w:rPr>
          <w:bCs/>
          <w:sz w:val="20"/>
          <w:szCs w:val="20"/>
        </w:rPr>
        <w:t xml:space="preserve">9.3.4.     Wykaz osób </w:t>
      </w:r>
      <w:r w:rsidR="00496D58">
        <w:rPr>
          <w:bCs/>
          <w:sz w:val="20"/>
          <w:szCs w:val="20"/>
        </w:rPr>
        <w:t>przewidzianych</w:t>
      </w:r>
      <w:r>
        <w:rPr>
          <w:bCs/>
          <w:sz w:val="20"/>
          <w:szCs w:val="20"/>
        </w:rPr>
        <w:t xml:space="preserve"> do realizacji niniejszego zamówienia  zgodnie z wymogami określonymi w pkt. </w:t>
      </w:r>
      <w:r w:rsidR="00496D58">
        <w:rPr>
          <w:bCs/>
          <w:sz w:val="20"/>
          <w:szCs w:val="20"/>
        </w:rPr>
        <w:t>7.2.3.</w:t>
      </w:r>
      <w:r w:rsidR="005D3C52">
        <w:rPr>
          <w:bCs/>
          <w:sz w:val="20"/>
          <w:szCs w:val="20"/>
        </w:rPr>
        <w:t>2</w:t>
      </w:r>
      <w:r w:rsidR="00496D58">
        <w:rPr>
          <w:bCs/>
          <w:sz w:val="20"/>
          <w:szCs w:val="20"/>
        </w:rPr>
        <w:t xml:space="preserve"> </w:t>
      </w:r>
      <w:r>
        <w:rPr>
          <w:bCs/>
          <w:sz w:val="20"/>
          <w:szCs w:val="20"/>
        </w:rPr>
        <w:t xml:space="preserve">– </w:t>
      </w:r>
      <w:r w:rsidRPr="00496D58">
        <w:rPr>
          <w:b/>
          <w:bCs/>
          <w:sz w:val="20"/>
          <w:szCs w:val="20"/>
        </w:rPr>
        <w:t>załącznik nr 9</w:t>
      </w:r>
      <w:r>
        <w:rPr>
          <w:bCs/>
          <w:sz w:val="20"/>
          <w:szCs w:val="20"/>
        </w:rPr>
        <w:t xml:space="preserve"> </w:t>
      </w:r>
    </w:p>
    <w:p w14:paraId="701B6E5E" w14:textId="729BDBC6" w:rsidR="00331571" w:rsidRPr="00331571" w:rsidRDefault="00331571">
      <w:pPr>
        <w:spacing w:after="0" w:line="276" w:lineRule="auto"/>
        <w:ind w:left="709" w:hanging="709"/>
        <w:jc w:val="both"/>
        <w:rPr>
          <w:bCs/>
          <w:sz w:val="20"/>
          <w:szCs w:val="20"/>
        </w:rPr>
      </w:pPr>
      <w:r w:rsidRPr="00331571">
        <w:rPr>
          <w:bCs/>
          <w:sz w:val="20"/>
          <w:szCs w:val="20"/>
        </w:rPr>
        <w:t>9.4</w:t>
      </w:r>
      <w:r w:rsidRPr="00CB00A1">
        <w:rPr>
          <w:bCs/>
          <w:sz w:val="20"/>
          <w:szCs w:val="20"/>
        </w:rPr>
        <w:t>.</w:t>
      </w:r>
      <w:r w:rsidR="00555543">
        <w:rPr>
          <w:bCs/>
          <w:sz w:val="20"/>
          <w:szCs w:val="20"/>
        </w:rPr>
        <w:tab/>
      </w:r>
      <w:r w:rsidRPr="00CB00A1">
        <w:rPr>
          <w:bCs/>
          <w:sz w:val="20"/>
          <w:szCs w:val="20"/>
        </w:rPr>
        <w:t>Inne dokumenty potwierdzające, iż oferowane  usługi  spełniają  wymogi określone przez Zamawiające</w:t>
      </w:r>
      <w:r w:rsidR="00B35FA2">
        <w:rPr>
          <w:bCs/>
          <w:sz w:val="20"/>
          <w:szCs w:val="20"/>
        </w:rPr>
        <w:t>go:</w:t>
      </w:r>
    </w:p>
    <w:p w14:paraId="74CDDCC0" w14:textId="604B3C41" w:rsidR="00BF41CE" w:rsidRPr="00BF41CE" w:rsidRDefault="000D1351" w:rsidP="003A1F0F">
      <w:pPr>
        <w:widowControl w:val="0"/>
        <w:tabs>
          <w:tab w:val="right" w:pos="8953"/>
        </w:tabs>
        <w:autoSpaceDE w:val="0"/>
        <w:autoSpaceDN w:val="0"/>
        <w:adjustRightInd w:val="0"/>
        <w:spacing w:after="0" w:line="276" w:lineRule="auto"/>
        <w:ind w:left="709" w:hanging="709"/>
        <w:jc w:val="both"/>
        <w:rPr>
          <w:rFonts w:ascii="Calibri" w:eastAsia="Calibri" w:hAnsi="Calibri" w:cs="Times New Roman"/>
          <w:bCs/>
          <w:sz w:val="20"/>
          <w:szCs w:val="20"/>
          <w:lang w:eastAsia="pl-PL"/>
        </w:rPr>
      </w:pPr>
      <w:r>
        <w:rPr>
          <w:rFonts w:ascii="Calibri" w:eastAsia="Calibri" w:hAnsi="Calibri" w:cs="Times New Roman"/>
          <w:bCs/>
          <w:sz w:val="20"/>
          <w:szCs w:val="20"/>
          <w:lang w:eastAsia="pl-PL"/>
        </w:rPr>
        <w:t>9.</w:t>
      </w:r>
      <w:r w:rsidR="00D06311">
        <w:rPr>
          <w:rFonts w:ascii="Calibri" w:eastAsia="Calibri" w:hAnsi="Calibri" w:cs="Times New Roman"/>
          <w:bCs/>
          <w:sz w:val="20"/>
          <w:szCs w:val="20"/>
          <w:lang w:eastAsia="pl-PL"/>
        </w:rPr>
        <w:t>5</w:t>
      </w:r>
      <w:r w:rsidR="00555543">
        <w:rPr>
          <w:rFonts w:ascii="Calibri" w:eastAsia="Calibri" w:hAnsi="Calibri" w:cs="Times New Roman"/>
          <w:bCs/>
          <w:sz w:val="20"/>
          <w:szCs w:val="20"/>
          <w:lang w:eastAsia="pl-PL"/>
        </w:rPr>
        <w:t>.</w:t>
      </w:r>
      <w:r w:rsidR="00555543">
        <w:rPr>
          <w:rFonts w:ascii="Calibri" w:eastAsia="Calibri" w:hAnsi="Calibri" w:cs="Times New Roman"/>
          <w:bCs/>
          <w:sz w:val="20"/>
          <w:szCs w:val="20"/>
          <w:lang w:eastAsia="pl-PL"/>
        </w:rPr>
        <w:tab/>
      </w:r>
      <w:r w:rsidR="00BF41CE" w:rsidRPr="00A53F91">
        <w:rPr>
          <w:rFonts w:ascii="Calibri" w:eastAsia="Times New Roman" w:hAnsi="Calibri" w:cs="Times New Roman"/>
          <w:sz w:val="20"/>
          <w:szCs w:val="20"/>
          <w:lang w:eastAsia="pl-PL"/>
        </w:rPr>
        <w:t xml:space="preserve">Oświadczenia, o których mowa w pkt 9.3. dotyczące Wykonawcy i innych podmiotów, na których zdolnościach lub sytuacji polega Wykonawca na zasadach określonych w </w:t>
      </w:r>
      <w:hyperlink r:id="rId11" w:anchor="/dokument/17074707?cm=DOCUMENT#art(22(a))" w:history="1">
        <w:r w:rsidR="00BF41CE" w:rsidRPr="00A53F91">
          <w:rPr>
            <w:rFonts w:ascii="Calibri" w:eastAsia="Calibri" w:hAnsi="Calibri" w:cs="Times New Roman"/>
            <w:sz w:val="20"/>
            <w:szCs w:val="20"/>
            <w:lang w:eastAsia="pl-PL"/>
          </w:rPr>
          <w:t>art. 22a</w:t>
        </w:r>
      </w:hyperlink>
      <w:r w:rsidR="00BF41CE" w:rsidRPr="00A53F91">
        <w:rPr>
          <w:rFonts w:ascii="Calibri" w:eastAsia="Times New Roman" w:hAnsi="Calibri" w:cs="Times New Roman"/>
          <w:sz w:val="20"/>
          <w:szCs w:val="20"/>
          <w:lang w:eastAsia="pl-PL"/>
        </w:rPr>
        <w:t xml:space="preserve"> ustawy Pzp oraz dotyczące podwykonawców, składane są w oryginale. Dokumenty inne niż oświadczenia, o których mowa powyżej, składane są w oryginale lub kopii poświadczonej za zgodność z oryginałem. Poświadczenia za zgodność z oryginałem dokonuje</w:t>
      </w:r>
      <w:r w:rsidR="00BF41CE" w:rsidRPr="00BF41CE">
        <w:rPr>
          <w:rFonts w:ascii="Calibri" w:eastAsia="Times New Roman" w:hAnsi="Calibri" w:cs="Times New Roman"/>
          <w:sz w:val="20"/>
          <w:szCs w:val="20"/>
          <w:lang w:eastAsia="pl-PL"/>
        </w:rPr>
        <w:t xml:space="preserve"> odpowiednio Wykonawca, podmiot, na którego zdolnościach lub sytuacji polega Wykonawca, Wykonawcy wspólnie ubiegający się o udzielenie zamówienia publicznego albo podwykonawca, w zakresie dokumentów, które każdego z nich dotyczą. </w:t>
      </w:r>
      <w:r w:rsidR="00BF41CE" w:rsidRPr="00BF41CE">
        <w:rPr>
          <w:rFonts w:ascii="Calibri" w:eastAsia="Calibri" w:hAnsi="Calibri" w:cs="Times New Roman"/>
          <w:bCs/>
          <w:sz w:val="20"/>
          <w:szCs w:val="20"/>
          <w:lang w:eastAsia="pl-PL"/>
        </w:rPr>
        <w:t>Dokumenty sporządzone w języku obcym są składane wraz z tłumaczeniem na język polski, przy czym wiążące są zapisy w języku polskim.</w:t>
      </w:r>
    </w:p>
    <w:p w14:paraId="189A9B8D" w14:textId="0A4D4132" w:rsidR="00BF41CE" w:rsidRPr="00BF41CE" w:rsidRDefault="000D1351" w:rsidP="003A1F0F">
      <w:pPr>
        <w:tabs>
          <w:tab w:val="left" w:pos="709"/>
        </w:tabs>
        <w:spacing w:after="0" w:line="276" w:lineRule="auto"/>
        <w:ind w:left="709" w:hanging="709"/>
        <w:jc w:val="both"/>
        <w:rPr>
          <w:rFonts w:ascii="Calibri" w:eastAsia="Times New Roman" w:hAnsi="Calibri" w:cs="Times New Roman"/>
          <w:sz w:val="20"/>
          <w:szCs w:val="20"/>
          <w:lang w:eastAsia="pl-PL"/>
        </w:rPr>
      </w:pPr>
      <w:r>
        <w:rPr>
          <w:rFonts w:ascii="Calibri" w:eastAsia="Calibri" w:hAnsi="Calibri" w:cs="Times New Roman"/>
          <w:bCs/>
          <w:sz w:val="20"/>
          <w:szCs w:val="20"/>
          <w:lang w:eastAsia="pl-PL"/>
        </w:rPr>
        <w:t>9.7</w:t>
      </w:r>
      <w:r w:rsidR="00555543">
        <w:rPr>
          <w:rFonts w:ascii="Calibri" w:eastAsia="Calibri" w:hAnsi="Calibri" w:cs="Times New Roman"/>
          <w:bCs/>
          <w:sz w:val="20"/>
          <w:szCs w:val="20"/>
          <w:lang w:eastAsia="pl-PL"/>
        </w:rPr>
        <w:t>.</w:t>
      </w:r>
      <w:r w:rsidR="00555543">
        <w:rPr>
          <w:rFonts w:ascii="Calibri" w:eastAsia="Calibri" w:hAnsi="Calibri" w:cs="Times New Roman"/>
          <w:bCs/>
          <w:sz w:val="20"/>
          <w:szCs w:val="20"/>
          <w:lang w:eastAsia="pl-PL"/>
        </w:rPr>
        <w:tab/>
      </w:r>
      <w:r w:rsidR="00BF41CE" w:rsidRPr="00BF41CE">
        <w:rPr>
          <w:rFonts w:ascii="Calibri" w:eastAsia="Calibri" w:hAnsi="Calibri" w:cs="Times New Roman"/>
          <w:bCs/>
          <w:sz w:val="20"/>
          <w:szCs w:val="20"/>
          <w:lang w:eastAsia="pl-PL"/>
        </w:rPr>
        <w:t xml:space="preserve">Osoba podpisująca ofertę lub poświadczająca zgodność dokumentów musi być do tego </w:t>
      </w:r>
      <w:r w:rsidR="00BF41CE" w:rsidRPr="00BF41CE">
        <w:rPr>
          <w:rFonts w:ascii="Calibri" w:eastAsia="Calibri" w:hAnsi="Calibri" w:cs="Times New Roman"/>
          <w:b/>
          <w:bCs/>
          <w:sz w:val="20"/>
          <w:szCs w:val="20"/>
          <w:lang w:eastAsia="pl-PL"/>
        </w:rPr>
        <w:t>umocowana prawnie</w:t>
      </w:r>
      <w:r w:rsidR="00BF41CE" w:rsidRPr="00BF41CE">
        <w:rPr>
          <w:rFonts w:ascii="Calibri" w:eastAsia="Calibri" w:hAnsi="Calibri" w:cs="Times New Roman"/>
          <w:bCs/>
          <w:sz w:val="20"/>
          <w:szCs w:val="20"/>
          <w:lang w:eastAsia="pl-PL"/>
        </w:rPr>
        <w:t xml:space="preserve"> wg dokumentów rejestrowych albo na podstawie stosownego pełnomocnictwa. </w:t>
      </w:r>
      <w:r w:rsidR="00BF41CE" w:rsidRPr="00BF41CE">
        <w:rPr>
          <w:rFonts w:ascii="Calibri" w:eastAsia="Calibri" w:hAnsi="Calibri" w:cs="Times New Roman"/>
          <w:b/>
          <w:bCs/>
          <w:sz w:val="20"/>
          <w:szCs w:val="20"/>
          <w:lang w:eastAsia="pl-PL"/>
        </w:rPr>
        <w:lastRenderedPageBreak/>
        <w:t>Pełnomocnictwo</w:t>
      </w:r>
      <w:r w:rsidR="00BF41CE" w:rsidRPr="00BF41CE">
        <w:rPr>
          <w:rFonts w:ascii="Calibri" w:eastAsia="Calibri" w:hAnsi="Calibri" w:cs="Times New Roman"/>
          <w:bCs/>
          <w:sz w:val="20"/>
          <w:szCs w:val="20"/>
          <w:lang w:eastAsia="pl-PL"/>
        </w:rPr>
        <w:t xml:space="preserve"> do reprezentowania Wykonawcy musi być dołączone w oryginale albo poświadczone notarialnie.</w:t>
      </w:r>
    </w:p>
    <w:p w14:paraId="5B74DCF8" w14:textId="77777777" w:rsidR="009A7628" w:rsidRPr="00BF41CE" w:rsidRDefault="009A7628" w:rsidP="000D1351">
      <w:pPr>
        <w:widowControl w:val="0"/>
        <w:tabs>
          <w:tab w:val="left" w:pos="284"/>
          <w:tab w:val="left" w:pos="567"/>
        </w:tabs>
        <w:autoSpaceDE w:val="0"/>
        <w:autoSpaceDN w:val="0"/>
        <w:adjustRightInd w:val="0"/>
        <w:spacing w:after="0" w:line="276" w:lineRule="auto"/>
        <w:jc w:val="both"/>
        <w:rPr>
          <w:rFonts w:ascii="Calibri" w:eastAsia="Times New Roman" w:hAnsi="Calibri" w:cs="Times New Roman"/>
          <w:sz w:val="20"/>
          <w:szCs w:val="20"/>
          <w:lang w:eastAsia="pl-PL"/>
        </w:rPr>
      </w:pPr>
    </w:p>
    <w:p w14:paraId="1979BC25" w14:textId="77777777" w:rsidR="00BF41CE" w:rsidRPr="00BF41CE" w:rsidRDefault="00BF41CE" w:rsidP="000D1351">
      <w:pPr>
        <w:numPr>
          <w:ilvl w:val="0"/>
          <w:numId w:val="6"/>
        </w:numPr>
        <w:tabs>
          <w:tab w:val="left" w:pos="0"/>
          <w:tab w:val="right" w:pos="567"/>
        </w:tabs>
        <w:autoSpaceDE w:val="0"/>
        <w:autoSpaceDN w:val="0"/>
        <w:spacing w:after="0" w:line="276" w:lineRule="auto"/>
        <w:contextualSpacing/>
        <w:jc w:val="both"/>
        <w:rPr>
          <w:rFonts w:ascii="Calibri" w:eastAsia="Calibri" w:hAnsi="Calibri" w:cs="Times New Roman"/>
          <w:b/>
          <w:bCs/>
          <w:sz w:val="20"/>
          <w:szCs w:val="20"/>
          <w:lang w:eastAsia="pl-PL"/>
        </w:rPr>
      </w:pPr>
      <w:r w:rsidRPr="00BF41CE">
        <w:rPr>
          <w:rFonts w:ascii="Calibri" w:eastAsia="Calibri" w:hAnsi="Calibri" w:cs="Times New Roman"/>
          <w:b/>
          <w:bCs/>
          <w:sz w:val="20"/>
          <w:szCs w:val="20"/>
          <w:lang w:eastAsia="pl-PL"/>
        </w:rPr>
        <w:t xml:space="preserve"> WADIUM PRZETARGOWE</w:t>
      </w:r>
    </w:p>
    <w:p w14:paraId="675AB96A" w14:textId="61F843CD" w:rsidR="003E6DBA" w:rsidRDefault="003E6DBA" w:rsidP="003E6DBA">
      <w:pPr>
        <w:widowControl w:val="0"/>
        <w:numPr>
          <w:ilvl w:val="1"/>
          <w:numId w:val="6"/>
        </w:numPr>
        <w:tabs>
          <w:tab w:val="right" w:pos="567"/>
        </w:tabs>
        <w:adjustRightInd w:val="0"/>
        <w:spacing w:after="0" w:line="276" w:lineRule="auto"/>
        <w:ind w:left="567" w:hanging="567"/>
        <w:jc w:val="both"/>
        <w:textAlignment w:val="baseline"/>
        <w:rPr>
          <w:rFonts w:ascii="Calibri" w:hAnsi="Calibri"/>
          <w:sz w:val="20"/>
          <w:szCs w:val="20"/>
        </w:rPr>
      </w:pPr>
      <w:r w:rsidRPr="00CA1AB9">
        <w:rPr>
          <w:rFonts w:ascii="Calibri" w:hAnsi="Calibri"/>
          <w:sz w:val="20"/>
          <w:szCs w:val="20"/>
        </w:rPr>
        <w:t xml:space="preserve">Wykonawca przystępujący do przetargu, obowiązany jest wnieść wadium w terminie </w:t>
      </w:r>
      <w:r w:rsidRPr="00AC53CC">
        <w:rPr>
          <w:rFonts w:ascii="Calibri" w:hAnsi="Calibri"/>
          <w:sz w:val="20"/>
          <w:szCs w:val="20"/>
        </w:rPr>
        <w:t>składania ofert</w:t>
      </w:r>
      <w:r>
        <w:rPr>
          <w:rFonts w:ascii="Calibri" w:hAnsi="Calibri"/>
          <w:sz w:val="20"/>
          <w:szCs w:val="20"/>
        </w:rPr>
        <w:t xml:space="preserve"> – w </w:t>
      </w:r>
      <w:r w:rsidRPr="00CA1AB9">
        <w:rPr>
          <w:rFonts w:ascii="Calibri" w:hAnsi="Calibri"/>
          <w:sz w:val="20"/>
          <w:szCs w:val="20"/>
        </w:rPr>
        <w:t xml:space="preserve">wysokości: </w:t>
      </w:r>
      <w:r w:rsidR="0015659C">
        <w:rPr>
          <w:sz w:val="20"/>
          <w:szCs w:val="20"/>
        </w:rPr>
        <w:t>1</w:t>
      </w:r>
      <w:r w:rsidRPr="006D3843">
        <w:rPr>
          <w:sz w:val="20"/>
          <w:szCs w:val="20"/>
        </w:rPr>
        <w:t xml:space="preserve">0 000,00 zł (słownie: </w:t>
      </w:r>
      <w:r w:rsidR="0015659C">
        <w:rPr>
          <w:sz w:val="20"/>
          <w:szCs w:val="20"/>
        </w:rPr>
        <w:t>dziesięć</w:t>
      </w:r>
      <w:r w:rsidRPr="006D3843">
        <w:rPr>
          <w:sz w:val="20"/>
          <w:szCs w:val="20"/>
        </w:rPr>
        <w:t xml:space="preserve"> tysięcy złotych 00/100)</w:t>
      </w:r>
      <w:r>
        <w:rPr>
          <w:sz w:val="20"/>
          <w:szCs w:val="20"/>
        </w:rPr>
        <w:t>.</w:t>
      </w:r>
    </w:p>
    <w:p w14:paraId="1E880521" w14:textId="77777777" w:rsidR="003E6DBA" w:rsidRPr="00CA1AB9" w:rsidRDefault="003E6DBA" w:rsidP="003E6DBA">
      <w:pPr>
        <w:widowControl w:val="0"/>
        <w:tabs>
          <w:tab w:val="right" w:pos="567"/>
        </w:tabs>
        <w:adjustRightInd w:val="0"/>
        <w:spacing w:after="0" w:line="276" w:lineRule="auto"/>
        <w:ind w:left="567"/>
        <w:jc w:val="both"/>
        <w:textAlignment w:val="baseline"/>
        <w:rPr>
          <w:rFonts w:ascii="Calibri" w:hAnsi="Calibri"/>
          <w:sz w:val="20"/>
          <w:szCs w:val="20"/>
        </w:rPr>
      </w:pPr>
      <w:r w:rsidRPr="00CA1AB9">
        <w:rPr>
          <w:rFonts w:ascii="Calibri" w:hAnsi="Calibri"/>
          <w:sz w:val="20"/>
          <w:szCs w:val="20"/>
        </w:rPr>
        <w:t xml:space="preserve">Wadium można wnieść przed upływem terminu składania ofert w jednej lub kilku formach wskazanych w art. 45 ust. 6  ustawy </w:t>
      </w:r>
      <w:r>
        <w:rPr>
          <w:rFonts w:ascii="Calibri" w:hAnsi="Calibri"/>
          <w:sz w:val="20"/>
          <w:szCs w:val="20"/>
        </w:rPr>
        <w:t>Pzp</w:t>
      </w:r>
      <w:r w:rsidRPr="00CA1AB9">
        <w:rPr>
          <w:rFonts w:ascii="Calibri" w:hAnsi="Calibri"/>
          <w:sz w:val="20"/>
          <w:szCs w:val="20"/>
        </w:rPr>
        <w:t>.</w:t>
      </w:r>
    </w:p>
    <w:p w14:paraId="633992DC" w14:textId="77777777" w:rsidR="003E6DBA" w:rsidRDefault="003E6DBA" w:rsidP="003E6DBA">
      <w:pPr>
        <w:tabs>
          <w:tab w:val="right" w:pos="567"/>
          <w:tab w:val="num" w:pos="851"/>
        </w:tabs>
        <w:spacing w:after="0" w:line="276" w:lineRule="auto"/>
        <w:ind w:left="567"/>
        <w:jc w:val="both"/>
        <w:textAlignment w:val="baseline"/>
        <w:rPr>
          <w:rFonts w:ascii="Calibri" w:hAnsi="Calibri"/>
          <w:sz w:val="20"/>
          <w:szCs w:val="20"/>
        </w:rPr>
      </w:pPr>
      <w:r w:rsidRPr="00CA1AB9">
        <w:rPr>
          <w:rFonts w:ascii="Calibri" w:hAnsi="Calibri"/>
          <w:sz w:val="20"/>
          <w:szCs w:val="20"/>
        </w:rPr>
        <w:t xml:space="preserve">Wadium wnoszone w pieniądzu należy wpłacić przelewem na rachunek bankowy Uniwersytetu Ekonomicznego w Poznaniu, Al. Niepodległości 10 w </w:t>
      </w:r>
      <w:r>
        <w:rPr>
          <w:rFonts w:ascii="Calibri" w:hAnsi="Calibri"/>
          <w:sz w:val="20"/>
          <w:szCs w:val="20"/>
        </w:rPr>
        <w:t xml:space="preserve"> Santander Bank Polska S.A, 4</w:t>
      </w:r>
      <w:r w:rsidRPr="00CA1AB9">
        <w:rPr>
          <w:rFonts w:ascii="Calibri" w:hAnsi="Calibri"/>
          <w:sz w:val="20"/>
          <w:szCs w:val="20"/>
        </w:rPr>
        <w:t xml:space="preserve"> Oddział Poznań </w:t>
      </w:r>
    </w:p>
    <w:p w14:paraId="32C3F3E4" w14:textId="77777777" w:rsidR="003E6DBA" w:rsidRPr="00CA1AB9" w:rsidRDefault="003E6DBA" w:rsidP="003E6DBA">
      <w:pPr>
        <w:tabs>
          <w:tab w:val="right" w:pos="567"/>
          <w:tab w:val="num" w:pos="851"/>
        </w:tabs>
        <w:spacing w:after="0" w:line="276" w:lineRule="auto"/>
        <w:ind w:left="567"/>
        <w:jc w:val="both"/>
        <w:textAlignment w:val="baseline"/>
        <w:rPr>
          <w:rFonts w:ascii="Calibri" w:hAnsi="Calibri"/>
          <w:sz w:val="20"/>
          <w:szCs w:val="20"/>
        </w:rPr>
      </w:pPr>
      <w:r>
        <w:rPr>
          <w:rFonts w:ascii="Calibri" w:hAnsi="Calibri"/>
          <w:sz w:val="20"/>
          <w:szCs w:val="20"/>
        </w:rPr>
        <w:t>08 1090 1476 0000 0001 4228 6053.</w:t>
      </w:r>
    </w:p>
    <w:p w14:paraId="22702FDF" w14:textId="77777777" w:rsidR="003E6DBA" w:rsidRPr="00E845B0" w:rsidRDefault="003E6DBA" w:rsidP="003E6DBA">
      <w:pPr>
        <w:widowControl w:val="0"/>
        <w:numPr>
          <w:ilvl w:val="1"/>
          <w:numId w:val="6"/>
        </w:numPr>
        <w:tabs>
          <w:tab w:val="right" w:pos="567"/>
        </w:tabs>
        <w:adjustRightInd w:val="0"/>
        <w:spacing w:after="0" w:line="276" w:lineRule="auto"/>
        <w:ind w:left="567" w:hanging="567"/>
        <w:jc w:val="both"/>
        <w:textAlignment w:val="baseline"/>
        <w:rPr>
          <w:rFonts w:ascii="Calibri" w:hAnsi="Calibri"/>
          <w:sz w:val="20"/>
          <w:szCs w:val="20"/>
        </w:rPr>
      </w:pPr>
      <w:r w:rsidRPr="00E845B0">
        <w:rPr>
          <w:rFonts w:ascii="Calibri" w:hAnsi="Calibri"/>
          <w:sz w:val="20"/>
          <w:szCs w:val="20"/>
        </w:rPr>
        <w:t xml:space="preserve">Wadium należy wnieść przed upływem terminu składania ofert, przy czym wniesienie wadium </w:t>
      </w:r>
      <w:r>
        <w:rPr>
          <w:rFonts w:ascii="Calibri" w:hAnsi="Calibri"/>
          <w:sz w:val="20"/>
          <w:szCs w:val="20"/>
        </w:rPr>
        <w:t xml:space="preserve">                                 </w:t>
      </w:r>
      <w:r w:rsidRPr="00E845B0">
        <w:rPr>
          <w:rFonts w:ascii="Calibri" w:hAnsi="Calibri"/>
          <w:sz w:val="20"/>
          <w:szCs w:val="20"/>
        </w:rPr>
        <w:t>w pieniądzu za pomocą przelewu bankowego Zamawiający będzie uważał za skuteczne, w przypadku uznania rachunku zamawiającego (wpływ na konto zamawiającego).</w:t>
      </w:r>
    </w:p>
    <w:p w14:paraId="44E940C6" w14:textId="77777777" w:rsidR="003E6DBA" w:rsidRPr="00E845B0" w:rsidRDefault="003E6DBA" w:rsidP="003E6DBA">
      <w:pPr>
        <w:widowControl w:val="0"/>
        <w:numPr>
          <w:ilvl w:val="1"/>
          <w:numId w:val="6"/>
        </w:numPr>
        <w:tabs>
          <w:tab w:val="right" w:pos="567"/>
        </w:tabs>
        <w:adjustRightInd w:val="0"/>
        <w:spacing w:after="0" w:line="276" w:lineRule="auto"/>
        <w:ind w:left="567" w:hanging="567"/>
        <w:jc w:val="both"/>
        <w:textAlignment w:val="baseline"/>
        <w:rPr>
          <w:rFonts w:ascii="Calibri" w:hAnsi="Calibri"/>
          <w:sz w:val="20"/>
          <w:szCs w:val="20"/>
        </w:rPr>
      </w:pPr>
      <w:r w:rsidRPr="00E845B0">
        <w:rPr>
          <w:rFonts w:ascii="Calibri" w:hAnsi="Calibri"/>
          <w:sz w:val="20"/>
          <w:szCs w:val="20"/>
        </w:rPr>
        <w:t>W przypadku składania przez Wykonawcę wadium w formie gwarancji lub poręczeń, powinny być one bezwarunkowe, nieodwołalne i płatne na pierwsze pisemne żądanie Zamawiającego, sporządzone zgodnie z obowiązującym prawem i winny zawierać następujące elementy:</w:t>
      </w:r>
    </w:p>
    <w:p w14:paraId="4366BFB3" w14:textId="77777777" w:rsidR="003E6DBA" w:rsidRPr="00E845B0" w:rsidRDefault="003E6DBA" w:rsidP="003E6DBA">
      <w:pPr>
        <w:spacing w:after="0" w:line="276" w:lineRule="auto"/>
        <w:ind w:left="851" w:hanging="284"/>
        <w:jc w:val="both"/>
        <w:textAlignment w:val="baseline"/>
        <w:rPr>
          <w:rFonts w:ascii="Calibri" w:hAnsi="Calibri"/>
          <w:sz w:val="20"/>
          <w:szCs w:val="20"/>
        </w:rPr>
      </w:pPr>
      <w:r w:rsidRPr="00E845B0">
        <w:rPr>
          <w:rFonts w:ascii="Calibri" w:hAnsi="Calibri"/>
          <w:sz w:val="20"/>
          <w:szCs w:val="20"/>
        </w:rPr>
        <w:t>1)</w:t>
      </w:r>
      <w:r w:rsidRPr="00E845B0">
        <w:rPr>
          <w:rFonts w:ascii="Calibri" w:hAnsi="Calibri"/>
          <w:sz w:val="20"/>
          <w:szCs w:val="20"/>
        </w:rPr>
        <w:tab/>
        <w:t>nazwę dającego zlecenie (Wykonawcy), beneficjenta gwarancji/poręczenia (Zamawiającego), gwaranta/poręczyciela (banku lub instytucji ubezpieczeniowej udzielających gwarancji/poręczenia) oraz wskazanie ich siedzib,</w:t>
      </w:r>
    </w:p>
    <w:p w14:paraId="57D512B6" w14:textId="77777777" w:rsidR="003E6DBA" w:rsidRPr="00E845B0" w:rsidRDefault="003E6DBA" w:rsidP="003E6DBA">
      <w:pPr>
        <w:spacing w:after="0" w:line="276" w:lineRule="auto"/>
        <w:ind w:left="851" w:hanging="284"/>
        <w:jc w:val="both"/>
        <w:textAlignment w:val="baseline"/>
        <w:rPr>
          <w:rFonts w:ascii="Calibri" w:hAnsi="Calibri"/>
          <w:sz w:val="20"/>
          <w:szCs w:val="20"/>
        </w:rPr>
      </w:pPr>
      <w:r w:rsidRPr="00E845B0">
        <w:rPr>
          <w:rFonts w:ascii="Calibri" w:hAnsi="Calibri"/>
          <w:sz w:val="20"/>
          <w:szCs w:val="20"/>
        </w:rPr>
        <w:t>2)</w:t>
      </w:r>
      <w:r w:rsidRPr="00E845B0">
        <w:rPr>
          <w:rFonts w:ascii="Calibri" w:hAnsi="Calibri"/>
          <w:sz w:val="20"/>
          <w:szCs w:val="20"/>
        </w:rPr>
        <w:tab/>
        <w:t>określenie wierzytelności, która ma być zabezpieczona gwarancją(poręczeniem),</w:t>
      </w:r>
    </w:p>
    <w:p w14:paraId="243BC468" w14:textId="77777777" w:rsidR="003E6DBA" w:rsidRPr="00E845B0" w:rsidRDefault="003E6DBA" w:rsidP="003E6DBA">
      <w:pPr>
        <w:spacing w:after="0" w:line="276" w:lineRule="auto"/>
        <w:ind w:left="851" w:hanging="284"/>
        <w:jc w:val="both"/>
        <w:textAlignment w:val="baseline"/>
        <w:rPr>
          <w:rFonts w:ascii="Calibri" w:hAnsi="Calibri"/>
          <w:sz w:val="20"/>
          <w:szCs w:val="20"/>
        </w:rPr>
      </w:pPr>
      <w:r w:rsidRPr="00E845B0">
        <w:rPr>
          <w:rFonts w:ascii="Calibri" w:hAnsi="Calibri"/>
          <w:sz w:val="20"/>
          <w:szCs w:val="20"/>
        </w:rPr>
        <w:t>3)</w:t>
      </w:r>
      <w:r w:rsidRPr="00E845B0">
        <w:rPr>
          <w:rFonts w:ascii="Calibri" w:hAnsi="Calibri"/>
          <w:sz w:val="20"/>
          <w:szCs w:val="20"/>
        </w:rPr>
        <w:tab/>
        <w:t>kwotę gwarancji (poręczenia),</w:t>
      </w:r>
    </w:p>
    <w:p w14:paraId="23EAA007" w14:textId="77777777" w:rsidR="003E6DBA" w:rsidRPr="00E845B0" w:rsidRDefault="003E6DBA" w:rsidP="003E6DBA">
      <w:pPr>
        <w:spacing w:after="0" w:line="276" w:lineRule="auto"/>
        <w:ind w:left="851" w:hanging="284"/>
        <w:jc w:val="both"/>
        <w:textAlignment w:val="baseline"/>
        <w:rPr>
          <w:rFonts w:ascii="Calibri" w:hAnsi="Calibri"/>
          <w:sz w:val="20"/>
          <w:szCs w:val="20"/>
        </w:rPr>
      </w:pPr>
      <w:r w:rsidRPr="00E845B0">
        <w:rPr>
          <w:rFonts w:ascii="Calibri" w:hAnsi="Calibri"/>
          <w:sz w:val="20"/>
          <w:szCs w:val="20"/>
        </w:rPr>
        <w:t>4)</w:t>
      </w:r>
      <w:r w:rsidRPr="00E845B0">
        <w:rPr>
          <w:rFonts w:ascii="Calibri" w:hAnsi="Calibri"/>
          <w:sz w:val="20"/>
          <w:szCs w:val="20"/>
        </w:rPr>
        <w:tab/>
        <w:t>termin ważności gwarancji(poręczenia),</w:t>
      </w:r>
    </w:p>
    <w:p w14:paraId="7B09E2A3" w14:textId="77777777" w:rsidR="003E6DBA" w:rsidRPr="00E845B0" w:rsidRDefault="003E6DBA" w:rsidP="003E6DBA">
      <w:pPr>
        <w:spacing w:after="0" w:line="276" w:lineRule="auto"/>
        <w:ind w:left="851" w:hanging="284"/>
        <w:jc w:val="both"/>
        <w:textAlignment w:val="baseline"/>
        <w:rPr>
          <w:rFonts w:ascii="Calibri" w:hAnsi="Calibri"/>
          <w:sz w:val="20"/>
          <w:szCs w:val="20"/>
        </w:rPr>
      </w:pPr>
      <w:r w:rsidRPr="00E845B0">
        <w:rPr>
          <w:rFonts w:ascii="Calibri" w:hAnsi="Calibri"/>
          <w:sz w:val="20"/>
          <w:szCs w:val="20"/>
        </w:rPr>
        <w:t>5)</w:t>
      </w:r>
      <w:r w:rsidRPr="00E845B0">
        <w:rPr>
          <w:rFonts w:ascii="Calibri" w:hAnsi="Calibri"/>
          <w:sz w:val="20"/>
          <w:szCs w:val="20"/>
        </w:rPr>
        <w:tab/>
        <w:t>zobowiązanie gwaranta do: zapłacenia kwoty gwarancji(poręczenia) na pierwsze pisemne żądanie Zamawiającego zawierające oświadczenie, iż:</w:t>
      </w:r>
    </w:p>
    <w:p w14:paraId="45488CF6" w14:textId="77777777" w:rsidR="003E6DBA" w:rsidRPr="00E845B0" w:rsidRDefault="003E6DBA" w:rsidP="003E6DBA">
      <w:pPr>
        <w:spacing w:after="0" w:line="276" w:lineRule="auto"/>
        <w:ind w:left="993" w:hanging="283"/>
        <w:jc w:val="both"/>
        <w:textAlignment w:val="baseline"/>
        <w:rPr>
          <w:rFonts w:ascii="Calibri" w:hAnsi="Calibri"/>
          <w:sz w:val="20"/>
          <w:szCs w:val="20"/>
        </w:rPr>
      </w:pPr>
      <w:r w:rsidRPr="00E845B0">
        <w:rPr>
          <w:rFonts w:ascii="Calibri" w:hAnsi="Calibri"/>
          <w:sz w:val="20"/>
          <w:szCs w:val="20"/>
        </w:rPr>
        <w:t>a)</w:t>
      </w:r>
      <w:r w:rsidRPr="00E845B0">
        <w:rPr>
          <w:rFonts w:ascii="Calibri" w:hAnsi="Calibri"/>
          <w:sz w:val="20"/>
          <w:szCs w:val="20"/>
        </w:rPr>
        <w:tab/>
        <w:t>Wykonawca w odpowiedzi na wezwanie, o którym mowa w art</w:t>
      </w:r>
      <w:r>
        <w:rPr>
          <w:rFonts w:ascii="Calibri" w:hAnsi="Calibri"/>
          <w:sz w:val="20"/>
          <w:szCs w:val="20"/>
        </w:rPr>
        <w:t>. 26 ust. 3 i 3 a ustawy Pzp, z </w:t>
      </w:r>
      <w:r w:rsidRPr="00E845B0">
        <w:rPr>
          <w:rFonts w:ascii="Calibri" w:hAnsi="Calibri"/>
          <w:sz w:val="20"/>
          <w:szCs w:val="20"/>
        </w:rPr>
        <w:t xml:space="preserve">przyczyn leżących po jego stronie, nie złożył oświadczeń lub dokumentów potwierdzających okoliczności, o których mowa w art. 25 ust. 1 ustawy </w:t>
      </w:r>
      <w:r>
        <w:rPr>
          <w:rFonts w:ascii="Calibri" w:hAnsi="Calibri"/>
          <w:sz w:val="20"/>
          <w:szCs w:val="20"/>
        </w:rPr>
        <w:t>Pzp</w:t>
      </w:r>
      <w:r w:rsidRPr="00E845B0">
        <w:rPr>
          <w:rFonts w:ascii="Calibri" w:hAnsi="Calibri"/>
          <w:sz w:val="20"/>
          <w:szCs w:val="20"/>
        </w:rPr>
        <w:t xml:space="preserve">, oświadczenia, o którym mowa w art. 25a ust. 1 ustawy </w:t>
      </w:r>
      <w:r>
        <w:rPr>
          <w:rFonts w:ascii="Calibri" w:hAnsi="Calibri"/>
          <w:sz w:val="20"/>
          <w:szCs w:val="20"/>
        </w:rPr>
        <w:t>Pzp</w:t>
      </w:r>
      <w:r w:rsidRPr="00E845B0">
        <w:rPr>
          <w:rFonts w:ascii="Calibri" w:hAnsi="Calibri"/>
          <w:sz w:val="20"/>
          <w:szCs w:val="20"/>
        </w:rPr>
        <w:t>, pełnomocnictw lub nie wyraził zgody na poprawienie omyłki, o której mowa</w:t>
      </w:r>
      <w:r>
        <w:rPr>
          <w:rFonts w:ascii="Calibri" w:hAnsi="Calibri"/>
          <w:sz w:val="20"/>
          <w:szCs w:val="20"/>
        </w:rPr>
        <w:t xml:space="preserve"> w </w:t>
      </w:r>
      <w:r w:rsidRPr="00E845B0">
        <w:rPr>
          <w:rFonts w:ascii="Calibri" w:hAnsi="Calibri"/>
          <w:sz w:val="20"/>
          <w:szCs w:val="20"/>
        </w:rPr>
        <w:t xml:space="preserve">art. 87 ust. 2 pkt 3 ustawy </w:t>
      </w:r>
      <w:r>
        <w:rPr>
          <w:rFonts w:ascii="Calibri" w:hAnsi="Calibri"/>
          <w:sz w:val="20"/>
          <w:szCs w:val="20"/>
        </w:rPr>
        <w:t>Pzp</w:t>
      </w:r>
      <w:r w:rsidRPr="00E845B0">
        <w:rPr>
          <w:rFonts w:ascii="Calibri" w:hAnsi="Calibri"/>
          <w:sz w:val="20"/>
          <w:szCs w:val="20"/>
        </w:rPr>
        <w:t>, co spowodowało brak możliwości wybrania oferty złożonej przez wykonawcę jako najkorzystniejszej, lub</w:t>
      </w:r>
    </w:p>
    <w:p w14:paraId="0B549C0D" w14:textId="77777777" w:rsidR="003E6DBA" w:rsidRPr="00E845B0" w:rsidRDefault="003E6DBA" w:rsidP="003E6DBA">
      <w:pPr>
        <w:spacing w:after="0" w:line="276" w:lineRule="auto"/>
        <w:ind w:left="993" w:hanging="284"/>
        <w:jc w:val="both"/>
        <w:textAlignment w:val="baseline"/>
        <w:rPr>
          <w:rFonts w:ascii="Calibri" w:hAnsi="Calibri"/>
          <w:sz w:val="20"/>
          <w:szCs w:val="20"/>
        </w:rPr>
      </w:pPr>
      <w:r w:rsidRPr="00E845B0">
        <w:rPr>
          <w:rFonts w:ascii="Calibri" w:hAnsi="Calibri"/>
          <w:sz w:val="20"/>
          <w:szCs w:val="20"/>
        </w:rPr>
        <w:t>b)</w:t>
      </w:r>
      <w:r w:rsidRPr="00E845B0">
        <w:rPr>
          <w:rFonts w:ascii="Calibri" w:hAnsi="Calibri"/>
          <w:sz w:val="20"/>
          <w:szCs w:val="20"/>
        </w:rPr>
        <w:tab/>
        <w:t>Wykonawca, którego ofertę wybrano:</w:t>
      </w:r>
    </w:p>
    <w:p w14:paraId="47F35AAA" w14:textId="77777777" w:rsidR="003E6DBA" w:rsidRPr="00E845B0" w:rsidRDefault="003E6DBA" w:rsidP="003E6DBA">
      <w:pPr>
        <w:spacing w:after="0" w:line="276" w:lineRule="auto"/>
        <w:ind w:left="1276" w:hanging="283"/>
        <w:jc w:val="both"/>
        <w:textAlignment w:val="baseline"/>
        <w:rPr>
          <w:rFonts w:ascii="Calibri" w:hAnsi="Calibri"/>
          <w:sz w:val="20"/>
          <w:szCs w:val="20"/>
        </w:rPr>
      </w:pPr>
      <w:r w:rsidRPr="00E845B0">
        <w:rPr>
          <w:rFonts w:ascii="Calibri" w:hAnsi="Calibri"/>
          <w:sz w:val="20"/>
          <w:szCs w:val="20"/>
        </w:rPr>
        <w:t>-</w:t>
      </w:r>
      <w:r w:rsidRPr="00E845B0">
        <w:rPr>
          <w:rFonts w:ascii="Calibri" w:hAnsi="Calibri"/>
          <w:sz w:val="20"/>
          <w:szCs w:val="20"/>
        </w:rPr>
        <w:tab/>
        <w:t xml:space="preserve">odmówił podpisania umowy w sprawie zamówienia publicznego na warunkach określonych </w:t>
      </w:r>
      <w:r>
        <w:rPr>
          <w:rFonts w:ascii="Calibri" w:hAnsi="Calibri"/>
          <w:sz w:val="20"/>
          <w:szCs w:val="20"/>
        </w:rPr>
        <w:t xml:space="preserve">               </w:t>
      </w:r>
      <w:r w:rsidRPr="00E845B0">
        <w:rPr>
          <w:rFonts w:ascii="Calibri" w:hAnsi="Calibri"/>
          <w:sz w:val="20"/>
          <w:szCs w:val="20"/>
        </w:rPr>
        <w:t>w ofercie;</w:t>
      </w:r>
    </w:p>
    <w:p w14:paraId="5DEA1195" w14:textId="77777777" w:rsidR="003E6DBA" w:rsidRPr="00E845B0" w:rsidRDefault="003E6DBA" w:rsidP="003E6DBA">
      <w:pPr>
        <w:spacing w:after="0" w:line="276" w:lineRule="auto"/>
        <w:ind w:left="1276" w:hanging="283"/>
        <w:jc w:val="both"/>
        <w:textAlignment w:val="baseline"/>
        <w:rPr>
          <w:rFonts w:ascii="Calibri" w:hAnsi="Calibri"/>
          <w:sz w:val="20"/>
          <w:szCs w:val="20"/>
        </w:rPr>
      </w:pPr>
      <w:r w:rsidRPr="00E845B0">
        <w:rPr>
          <w:rFonts w:ascii="Calibri" w:hAnsi="Calibri"/>
          <w:sz w:val="20"/>
          <w:szCs w:val="20"/>
        </w:rPr>
        <w:t>-</w:t>
      </w:r>
      <w:r w:rsidRPr="00E845B0">
        <w:rPr>
          <w:rFonts w:ascii="Calibri" w:hAnsi="Calibri"/>
          <w:sz w:val="20"/>
          <w:szCs w:val="20"/>
        </w:rPr>
        <w:tab/>
        <w:t>nie wniósł wymaganego zabezpieczenia należytego wykonania umowy;</w:t>
      </w:r>
    </w:p>
    <w:p w14:paraId="77B17B8F" w14:textId="77777777" w:rsidR="003E6DBA" w:rsidRPr="00E845B0" w:rsidRDefault="003E6DBA" w:rsidP="003E6DBA">
      <w:pPr>
        <w:spacing w:after="0" w:line="276" w:lineRule="auto"/>
        <w:ind w:left="1276" w:hanging="283"/>
        <w:jc w:val="both"/>
        <w:textAlignment w:val="baseline"/>
        <w:rPr>
          <w:rFonts w:ascii="Calibri" w:hAnsi="Calibri"/>
          <w:sz w:val="20"/>
          <w:szCs w:val="20"/>
        </w:rPr>
      </w:pPr>
      <w:r w:rsidRPr="00E845B0">
        <w:rPr>
          <w:rFonts w:ascii="Calibri" w:hAnsi="Calibri"/>
          <w:sz w:val="20"/>
          <w:szCs w:val="20"/>
        </w:rPr>
        <w:t>-</w:t>
      </w:r>
      <w:r w:rsidRPr="00E845B0">
        <w:rPr>
          <w:rFonts w:ascii="Calibri" w:hAnsi="Calibri"/>
          <w:sz w:val="20"/>
          <w:szCs w:val="20"/>
        </w:rPr>
        <w:tab/>
        <w:t xml:space="preserve">zawarcie umowy w sprawie zamówienia publicznego stało się niemożliwe z przyczyn leżących </w:t>
      </w:r>
      <w:r>
        <w:rPr>
          <w:rFonts w:ascii="Calibri" w:hAnsi="Calibri"/>
          <w:sz w:val="20"/>
          <w:szCs w:val="20"/>
        </w:rPr>
        <w:t xml:space="preserve">          </w:t>
      </w:r>
      <w:r w:rsidRPr="00E845B0">
        <w:rPr>
          <w:rFonts w:ascii="Calibri" w:hAnsi="Calibri"/>
          <w:sz w:val="20"/>
          <w:szCs w:val="20"/>
        </w:rPr>
        <w:t>po stronie wykonawcy.</w:t>
      </w:r>
    </w:p>
    <w:p w14:paraId="6EDE1582" w14:textId="77777777" w:rsidR="003E6DBA" w:rsidRPr="00E845B0" w:rsidRDefault="003E6DBA" w:rsidP="003E6DBA">
      <w:pPr>
        <w:spacing w:after="0" w:line="276" w:lineRule="auto"/>
        <w:ind w:left="709"/>
        <w:jc w:val="both"/>
        <w:textAlignment w:val="baseline"/>
        <w:rPr>
          <w:rFonts w:ascii="Calibri" w:hAnsi="Calibri"/>
          <w:sz w:val="20"/>
          <w:szCs w:val="20"/>
        </w:rPr>
      </w:pPr>
      <w:r w:rsidRPr="00E845B0">
        <w:rPr>
          <w:rFonts w:ascii="Calibri" w:hAnsi="Calibri"/>
          <w:sz w:val="20"/>
          <w:szCs w:val="20"/>
        </w:rPr>
        <w:t>Dopuszcza się zamiennie zapis odwołujący się do p</w:t>
      </w:r>
      <w:r>
        <w:rPr>
          <w:rFonts w:ascii="Calibri" w:hAnsi="Calibri"/>
          <w:sz w:val="20"/>
          <w:szCs w:val="20"/>
        </w:rPr>
        <w:t>rzypadków wskazanych w ustawie Pzp</w:t>
      </w:r>
      <w:r w:rsidRPr="00E845B0">
        <w:rPr>
          <w:rFonts w:ascii="Calibri" w:hAnsi="Calibri"/>
          <w:sz w:val="20"/>
          <w:szCs w:val="20"/>
        </w:rPr>
        <w:t xml:space="preserve"> (art. 46</w:t>
      </w:r>
      <w:r>
        <w:rPr>
          <w:rFonts w:ascii="Calibri" w:hAnsi="Calibri"/>
          <w:sz w:val="20"/>
          <w:szCs w:val="20"/>
        </w:rPr>
        <w:t xml:space="preserve"> ust 4a i art. 46 ust 5 ustawy Pzp</w:t>
      </w:r>
      <w:r w:rsidRPr="00E845B0">
        <w:rPr>
          <w:rFonts w:ascii="Calibri" w:hAnsi="Calibri"/>
          <w:sz w:val="20"/>
          <w:szCs w:val="20"/>
        </w:rPr>
        <w:t>).</w:t>
      </w:r>
    </w:p>
    <w:p w14:paraId="58EC001B" w14:textId="77777777" w:rsidR="003E6DBA" w:rsidRPr="00E845B0" w:rsidRDefault="003E6DBA" w:rsidP="003E6DBA">
      <w:pPr>
        <w:tabs>
          <w:tab w:val="left" w:pos="567"/>
        </w:tabs>
        <w:spacing w:after="0" w:line="276" w:lineRule="auto"/>
        <w:ind w:left="567" w:hanging="567"/>
        <w:jc w:val="both"/>
        <w:textAlignment w:val="baseline"/>
        <w:rPr>
          <w:rFonts w:ascii="Calibri" w:hAnsi="Calibri"/>
          <w:sz w:val="20"/>
          <w:szCs w:val="20"/>
        </w:rPr>
      </w:pPr>
      <w:r w:rsidRPr="00E845B0">
        <w:rPr>
          <w:rFonts w:ascii="Calibri" w:hAnsi="Calibri"/>
          <w:sz w:val="20"/>
          <w:szCs w:val="20"/>
        </w:rPr>
        <w:t>10.4.</w:t>
      </w:r>
      <w:r w:rsidRPr="00E845B0">
        <w:rPr>
          <w:rFonts w:ascii="Calibri" w:hAnsi="Calibri"/>
          <w:sz w:val="20"/>
          <w:szCs w:val="20"/>
        </w:rPr>
        <w:tab/>
        <w:t>Zasady zwrotu / zatrzymanie /ponowne wniesienie wadium:</w:t>
      </w:r>
    </w:p>
    <w:p w14:paraId="70CCEA97" w14:textId="77777777" w:rsidR="003E6DBA" w:rsidRPr="00E845B0" w:rsidRDefault="003E6DBA" w:rsidP="003E6DBA">
      <w:pPr>
        <w:tabs>
          <w:tab w:val="left" w:pos="567"/>
        </w:tabs>
        <w:spacing w:after="0" w:line="276" w:lineRule="auto"/>
        <w:ind w:left="567" w:hanging="567"/>
        <w:jc w:val="both"/>
        <w:textAlignment w:val="baseline"/>
        <w:rPr>
          <w:rFonts w:ascii="Calibri" w:hAnsi="Calibri"/>
          <w:sz w:val="20"/>
          <w:szCs w:val="20"/>
        </w:rPr>
      </w:pPr>
      <w:r w:rsidRPr="00E845B0">
        <w:rPr>
          <w:rFonts w:ascii="Calibri" w:hAnsi="Calibri"/>
          <w:sz w:val="20"/>
          <w:szCs w:val="20"/>
        </w:rPr>
        <w:t>10.4.1.</w:t>
      </w:r>
      <w:r w:rsidRPr="00E845B0">
        <w:rPr>
          <w:rFonts w:ascii="Calibri" w:hAnsi="Calibri"/>
          <w:sz w:val="20"/>
          <w:szCs w:val="20"/>
        </w:rPr>
        <w:tab/>
        <w:t>Zamawiający zwraca wadium wszystkim wykonawcom niezwłocznie po wyborze oferty najkorzystniejszej lub unieważnieniu postępowania, z wyjątkiem wykonawcy, którego oferta została wybrana jako najkorzystniejsza z zastrzeżeniem pkt 7.2.</w:t>
      </w:r>
    </w:p>
    <w:p w14:paraId="00509A72" w14:textId="77777777" w:rsidR="003E6DBA" w:rsidRPr="00E845B0" w:rsidRDefault="003E6DBA" w:rsidP="003E6DBA">
      <w:pPr>
        <w:tabs>
          <w:tab w:val="left" w:pos="567"/>
        </w:tabs>
        <w:spacing w:after="0" w:line="276" w:lineRule="auto"/>
        <w:ind w:left="567" w:hanging="567"/>
        <w:jc w:val="both"/>
        <w:textAlignment w:val="baseline"/>
        <w:rPr>
          <w:rFonts w:ascii="Calibri" w:hAnsi="Calibri"/>
          <w:sz w:val="20"/>
          <w:szCs w:val="20"/>
        </w:rPr>
      </w:pPr>
      <w:r w:rsidRPr="00E845B0">
        <w:rPr>
          <w:rFonts w:ascii="Calibri" w:hAnsi="Calibri"/>
          <w:sz w:val="20"/>
          <w:szCs w:val="20"/>
        </w:rPr>
        <w:t>10.4.2.</w:t>
      </w:r>
      <w:r w:rsidRPr="00E845B0">
        <w:rPr>
          <w:rFonts w:ascii="Calibri" w:hAnsi="Calibri"/>
          <w:sz w:val="20"/>
          <w:szCs w:val="20"/>
        </w:rPr>
        <w:tab/>
        <w:t xml:space="preserve">Zamawiający zatrzymuje wadium wraz z odsetkami, jeżeli wykonawca w odpowiedzi </w:t>
      </w:r>
      <w:r>
        <w:rPr>
          <w:rFonts w:ascii="Calibri" w:hAnsi="Calibri"/>
          <w:sz w:val="20"/>
          <w:szCs w:val="20"/>
        </w:rPr>
        <w:t xml:space="preserve"> na wezwanie, o </w:t>
      </w:r>
      <w:r w:rsidRPr="00E845B0">
        <w:rPr>
          <w:rFonts w:ascii="Calibri" w:hAnsi="Calibri"/>
          <w:sz w:val="20"/>
          <w:szCs w:val="20"/>
        </w:rPr>
        <w:t xml:space="preserve">którym mowa w art. 26 ust. 3 i 3a ustawy </w:t>
      </w:r>
      <w:r>
        <w:rPr>
          <w:rFonts w:ascii="Calibri" w:hAnsi="Calibri"/>
          <w:sz w:val="20"/>
          <w:szCs w:val="20"/>
        </w:rPr>
        <w:t>Pzp</w:t>
      </w:r>
      <w:r w:rsidRPr="00E845B0">
        <w:rPr>
          <w:rFonts w:ascii="Calibri" w:hAnsi="Calibri"/>
          <w:sz w:val="20"/>
          <w:szCs w:val="20"/>
        </w:rPr>
        <w:t xml:space="preserve">, z przyczyn leżących po jego stronie, nie złożył oświadczeń lub dokumentów potwierdzających okoliczności, o których mowa w art. 25 ust. 1, oświadczenia, o którym mowa w art. 25a ust. 1, pełnomocnictw lub nie wyraził zgody na poprawienie omyłki, o której mowa w </w:t>
      </w:r>
      <w:r w:rsidRPr="00E845B0">
        <w:rPr>
          <w:rFonts w:ascii="Calibri" w:hAnsi="Calibri"/>
          <w:sz w:val="20"/>
          <w:szCs w:val="20"/>
        </w:rPr>
        <w:lastRenderedPageBreak/>
        <w:t>art. 87 ust. 2 pkt 3, co spowodowało brak możliwości wybrania oferty złożonej przez wykonawcę jako najkorzystniejszej.</w:t>
      </w:r>
    </w:p>
    <w:p w14:paraId="2F41B6FF" w14:textId="77777777" w:rsidR="003E6DBA" w:rsidRPr="00E845B0" w:rsidRDefault="003E6DBA" w:rsidP="003E6DBA">
      <w:pPr>
        <w:tabs>
          <w:tab w:val="left" w:pos="567"/>
        </w:tabs>
        <w:spacing w:after="0" w:line="276" w:lineRule="auto"/>
        <w:ind w:left="567" w:hanging="567"/>
        <w:jc w:val="both"/>
        <w:textAlignment w:val="baseline"/>
        <w:rPr>
          <w:rFonts w:ascii="Calibri" w:hAnsi="Calibri"/>
          <w:sz w:val="20"/>
          <w:szCs w:val="20"/>
        </w:rPr>
      </w:pPr>
      <w:r w:rsidRPr="00E845B0">
        <w:rPr>
          <w:rFonts w:ascii="Calibri" w:hAnsi="Calibri"/>
          <w:sz w:val="20"/>
          <w:szCs w:val="20"/>
        </w:rPr>
        <w:t>10.5.</w:t>
      </w:r>
      <w:r w:rsidRPr="00E845B0">
        <w:rPr>
          <w:rFonts w:ascii="Calibri" w:hAnsi="Calibri"/>
          <w:sz w:val="20"/>
          <w:szCs w:val="20"/>
        </w:rPr>
        <w:tab/>
        <w:t>Wykonawcy, którego oferta została wybrana jako najkorzystniejsza, zamawiający zwraca wadium niezwłocznie po zawarciu umowy w sprawie zamówienia publicznego oraz wniesieniu zabezpieczenia należytego wykonania umowy, jeżeli jego wniesienia żądano.</w:t>
      </w:r>
    </w:p>
    <w:p w14:paraId="0716153B" w14:textId="77777777" w:rsidR="003E6DBA" w:rsidRPr="00E845B0" w:rsidRDefault="003E6DBA" w:rsidP="003E6DBA">
      <w:pPr>
        <w:tabs>
          <w:tab w:val="left" w:pos="567"/>
        </w:tabs>
        <w:spacing w:after="0" w:line="276" w:lineRule="auto"/>
        <w:ind w:left="567" w:hanging="567"/>
        <w:jc w:val="both"/>
        <w:textAlignment w:val="baseline"/>
        <w:rPr>
          <w:rFonts w:ascii="Calibri" w:hAnsi="Calibri"/>
          <w:sz w:val="20"/>
          <w:szCs w:val="20"/>
        </w:rPr>
      </w:pPr>
      <w:r w:rsidRPr="00E845B0">
        <w:rPr>
          <w:rFonts w:ascii="Calibri" w:hAnsi="Calibri"/>
          <w:sz w:val="20"/>
          <w:szCs w:val="20"/>
        </w:rPr>
        <w:t>10.6.</w:t>
      </w:r>
      <w:r w:rsidRPr="00E845B0">
        <w:rPr>
          <w:rFonts w:ascii="Calibri" w:hAnsi="Calibri"/>
          <w:sz w:val="20"/>
          <w:szCs w:val="20"/>
        </w:rPr>
        <w:tab/>
        <w:t>Zamawiający zwraca niezwłocznie wadium na wniosek wykonawcy, który wycofał ofertę przed upływem terminu składania ofert.</w:t>
      </w:r>
    </w:p>
    <w:p w14:paraId="753929F5" w14:textId="77777777" w:rsidR="003E6DBA" w:rsidRPr="00E845B0" w:rsidRDefault="003E6DBA" w:rsidP="003E6DBA">
      <w:pPr>
        <w:tabs>
          <w:tab w:val="left" w:pos="567"/>
        </w:tabs>
        <w:spacing w:after="0" w:line="276" w:lineRule="auto"/>
        <w:ind w:left="567" w:hanging="567"/>
        <w:jc w:val="both"/>
        <w:textAlignment w:val="baseline"/>
        <w:rPr>
          <w:rFonts w:ascii="Calibri" w:hAnsi="Calibri"/>
          <w:sz w:val="20"/>
          <w:szCs w:val="20"/>
        </w:rPr>
      </w:pPr>
      <w:r>
        <w:rPr>
          <w:rFonts w:ascii="Calibri" w:hAnsi="Calibri"/>
          <w:sz w:val="20"/>
          <w:szCs w:val="20"/>
        </w:rPr>
        <w:t>1</w:t>
      </w:r>
      <w:r w:rsidRPr="00E845B0">
        <w:rPr>
          <w:rFonts w:ascii="Calibri" w:hAnsi="Calibri"/>
          <w:sz w:val="20"/>
          <w:szCs w:val="20"/>
        </w:rPr>
        <w:t>0.7.</w:t>
      </w:r>
      <w:r w:rsidRPr="00E845B0">
        <w:rPr>
          <w:rFonts w:ascii="Calibri" w:hAnsi="Calibri"/>
          <w:sz w:val="20"/>
          <w:szCs w:val="20"/>
        </w:rPr>
        <w:tab/>
        <w:t xml:space="preserve">Zamawiający żąda ponownego wniesienia wadium przez wykonawcę, któremu zwrócono wadium na podstawie pkt 10.4.1 </w:t>
      </w:r>
      <w:r>
        <w:rPr>
          <w:rFonts w:ascii="Calibri" w:hAnsi="Calibri"/>
          <w:sz w:val="20"/>
          <w:szCs w:val="20"/>
        </w:rPr>
        <w:t>SIWZ</w:t>
      </w:r>
      <w:r w:rsidRPr="00E845B0">
        <w:rPr>
          <w:rFonts w:ascii="Calibri" w:hAnsi="Calibri"/>
          <w:sz w:val="20"/>
          <w:szCs w:val="20"/>
        </w:rPr>
        <w:t xml:space="preserve"> jeżeli w wyniku rozstrzygnięcia odwołania jego oferta została wybrana jako najkorzystniejsza. Wykonawca wnosi wadium w terminie określonym przez Zamawiającego.</w:t>
      </w:r>
    </w:p>
    <w:p w14:paraId="2D0B9EAE" w14:textId="77777777" w:rsidR="003E6DBA" w:rsidRPr="00E845B0" w:rsidRDefault="003E6DBA" w:rsidP="003E6DBA">
      <w:pPr>
        <w:tabs>
          <w:tab w:val="left" w:pos="567"/>
        </w:tabs>
        <w:spacing w:after="0" w:line="276" w:lineRule="auto"/>
        <w:ind w:left="567" w:hanging="567"/>
        <w:jc w:val="both"/>
        <w:textAlignment w:val="baseline"/>
        <w:rPr>
          <w:rFonts w:ascii="Calibri" w:hAnsi="Calibri"/>
          <w:sz w:val="20"/>
          <w:szCs w:val="20"/>
        </w:rPr>
      </w:pPr>
      <w:r w:rsidRPr="00E845B0">
        <w:rPr>
          <w:rFonts w:ascii="Calibri" w:hAnsi="Calibri"/>
          <w:sz w:val="20"/>
          <w:szCs w:val="20"/>
        </w:rPr>
        <w:t>10.8.</w:t>
      </w:r>
      <w:r w:rsidRPr="00E845B0">
        <w:rPr>
          <w:rFonts w:ascii="Calibri" w:hAnsi="Calibri"/>
          <w:sz w:val="20"/>
          <w:szCs w:val="20"/>
        </w:rPr>
        <w:tab/>
        <w:t xml:space="preserve">Jeżeli wadium wniesiono w pieniądzu, zamawiający zwraca je wraz z odsetkami wynikającymi </w:t>
      </w:r>
      <w:r>
        <w:rPr>
          <w:rFonts w:ascii="Calibri" w:hAnsi="Calibri"/>
          <w:sz w:val="20"/>
          <w:szCs w:val="20"/>
        </w:rPr>
        <w:t xml:space="preserve">            z </w:t>
      </w:r>
      <w:r w:rsidRPr="00E845B0">
        <w:rPr>
          <w:rFonts w:ascii="Calibri" w:hAnsi="Calibri"/>
          <w:sz w:val="20"/>
          <w:szCs w:val="20"/>
        </w:rPr>
        <w:t>umowy rachunku bankowego, na którym było ono przechowywane, pomniejszone o koszty prowadzenia rachunku bankowego oraz prowizji bankowej za przelew pieniędzy na rachunek bankowy wskazany przez wykonawcę.</w:t>
      </w:r>
    </w:p>
    <w:p w14:paraId="31D34AA9" w14:textId="77777777" w:rsidR="003E6DBA" w:rsidRPr="00E845B0" w:rsidRDefault="003E6DBA" w:rsidP="003E6DBA">
      <w:pPr>
        <w:tabs>
          <w:tab w:val="left" w:pos="567"/>
        </w:tabs>
        <w:spacing w:after="0" w:line="276" w:lineRule="auto"/>
        <w:ind w:left="567" w:hanging="567"/>
        <w:jc w:val="both"/>
        <w:textAlignment w:val="baseline"/>
        <w:rPr>
          <w:rFonts w:ascii="Calibri" w:hAnsi="Calibri"/>
          <w:sz w:val="20"/>
          <w:szCs w:val="20"/>
        </w:rPr>
      </w:pPr>
      <w:r w:rsidRPr="00E845B0">
        <w:rPr>
          <w:rFonts w:ascii="Calibri" w:hAnsi="Calibri"/>
          <w:sz w:val="20"/>
          <w:szCs w:val="20"/>
        </w:rPr>
        <w:t>10.9.</w:t>
      </w:r>
      <w:r w:rsidRPr="00E845B0">
        <w:rPr>
          <w:rFonts w:ascii="Calibri" w:hAnsi="Calibri"/>
          <w:sz w:val="20"/>
          <w:szCs w:val="20"/>
        </w:rPr>
        <w:tab/>
        <w:t>Zamawiający odrzuca ofertę, jeżeli wadium nie zostało wniesione lub zostało wniesione w sposób nieprawidłowy.</w:t>
      </w:r>
    </w:p>
    <w:p w14:paraId="11E3F9E2" w14:textId="77777777" w:rsidR="003E6DBA" w:rsidRDefault="003E6DBA" w:rsidP="003E6DBA">
      <w:pPr>
        <w:tabs>
          <w:tab w:val="left" w:pos="567"/>
        </w:tabs>
        <w:spacing w:after="0" w:line="276" w:lineRule="auto"/>
        <w:ind w:left="567" w:hanging="567"/>
        <w:jc w:val="both"/>
        <w:textAlignment w:val="baseline"/>
        <w:rPr>
          <w:rFonts w:ascii="Calibri" w:hAnsi="Calibri"/>
          <w:sz w:val="20"/>
          <w:szCs w:val="20"/>
        </w:rPr>
      </w:pPr>
      <w:r w:rsidRPr="00E845B0">
        <w:rPr>
          <w:rFonts w:ascii="Calibri" w:hAnsi="Calibri"/>
          <w:sz w:val="20"/>
          <w:szCs w:val="20"/>
        </w:rPr>
        <w:t>10.10.</w:t>
      </w:r>
      <w:r w:rsidRPr="00E845B0">
        <w:rPr>
          <w:rFonts w:ascii="Calibri" w:hAnsi="Calibri"/>
          <w:sz w:val="20"/>
          <w:szCs w:val="20"/>
        </w:rPr>
        <w:tab/>
        <w:t>Kserokopię dowodu wniesienia wadium lub gwarancji (poręczenia) należy załączyć do oferty. Oryginał gwarancji lub poręczenia należy złożyć w miejscu składania ofert przed u</w:t>
      </w:r>
      <w:r>
        <w:rPr>
          <w:rFonts w:ascii="Calibri" w:hAnsi="Calibri"/>
          <w:sz w:val="20"/>
          <w:szCs w:val="20"/>
        </w:rPr>
        <w:t>pływem terminu składania ofert.</w:t>
      </w:r>
    </w:p>
    <w:p w14:paraId="35C30094" w14:textId="306ECDBF" w:rsidR="00327ADE" w:rsidRPr="00327ADE" w:rsidRDefault="00327ADE" w:rsidP="000D1351">
      <w:pPr>
        <w:tabs>
          <w:tab w:val="left" w:pos="567"/>
        </w:tabs>
        <w:spacing w:after="0" w:line="276" w:lineRule="auto"/>
        <w:ind w:left="567" w:hanging="567"/>
        <w:jc w:val="both"/>
        <w:textAlignment w:val="baseline"/>
        <w:rPr>
          <w:rFonts w:ascii="Calibri" w:hAnsi="Calibri"/>
          <w:sz w:val="20"/>
          <w:szCs w:val="20"/>
        </w:rPr>
      </w:pPr>
    </w:p>
    <w:p w14:paraId="6CAA9B09" w14:textId="77777777" w:rsidR="00BF41CE" w:rsidRPr="00BF41CE" w:rsidRDefault="00BF41CE" w:rsidP="000D1351">
      <w:pPr>
        <w:numPr>
          <w:ilvl w:val="0"/>
          <w:numId w:val="6"/>
        </w:numPr>
        <w:tabs>
          <w:tab w:val="left" w:pos="567"/>
          <w:tab w:val="right" w:pos="7355"/>
        </w:tabs>
        <w:autoSpaceDE w:val="0"/>
        <w:autoSpaceDN w:val="0"/>
        <w:spacing w:after="0" w:line="276" w:lineRule="auto"/>
        <w:jc w:val="both"/>
        <w:rPr>
          <w:rFonts w:ascii="Calibri" w:eastAsia="Calibri" w:hAnsi="Calibri" w:cs="Times New Roman"/>
          <w:b/>
          <w:bCs/>
          <w:sz w:val="20"/>
          <w:szCs w:val="20"/>
          <w:lang w:eastAsia="pl-PL"/>
        </w:rPr>
      </w:pPr>
      <w:r w:rsidRPr="00BF41CE">
        <w:rPr>
          <w:rFonts w:ascii="Calibri" w:eastAsia="Calibri" w:hAnsi="Calibri" w:cs="Times New Roman"/>
          <w:b/>
          <w:bCs/>
          <w:sz w:val="20"/>
          <w:szCs w:val="20"/>
          <w:lang w:eastAsia="pl-PL"/>
        </w:rPr>
        <w:t>OPIS SPOSOBU PRZYGOTOWANIA OFERTY</w:t>
      </w:r>
    </w:p>
    <w:p w14:paraId="680A9D15" w14:textId="254E77EC" w:rsidR="00BF41CE" w:rsidRPr="00BF41CE" w:rsidRDefault="00BF41CE" w:rsidP="000D1351">
      <w:pPr>
        <w:numPr>
          <w:ilvl w:val="1"/>
          <w:numId w:val="6"/>
        </w:numPr>
        <w:tabs>
          <w:tab w:val="left" w:pos="567"/>
        </w:tabs>
        <w:autoSpaceDE w:val="0"/>
        <w:autoSpaceDN w:val="0"/>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Wykonawca może złożyć tylko jedną ofertę, w której musi być zaoferowana tylko jedna cena. Złożenie większej liczby ofert spowod</w:t>
      </w:r>
      <w:r w:rsidR="00B35FA2">
        <w:rPr>
          <w:rFonts w:ascii="Calibri" w:eastAsia="Calibri" w:hAnsi="Calibri" w:cs="Times New Roman"/>
          <w:sz w:val="20"/>
          <w:szCs w:val="20"/>
          <w:lang w:eastAsia="pl-PL"/>
        </w:rPr>
        <w:t xml:space="preserve">uje odrzucenie wszystkich ofert danego Wykonawcy. </w:t>
      </w:r>
    </w:p>
    <w:p w14:paraId="7A390F5C" w14:textId="69C41449" w:rsidR="00BF41CE" w:rsidRPr="00BF41CE" w:rsidRDefault="00BF41CE" w:rsidP="000D1351">
      <w:pPr>
        <w:numPr>
          <w:ilvl w:val="1"/>
          <w:numId w:val="6"/>
        </w:numPr>
        <w:tabs>
          <w:tab w:val="left" w:pos="567"/>
        </w:tabs>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Zamawiający </w:t>
      </w:r>
      <w:r w:rsidR="0024248D" w:rsidRPr="0024248D">
        <w:rPr>
          <w:rFonts w:ascii="Calibri" w:eastAsia="Calibri" w:hAnsi="Calibri" w:cs="Times New Roman"/>
          <w:sz w:val="20"/>
          <w:szCs w:val="20"/>
          <w:lang w:eastAsia="pl-PL"/>
        </w:rPr>
        <w:t xml:space="preserve">nie </w:t>
      </w:r>
      <w:r w:rsidR="00525941">
        <w:rPr>
          <w:rFonts w:ascii="Calibri" w:eastAsia="Calibri" w:hAnsi="Calibri" w:cs="Times New Roman"/>
          <w:sz w:val="20"/>
          <w:szCs w:val="20"/>
          <w:lang w:eastAsia="pl-PL"/>
        </w:rPr>
        <w:t>dopuszcza składania</w:t>
      </w:r>
      <w:r w:rsidRPr="0024248D">
        <w:rPr>
          <w:rFonts w:ascii="Calibri" w:eastAsia="Calibri" w:hAnsi="Calibri" w:cs="Times New Roman"/>
          <w:sz w:val="20"/>
          <w:szCs w:val="20"/>
          <w:lang w:eastAsia="pl-PL"/>
        </w:rPr>
        <w:t xml:space="preserve"> ofert częściowych.</w:t>
      </w:r>
    </w:p>
    <w:p w14:paraId="7A0F295D" w14:textId="77777777" w:rsidR="00BF41CE" w:rsidRPr="00BF41CE" w:rsidRDefault="00BF41CE" w:rsidP="000D1351">
      <w:pPr>
        <w:numPr>
          <w:ilvl w:val="1"/>
          <w:numId w:val="6"/>
        </w:numPr>
        <w:tabs>
          <w:tab w:val="left" w:pos="567"/>
        </w:tabs>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Zamawiający nie dopuszcza składania ofert wariantowych.</w:t>
      </w:r>
    </w:p>
    <w:p w14:paraId="32B2D92F" w14:textId="503E49C5" w:rsidR="00BF41CE" w:rsidRPr="008C71E6" w:rsidRDefault="008C71E6" w:rsidP="000D1351">
      <w:pPr>
        <w:numPr>
          <w:ilvl w:val="1"/>
          <w:numId w:val="6"/>
        </w:numPr>
        <w:tabs>
          <w:tab w:val="left" w:pos="567"/>
        </w:tabs>
        <w:spacing w:after="0" w:line="276" w:lineRule="auto"/>
        <w:ind w:left="567" w:hanging="567"/>
        <w:jc w:val="both"/>
        <w:rPr>
          <w:rFonts w:ascii="Calibri" w:eastAsia="Calibri" w:hAnsi="Calibri" w:cs="Times New Roman"/>
          <w:sz w:val="20"/>
          <w:szCs w:val="20"/>
          <w:lang w:eastAsia="pl-PL"/>
        </w:rPr>
      </w:pPr>
      <w:r>
        <w:rPr>
          <w:rFonts w:ascii="Calibri" w:eastAsia="Calibri" w:hAnsi="Calibri" w:cs="Times New Roman"/>
          <w:sz w:val="20"/>
          <w:szCs w:val="20"/>
          <w:lang w:eastAsia="pl-PL"/>
        </w:rPr>
        <w:t xml:space="preserve">Zamawiający </w:t>
      </w:r>
      <w:r w:rsidR="00B35FA2">
        <w:rPr>
          <w:rFonts w:ascii="Calibri" w:eastAsia="Calibri" w:hAnsi="Calibri" w:cs="Times New Roman"/>
          <w:sz w:val="20"/>
          <w:szCs w:val="20"/>
          <w:lang w:eastAsia="pl-PL"/>
        </w:rPr>
        <w:t xml:space="preserve">nie </w:t>
      </w:r>
      <w:r w:rsidR="00BF41CE" w:rsidRPr="008C71E6">
        <w:rPr>
          <w:rFonts w:ascii="Calibri" w:eastAsia="Calibri" w:hAnsi="Calibri" w:cs="Times New Roman"/>
          <w:sz w:val="20"/>
          <w:szCs w:val="20"/>
          <w:lang w:eastAsia="pl-PL"/>
        </w:rPr>
        <w:t xml:space="preserve">przewiduje udzielania zamówień przewidzianych w art. </w:t>
      </w:r>
      <w:r>
        <w:rPr>
          <w:rFonts w:ascii="Calibri" w:eastAsia="Calibri" w:hAnsi="Calibri" w:cs="Times New Roman"/>
          <w:sz w:val="20"/>
          <w:szCs w:val="20"/>
          <w:lang w:eastAsia="pl-PL"/>
        </w:rPr>
        <w:t xml:space="preserve">67 ust 1 pkt 6 lub 7 ustawy Pzp </w:t>
      </w:r>
    </w:p>
    <w:p w14:paraId="1242B86B" w14:textId="77777777" w:rsidR="00BF41CE" w:rsidRPr="00BF41CE" w:rsidRDefault="00BF41CE" w:rsidP="000D1351">
      <w:pPr>
        <w:numPr>
          <w:ilvl w:val="1"/>
          <w:numId w:val="6"/>
        </w:numPr>
        <w:tabs>
          <w:tab w:val="left" w:pos="567"/>
        </w:tabs>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Zamawiający nie przewiduje zawarcia umowy ramowej.</w:t>
      </w:r>
    </w:p>
    <w:p w14:paraId="00A0DF64" w14:textId="41537B14" w:rsidR="00495636" w:rsidRPr="00495636" w:rsidRDefault="00BF41CE" w:rsidP="00495636">
      <w:pPr>
        <w:numPr>
          <w:ilvl w:val="1"/>
          <w:numId w:val="6"/>
        </w:numPr>
        <w:tabs>
          <w:tab w:val="left" w:pos="567"/>
        </w:tabs>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Zamawiający nie przewiduje przeprowadzenia aukcji elektronicznej.</w:t>
      </w:r>
    </w:p>
    <w:p w14:paraId="199001CA" w14:textId="77777777" w:rsidR="00BF41CE" w:rsidRPr="00BF41CE" w:rsidRDefault="00BF41CE" w:rsidP="000D1351">
      <w:pPr>
        <w:numPr>
          <w:ilvl w:val="1"/>
          <w:numId w:val="6"/>
        </w:numPr>
        <w:spacing w:after="0" w:line="276" w:lineRule="auto"/>
        <w:ind w:left="567" w:hanging="567"/>
        <w:jc w:val="both"/>
        <w:rPr>
          <w:rFonts w:ascii="Calibri" w:eastAsia="Times New Roman" w:hAnsi="Calibri" w:cs="Times New Roman"/>
          <w:sz w:val="20"/>
          <w:szCs w:val="20"/>
          <w:lang w:eastAsia="pl-PL"/>
        </w:rPr>
      </w:pPr>
      <w:r w:rsidRPr="00BF41CE">
        <w:rPr>
          <w:rFonts w:ascii="Calibri" w:eastAsia="Times New Roman" w:hAnsi="Calibri" w:cs="Times New Roman"/>
          <w:sz w:val="20"/>
          <w:szCs w:val="20"/>
          <w:shd w:val="clear" w:color="auto" w:fill="FFFFFF"/>
          <w:lang w:eastAsia="pl-PL"/>
        </w:rPr>
        <w:t>Zamawiający żąda wskazania przez wykonawcę części zamówienia, których wykonanie zamierza powierzyć podwykonawcom, i podania przez wykonawcę firm podwykonawców.</w:t>
      </w:r>
    </w:p>
    <w:p w14:paraId="44A1691D" w14:textId="77777777" w:rsidR="00BF41CE" w:rsidRPr="00BF41CE" w:rsidRDefault="00BF41CE" w:rsidP="000D1351">
      <w:pPr>
        <w:numPr>
          <w:ilvl w:val="1"/>
          <w:numId w:val="6"/>
        </w:numPr>
        <w:tabs>
          <w:tab w:val="left" w:pos="567"/>
        </w:tabs>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Ofertę należy sporządzić w formie pisemnej pod rygorem nieważności, w języku polskim, na formularzu oferty stanowiącym załącznik nr 1 do niniejszej SIWZ lub innym dokumencie pisemnym zawierającym wszystkie elementy wskazane w treści formularza oferty.</w:t>
      </w:r>
    </w:p>
    <w:p w14:paraId="7F4A695A" w14:textId="77777777" w:rsidR="00BF41CE" w:rsidRPr="00BF41CE" w:rsidRDefault="00BF41CE" w:rsidP="000D1351">
      <w:pPr>
        <w:numPr>
          <w:ilvl w:val="1"/>
          <w:numId w:val="6"/>
        </w:numPr>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Zamawiający może żądać przedstawienia oryginału lub notarialnie poświadczonej kopii dokumentu, gdy złożona przez Wykonawcę kopia dokumentu jest nieczytelna lub budzi wątpliwości co do jej prawdziwości.</w:t>
      </w:r>
    </w:p>
    <w:p w14:paraId="64B8B082" w14:textId="77777777" w:rsidR="00BF41CE" w:rsidRPr="00BF41CE" w:rsidRDefault="00BF41CE" w:rsidP="000D1351">
      <w:pPr>
        <w:numPr>
          <w:ilvl w:val="1"/>
          <w:numId w:val="6"/>
        </w:numPr>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Oferta powinna być sporządzona w postaci podpisanego wydruku komputerowego, maszynopisu lub inną, trwałą, czytelną techniką.</w:t>
      </w:r>
    </w:p>
    <w:p w14:paraId="1C584D29" w14:textId="77777777" w:rsidR="00BF41CE" w:rsidRPr="00BF41CE" w:rsidRDefault="00BF41CE" w:rsidP="000D1351">
      <w:pPr>
        <w:numPr>
          <w:ilvl w:val="1"/>
          <w:numId w:val="6"/>
        </w:numPr>
        <w:tabs>
          <w:tab w:val="left" w:pos="567"/>
        </w:tabs>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Zaleca się, by wszystkie kartki oferty były spięte (zszyte) razem w sposób trwały, zapobiegający zdekompletowaniu oferty.</w:t>
      </w:r>
    </w:p>
    <w:p w14:paraId="0294E0E2" w14:textId="77777777" w:rsidR="00BF41CE" w:rsidRPr="00BF41CE" w:rsidRDefault="00BF41CE" w:rsidP="000D1351">
      <w:pPr>
        <w:numPr>
          <w:ilvl w:val="1"/>
          <w:numId w:val="6"/>
        </w:numPr>
        <w:tabs>
          <w:tab w:val="left" w:pos="567"/>
        </w:tabs>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Formularz oferty wraz z załącznikami powinien być podpisany przez osobę (osoby) uprawnioną (uprawnione) do reprezentowania Wykonawcy. Pożądane jest, aby wszystkie strony oferty były parafowane lub podpisane przez Wykonawcę. Strony oferty, w tym wszystkie załączniki, należy kolejno ponumerować.</w:t>
      </w:r>
    </w:p>
    <w:p w14:paraId="2484006A" w14:textId="77777777" w:rsidR="00BF41CE" w:rsidRPr="00BF41CE" w:rsidRDefault="00BF41CE" w:rsidP="000D1351">
      <w:pPr>
        <w:numPr>
          <w:ilvl w:val="1"/>
          <w:numId w:val="6"/>
        </w:numPr>
        <w:tabs>
          <w:tab w:val="left" w:pos="567"/>
        </w:tabs>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Pełnomocnictwo lub inny dokument upoważniający do reprezentowania w postępowaniu o udzielenie zamówienia publicznego (jeżeli nie jest ogólnie dostępny w bazach elektronicznych) należy załączyć w formie oryginału lub kopii notarialnie poświadczonej za zgodność.</w:t>
      </w:r>
    </w:p>
    <w:p w14:paraId="7710B2D5" w14:textId="77777777" w:rsidR="00BF41CE" w:rsidRPr="00BF41CE" w:rsidRDefault="00BF41CE" w:rsidP="000D1351">
      <w:pPr>
        <w:numPr>
          <w:ilvl w:val="1"/>
          <w:numId w:val="6"/>
        </w:numPr>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Wszystkie miejsca, w których Wykonawca naniósł zmiany powinny być podpisane przez osobę uprawnioną do występowania w imieniu Wykonawcy wraz z datą naniesienia zmiany.</w:t>
      </w:r>
    </w:p>
    <w:p w14:paraId="3EF11416" w14:textId="77777777" w:rsidR="00BF41CE" w:rsidRPr="00BF41CE" w:rsidRDefault="00BF41CE" w:rsidP="000D1351">
      <w:pPr>
        <w:numPr>
          <w:ilvl w:val="1"/>
          <w:numId w:val="6"/>
        </w:numPr>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lastRenderedPageBreak/>
        <w:t xml:space="preserve">Wykonawcy, którzy wspólnie ubiegają się o udzielenie zamówienia, ustanawiają </w:t>
      </w:r>
      <w:r w:rsidRPr="00BF41CE">
        <w:rPr>
          <w:rFonts w:ascii="Calibri" w:eastAsia="Calibri" w:hAnsi="Calibri" w:cs="Times New Roman"/>
          <w:sz w:val="20"/>
          <w:szCs w:val="20"/>
          <w:lang w:eastAsia="pl-PL"/>
        </w:rPr>
        <w:br/>
        <w:t>pełnomocnika do reprezentowania ich w postępowaniu o udzielenie zamówienia albo reprezentowania w postępowaniu i zawarcia umowy w sprawie zamówienia publicznego.</w:t>
      </w:r>
    </w:p>
    <w:p w14:paraId="419C63C3" w14:textId="77777777" w:rsidR="00BF41CE" w:rsidRPr="00BF41CE" w:rsidRDefault="00BF41CE" w:rsidP="000D1351">
      <w:pPr>
        <w:numPr>
          <w:ilvl w:val="1"/>
          <w:numId w:val="6"/>
        </w:numPr>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Koszty opracowania i dostarczenia oferty oraz uczestnictwa w postępowaniu obciążają wyłącznie Wykonawcę.</w:t>
      </w:r>
    </w:p>
    <w:p w14:paraId="27AC0C87" w14:textId="77777777" w:rsidR="00BF41CE" w:rsidRPr="00BF41CE" w:rsidRDefault="00BF41CE" w:rsidP="000D1351">
      <w:pPr>
        <w:tabs>
          <w:tab w:val="right" w:pos="8953"/>
        </w:tabs>
        <w:autoSpaceDE w:val="0"/>
        <w:autoSpaceDN w:val="0"/>
        <w:spacing w:after="0" w:line="276" w:lineRule="auto"/>
        <w:jc w:val="both"/>
        <w:rPr>
          <w:rFonts w:ascii="Calibri" w:eastAsia="Calibri" w:hAnsi="Calibri" w:cs="Times New Roman"/>
          <w:sz w:val="20"/>
          <w:szCs w:val="20"/>
          <w:lang w:eastAsia="pl-PL"/>
        </w:rPr>
      </w:pPr>
    </w:p>
    <w:p w14:paraId="0E6964F9" w14:textId="77777777" w:rsidR="00BF41CE" w:rsidRPr="00BF41CE" w:rsidRDefault="00BF41CE" w:rsidP="000D1351">
      <w:pPr>
        <w:numPr>
          <w:ilvl w:val="0"/>
          <w:numId w:val="6"/>
        </w:numPr>
        <w:spacing w:after="0" w:line="276" w:lineRule="auto"/>
        <w:ind w:left="709" w:hanging="709"/>
        <w:jc w:val="both"/>
        <w:rPr>
          <w:rFonts w:ascii="Calibri" w:eastAsia="Calibri" w:hAnsi="Calibri" w:cs="Times New Roman"/>
          <w:b/>
          <w:color w:val="000000"/>
          <w:sz w:val="20"/>
          <w:szCs w:val="20"/>
          <w:lang w:eastAsia="pl-PL"/>
        </w:rPr>
      </w:pPr>
      <w:r w:rsidRPr="00BF41CE">
        <w:rPr>
          <w:rFonts w:ascii="Calibri" w:eastAsia="Calibri" w:hAnsi="Calibri" w:cs="Arial"/>
          <w:b/>
          <w:bCs/>
          <w:color w:val="000000"/>
          <w:sz w:val="20"/>
          <w:szCs w:val="20"/>
          <w:lang w:eastAsia="pl-PL"/>
        </w:rPr>
        <w:t>SPOSÓB POROZUMIEWANIA SIĘ ZAMAWIAJĄCEGO Z WYKONAWCAMI</w:t>
      </w:r>
      <w:r w:rsidRPr="00BF41CE">
        <w:rPr>
          <w:rFonts w:ascii="Calibri" w:eastAsia="Calibri" w:hAnsi="Calibri" w:cs="Arial"/>
          <w:bCs/>
          <w:color w:val="000000"/>
          <w:sz w:val="20"/>
          <w:szCs w:val="20"/>
          <w:lang w:eastAsia="pl-PL"/>
        </w:rPr>
        <w:t xml:space="preserve"> </w:t>
      </w:r>
    </w:p>
    <w:p w14:paraId="7C535455" w14:textId="77777777" w:rsidR="00BF41CE" w:rsidRPr="00BF41CE" w:rsidRDefault="00BF41CE" w:rsidP="000D1351">
      <w:pPr>
        <w:numPr>
          <w:ilvl w:val="1"/>
          <w:numId w:val="6"/>
        </w:numPr>
        <w:tabs>
          <w:tab w:val="left" w:pos="709"/>
        </w:tabs>
        <w:spacing w:after="0" w:line="276" w:lineRule="auto"/>
        <w:ind w:left="709" w:hanging="709"/>
        <w:jc w:val="both"/>
        <w:rPr>
          <w:rFonts w:ascii="Calibri" w:eastAsia="Calibri" w:hAnsi="Calibri" w:cs="Times New Roman"/>
          <w:sz w:val="20"/>
          <w:szCs w:val="20"/>
          <w:lang w:eastAsia="pl-PL"/>
        </w:rPr>
      </w:pPr>
      <w:r w:rsidRPr="00BF41CE">
        <w:rPr>
          <w:rFonts w:ascii="Calibri" w:eastAsia="Calibri" w:hAnsi="Calibri" w:cs="Times New Roman"/>
          <w:bCs/>
          <w:sz w:val="20"/>
          <w:szCs w:val="20"/>
          <w:lang w:eastAsia="pl-PL"/>
        </w:rPr>
        <w:t>Forma i zasady porozumiewania:</w:t>
      </w:r>
    </w:p>
    <w:p w14:paraId="23D743B5" w14:textId="77777777" w:rsidR="00BF41CE" w:rsidRPr="00BF41CE" w:rsidRDefault="00BF41CE" w:rsidP="000D1351">
      <w:pPr>
        <w:numPr>
          <w:ilvl w:val="1"/>
          <w:numId w:val="6"/>
        </w:numPr>
        <w:spacing w:after="0" w:line="276" w:lineRule="auto"/>
        <w:ind w:left="709" w:hanging="709"/>
        <w:jc w:val="both"/>
        <w:rPr>
          <w:rFonts w:ascii="Calibri" w:eastAsia="Times New Roman" w:hAnsi="Calibri" w:cs="Times New Roman"/>
          <w:sz w:val="20"/>
          <w:szCs w:val="20"/>
          <w:lang w:eastAsia="pl-PL"/>
        </w:rPr>
      </w:pPr>
      <w:r w:rsidRPr="00BF41CE">
        <w:rPr>
          <w:rFonts w:ascii="Calibri" w:eastAsia="Times New Roman" w:hAnsi="Calibri" w:cs="Times New Roman"/>
          <w:sz w:val="20"/>
          <w:szCs w:val="20"/>
          <w:lang w:eastAsia="pl-PL"/>
        </w:rPr>
        <w:t xml:space="preserve">Komunikacja między Zamawiającym a Wykonawcami odbywa się przy użyciu środków komunikacji elektronicznej w rozumieniu </w:t>
      </w:r>
      <w:r w:rsidRPr="00BF41CE">
        <w:rPr>
          <w:rFonts w:ascii="Calibri" w:eastAsia="Calibri" w:hAnsi="Calibri" w:cs="Times New Roman"/>
          <w:sz w:val="20"/>
          <w:szCs w:val="24"/>
          <w:lang w:eastAsia="pl-PL"/>
        </w:rPr>
        <w:t xml:space="preserve">ustawy </w:t>
      </w:r>
      <w:r w:rsidRPr="00BF41CE">
        <w:rPr>
          <w:rFonts w:ascii="Calibri" w:eastAsia="Times New Roman" w:hAnsi="Calibri" w:cs="Times New Roman"/>
          <w:sz w:val="20"/>
          <w:szCs w:val="20"/>
          <w:lang w:eastAsia="pl-PL"/>
        </w:rPr>
        <w:t xml:space="preserve">z dnia 18 lipca 2002 r. o świadczeniu usług drogą elektroniczną </w:t>
      </w:r>
      <w:r w:rsidR="0092151F">
        <w:rPr>
          <w:rFonts w:ascii="Calibri" w:eastAsia="Times New Roman" w:hAnsi="Calibri" w:cs="Times New Roman"/>
          <w:sz w:val="20"/>
          <w:szCs w:val="20"/>
          <w:lang w:eastAsia="pl-PL"/>
        </w:rPr>
        <w:t xml:space="preserve">               </w:t>
      </w:r>
      <w:r w:rsidRPr="00BF41CE">
        <w:rPr>
          <w:rFonts w:ascii="Calibri" w:eastAsia="Times New Roman" w:hAnsi="Calibri" w:cs="Times New Roman"/>
          <w:sz w:val="20"/>
          <w:szCs w:val="20"/>
          <w:lang w:eastAsia="pl-PL"/>
        </w:rPr>
        <w:t>(Dz. U. z 2013 r. poz. 1422, z 2015 r. poz. 1844 oraz z 2016 r. poz. 147 i 615);</w:t>
      </w:r>
    </w:p>
    <w:p w14:paraId="144D2FED" w14:textId="77777777" w:rsidR="00BF41CE" w:rsidRPr="00BF41CE" w:rsidRDefault="00BF41CE" w:rsidP="000D1351">
      <w:pPr>
        <w:spacing w:after="0" w:line="276" w:lineRule="auto"/>
        <w:ind w:left="709"/>
        <w:jc w:val="both"/>
        <w:rPr>
          <w:rFonts w:ascii="Calibri" w:eastAsia="Times New Roman" w:hAnsi="Calibri" w:cs="Times New Roman"/>
          <w:sz w:val="20"/>
          <w:szCs w:val="20"/>
          <w:lang w:eastAsia="pl-PL"/>
        </w:rPr>
      </w:pPr>
      <w:r w:rsidRPr="00AE7B91">
        <w:rPr>
          <w:rFonts w:ascii="Calibri" w:eastAsia="Times New Roman" w:hAnsi="Calibri" w:cs="Times New Roman"/>
          <w:sz w:val="20"/>
          <w:szCs w:val="20"/>
          <w:lang w:eastAsia="pl-PL"/>
        </w:rPr>
        <w:t xml:space="preserve">Adres za pośrednictwem środków komunikacji elektronicznej: </w:t>
      </w:r>
      <w:hyperlink r:id="rId12" w:history="1">
        <w:r w:rsidRPr="00AE7B91">
          <w:rPr>
            <w:rFonts w:ascii="Calibri" w:eastAsia="Calibri" w:hAnsi="Calibri" w:cs="Arial"/>
            <w:b/>
            <w:bCs/>
            <w:sz w:val="20"/>
            <w:szCs w:val="20"/>
            <w:u w:val="single"/>
            <w:lang w:eastAsia="pl-PL"/>
          </w:rPr>
          <w:t>zp@ue.poznan.pl</w:t>
        </w:r>
      </w:hyperlink>
    </w:p>
    <w:p w14:paraId="70346146" w14:textId="77777777" w:rsidR="00BF41CE" w:rsidRPr="00BF41CE" w:rsidRDefault="00BF41CE" w:rsidP="000D1351">
      <w:pPr>
        <w:numPr>
          <w:ilvl w:val="1"/>
          <w:numId w:val="6"/>
        </w:numPr>
        <w:spacing w:after="0" w:line="276" w:lineRule="auto"/>
        <w:ind w:left="709" w:hanging="709"/>
        <w:jc w:val="both"/>
        <w:rPr>
          <w:rFonts w:ascii="Calibri" w:eastAsia="Times New Roman" w:hAnsi="Calibri" w:cs="Times New Roman"/>
          <w:sz w:val="20"/>
          <w:szCs w:val="20"/>
          <w:lang w:eastAsia="pl-PL"/>
        </w:rPr>
      </w:pPr>
      <w:r w:rsidRPr="00BF41CE">
        <w:rPr>
          <w:rFonts w:ascii="Calibri" w:eastAsia="Times New Roman" w:hAnsi="Calibri" w:cs="Times New Roman"/>
          <w:sz w:val="20"/>
          <w:szCs w:val="20"/>
          <w:lang w:eastAsia="pl-PL"/>
        </w:rPr>
        <w:t xml:space="preserve">Jeżeli Zamawiający lub Wykonawca przekazują oświadczenia, wnioski, zawiadomienia oraz informacje przy użyciu środków komunikacji elektronicznej w rozumieniu </w:t>
      </w:r>
      <w:r w:rsidRPr="00BF41CE">
        <w:rPr>
          <w:rFonts w:ascii="Calibri" w:eastAsia="Calibri" w:hAnsi="Calibri" w:cs="Times New Roman"/>
          <w:sz w:val="20"/>
          <w:szCs w:val="24"/>
          <w:lang w:eastAsia="pl-PL"/>
        </w:rPr>
        <w:t xml:space="preserve">ustawy </w:t>
      </w:r>
      <w:r w:rsidRPr="00BF41CE">
        <w:rPr>
          <w:rFonts w:ascii="Calibri" w:eastAsia="Times New Roman" w:hAnsi="Calibri" w:cs="Times New Roman"/>
          <w:sz w:val="20"/>
          <w:szCs w:val="20"/>
          <w:lang w:eastAsia="pl-PL"/>
        </w:rPr>
        <w:t xml:space="preserve">z dnia 18 lipca 2002 r. </w:t>
      </w:r>
      <w:r w:rsidR="0092151F">
        <w:rPr>
          <w:rFonts w:ascii="Calibri" w:eastAsia="Times New Roman" w:hAnsi="Calibri" w:cs="Times New Roman"/>
          <w:sz w:val="20"/>
          <w:szCs w:val="20"/>
          <w:lang w:eastAsia="pl-PL"/>
        </w:rPr>
        <w:t xml:space="preserve">                                   </w:t>
      </w:r>
      <w:r w:rsidRPr="00BF41CE">
        <w:rPr>
          <w:rFonts w:ascii="Calibri" w:eastAsia="Times New Roman" w:hAnsi="Calibri" w:cs="Times New Roman"/>
          <w:sz w:val="20"/>
          <w:szCs w:val="20"/>
          <w:lang w:eastAsia="pl-PL"/>
        </w:rPr>
        <w:t>o świadczeniu usług drogą elektroniczną, każda ze stron na żądanie drugiej strony niezwłocznie potwierdza fakt ich otrzymania;</w:t>
      </w:r>
    </w:p>
    <w:p w14:paraId="2484B3E4" w14:textId="77777777" w:rsidR="00BF41CE" w:rsidRPr="00BF41CE" w:rsidRDefault="00BF41CE" w:rsidP="000D1351">
      <w:pPr>
        <w:numPr>
          <w:ilvl w:val="1"/>
          <w:numId w:val="6"/>
        </w:numPr>
        <w:tabs>
          <w:tab w:val="left" w:pos="709"/>
        </w:tabs>
        <w:spacing w:after="0" w:line="276" w:lineRule="auto"/>
        <w:ind w:left="709" w:hanging="709"/>
        <w:jc w:val="both"/>
        <w:rPr>
          <w:rFonts w:ascii="Calibri" w:eastAsia="Calibri" w:hAnsi="Calibri" w:cs="Times New Roman"/>
          <w:sz w:val="20"/>
          <w:szCs w:val="20"/>
          <w:lang w:eastAsia="pl-PL"/>
        </w:rPr>
      </w:pPr>
      <w:r w:rsidRPr="00BF41CE">
        <w:rPr>
          <w:rFonts w:ascii="Calibri" w:eastAsia="Calibri" w:hAnsi="Calibri" w:cs="Arial"/>
          <w:bCs/>
          <w:sz w:val="20"/>
          <w:szCs w:val="20"/>
          <w:lang w:eastAsia="pl-PL"/>
        </w:rPr>
        <w:t xml:space="preserve"> W związku z powyższym Wykonawca proszony jest zawrzeć w ofercie dane kontaktowe tzw. środka komunikacji elektronicznej ( adres do korespondencji mail). W tytule korespondencji z Zamawiającym należy wpisać sygnaturę zamówienia z pkt. 4 SIWZ.</w:t>
      </w:r>
    </w:p>
    <w:p w14:paraId="11F5F63E" w14:textId="77777777" w:rsidR="00BF41CE" w:rsidRPr="00BF41CE" w:rsidRDefault="00BF41CE" w:rsidP="000D1351">
      <w:pPr>
        <w:tabs>
          <w:tab w:val="left" w:pos="709"/>
        </w:tabs>
        <w:spacing w:after="0" w:line="276" w:lineRule="auto"/>
        <w:ind w:left="709"/>
        <w:jc w:val="both"/>
        <w:rPr>
          <w:rFonts w:ascii="Calibri" w:eastAsia="Calibri" w:hAnsi="Calibri" w:cs="Arial"/>
          <w:b/>
          <w:bCs/>
          <w:sz w:val="20"/>
          <w:szCs w:val="20"/>
          <w:lang w:eastAsia="pl-PL"/>
        </w:rPr>
      </w:pPr>
      <w:r w:rsidRPr="00BF41CE">
        <w:rPr>
          <w:rFonts w:ascii="Calibri" w:eastAsia="Calibri" w:hAnsi="Calibri" w:cs="Arial"/>
          <w:b/>
          <w:bCs/>
          <w:sz w:val="20"/>
          <w:szCs w:val="20"/>
          <w:lang w:eastAsia="pl-PL"/>
        </w:rPr>
        <w:t>Uwaga:</w:t>
      </w:r>
    </w:p>
    <w:p w14:paraId="23F455C8" w14:textId="77777777" w:rsidR="00BF41CE" w:rsidRPr="00BF41CE" w:rsidRDefault="00BF41CE" w:rsidP="000D1351">
      <w:pPr>
        <w:tabs>
          <w:tab w:val="left" w:pos="709"/>
        </w:tabs>
        <w:spacing w:after="0" w:line="276" w:lineRule="auto"/>
        <w:ind w:left="709"/>
        <w:jc w:val="both"/>
        <w:rPr>
          <w:rFonts w:ascii="Calibri" w:eastAsia="Calibri" w:hAnsi="Calibri" w:cs="Arial"/>
          <w:bCs/>
          <w:sz w:val="20"/>
          <w:szCs w:val="20"/>
          <w:lang w:eastAsia="pl-PL"/>
        </w:rPr>
      </w:pPr>
      <w:r w:rsidRPr="00BF41CE">
        <w:rPr>
          <w:rFonts w:ascii="Calibri" w:eastAsia="Calibri" w:hAnsi="Calibri" w:cs="Arial"/>
          <w:bCs/>
          <w:sz w:val="20"/>
          <w:szCs w:val="20"/>
          <w:lang w:eastAsia="pl-PL"/>
        </w:rPr>
        <w:t>W przypadku prowadzenia korespondencji drogą elektroniczną, za datę doręczenia wiadomości rozumie się datę jej umieszczenia na serwerze odbiorcy lub podmiotu świadczącego dla niego usługę poczty elektronicznej, a nie datę odczytania wiadomości przez odbiorcę.</w:t>
      </w:r>
    </w:p>
    <w:p w14:paraId="6F8BA867" w14:textId="77777777" w:rsidR="00BF41CE" w:rsidRPr="00BF41CE" w:rsidRDefault="00BF41CE" w:rsidP="000D1351">
      <w:pPr>
        <w:numPr>
          <w:ilvl w:val="2"/>
          <w:numId w:val="6"/>
        </w:numPr>
        <w:tabs>
          <w:tab w:val="left" w:pos="709"/>
        </w:tabs>
        <w:spacing w:after="0" w:line="276" w:lineRule="auto"/>
        <w:ind w:left="709" w:hanging="709"/>
        <w:jc w:val="both"/>
        <w:rPr>
          <w:rFonts w:ascii="Calibri" w:eastAsia="Calibri" w:hAnsi="Calibri" w:cs="Times New Roman"/>
          <w:sz w:val="20"/>
          <w:szCs w:val="20"/>
          <w:lang w:eastAsia="pl-PL"/>
        </w:rPr>
      </w:pPr>
      <w:r w:rsidRPr="00BF41CE">
        <w:rPr>
          <w:rFonts w:ascii="Calibri" w:eastAsia="Calibri" w:hAnsi="Calibri" w:cs="Arial"/>
          <w:bCs/>
          <w:sz w:val="20"/>
          <w:szCs w:val="20"/>
          <w:lang w:eastAsia="pl-PL"/>
        </w:rPr>
        <w:t xml:space="preserve">Ilekroć Zamawiający wprowadza obowiązek zachowania formy pisemnej, oznacza </w:t>
      </w:r>
      <w:r w:rsidRPr="00BF41CE">
        <w:rPr>
          <w:rFonts w:ascii="Calibri" w:eastAsia="Calibri" w:hAnsi="Calibri" w:cs="Arial"/>
          <w:bCs/>
          <w:sz w:val="20"/>
          <w:szCs w:val="20"/>
          <w:lang w:eastAsia="pl-PL"/>
        </w:rPr>
        <w:br/>
        <w:t>to konieczność jej zachowania pod rygorem nieważności (bezskuteczności) oświadczenia, dokumentu, wniosku, zawiadomienia oraz informacji.</w:t>
      </w:r>
    </w:p>
    <w:p w14:paraId="5BC873F3" w14:textId="77777777" w:rsidR="00BF41CE" w:rsidRPr="00BF41CE" w:rsidRDefault="00BF41CE" w:rsidP="000D1351">
      <w:pPr>
        <w:numPr>
          <w:ilvl w:val="2"/>
          <w:numId w:val="6"/>
        </w:numPr>
        <w:tabs>
          <w:tab w:val="left" w:pos="709"/>
        </w:tabs>
        <w:spacing w:after="0" w:line="276" w:lineRule="auto"/>
        <w:ind w:left="709" w:hanging="709"/>
        <w:jc w:val="both"/>
        <w:rPr>
          <w:rFonts w:ascii="Calibri" w:eastAsia="Calibri" w:hAnsi="Calibri" w:cs="Times New Roman"/>
          <w:sz w:val="20"/>
          <w:szCs w:val="20"/>
          <w:lang w:eastAsia="pl-PL"/>
        </w:rPr>
      </w:pPr>
      <w:r w:rsidRPr="00BF41CE">
        <w:rPr>
          <w:rFonts w:ascii="Calibri" w:eastAsia="Calibri" w:hAnsi="Calibri" w:cs="Arial"/>
          <w:bCs/>
          <w:sz w:val="20"/>
          <w:szCs w:val="20"/>
          <w:lang w:eastAsia="pl-PL"/>
        </w:rPr>
        <w:t xml:space="preserve">Wykonawca proszony jest przekazywać dokumenty, oświadczenia, wnioski, zawiadomienia oraz informacje w sposób umożliwiający zapoznanie się przez Zamawiającego z ich treścią w danym dniu </w:t>
      </w:r>
      <w:r w:rsidR="0092151F">
        <w:rPr>
          <w:rFonts w:ascii="Calibri" w:eastAsia="Calibri" w:hAnsi="Calibri" w:cs="Arial"/>
          <w:bCs/>
          <w:sz w:val="20"/>
          <w:szCs w:val="20"/>
          <w:lang w:eastAsia="pl-PL"/>
        </w:rPr>
        <w:t xml:space="preserve">                 </w:t>
      </w:r>
      <w:r w:rsidRPr="00BF41CE">
        <w:rPr>
          <w:rFonts w:ascii="Calibri" w:eastAsia="Calibri" w:hAnsi="Calibri" w:cs="Arial"/>
          <w:bCs/>
          <w:sz w:val="20"/>
          <w:szCs w:val="20"/>
          <w:lang w:eastAsia="pl-PL"/>
        </w:rPr>
        <w:t xml:space="preserve">– w przypadku Zamawiającego możliwość zapoznania się z treścią danego dokumentu ma miejsce </w:t>
      </w:r>
      <w:r w:rsidR="0092151F">
        <w:rPr>
          <w:rFonts w:ascii="Calibri" w:eastAsia="Calibri" w:hAnsi="Calibri" w:cs="Arial"/>
          <w:bCs/>
          <w:sz w:val="20"/>
          <w:szCs w:val="20"/>
          <w:lang w:eastAsia="pl-PL"/>
        </w:rPr>
        <w:t xml:space="preserve">                     </w:t>
      </w:r>
      <w:r w:rsidRPr="00BF41CE">
        <w:rPr>
          <w:rFonts w:ascii="Calibri" w:eastAsia="Calibri" w:hAnsi="Calibri" w:cs="Arial"/>
          <w:bCs/>
          <w:sz w:val="20"/>
          <w:szCs w:val="20"/>
          <w:lang w:eastAsia="pl-PL"/>
        </w:rPr>
        <w:t>w godzinach od poniedziałku od piątku w godz. 7:30-15:30.</w:t>
      </w:r>
    </w:p>
    <w:p w14:paraId="341506EC" w14:textId="77777777" w:rsidR="00BF41CE" w:rsidRPr="00BF41CE" w:rsidRDefault="00BF41CE" w:rsidP="000D1351">
      <w:pPr>
        <w:numPr>
          <w:ilvl w:val="2"/>
          <w:numId w:val="6"/>
        </w:numPr>
        <w:tabs>
          <w:tab w:val="left" w:pos="709"/>
        </w:tabs>
        <w:spacing w:after="0" w:line="276" w:lineRule="auto"/>
        <w:ind w:left="709" w:hanging="709"/>
        <w:jc w:val="both"/>
        <w:rPr>
          <w:rFonts w:ascii="Calibri" w:eastAsia="Calibri" w:hAnsi="Calibri" w:cs="Times New Roman"/>
          <w:sz w:val="20"/>
          <w:szCs w:val="20"/>
          <w:lang w:eastAsia="pl-PL"/>
        </w:rPr>
      </w:pPr>
      <w:r w:rsidRPr="00BF41CE">
        <w:rPr>
          <w:rFonts w:ascii="Calibri" w:eastAsia="Calibri" w:hAnsi="Calibri" w:cs="Arial"/>
          <w:bCs/>
          <w:sz w:val="20"/>
          <w:szCs w:val="20"/>
          <w:lang w:eastAsia="pl-PL"/>
        </w:rPr>
        <w:t>Strony zobowiązane są informować się nawzajem o każdej zmianie adresów. Oświadczenia, wnioski, zawiadomienia oraz informacje wysłane na ostatnio podany adres będą uznawane za skutecznie złożone.</w:t>
      </w:r>
    </w:p>
    <w:p w14:paraId="25B756D1" w14:textId="77777777" w:rsidR="00BF41CE" w:rsidRPr="00BF41CE" w:rsidRDefault="00BF41CE" w:rsidP="000D1351">
      <w:pPr>
        <w:numPr>
          <w:ilvl w:val="2"/>
          <w:numId w:val="6"/>
        </w:numPr>
        <w:tabs>
          <w:tab w:val="left" w:pos="709"/>
        </w:tabs>
        <w:spacing w:after="0" w:line="276" w:lineRule="auto"/>
        <w:ind w:left="709" w:hanging="709"/>
        <w:jc w:val="both"/>
        <w:rPr>
          <w:rFonts w:ascii="Calibri" w:eastAsia="Calibri" w:hAnsi="Calibri" w:cs="Times New Roman"/>
          <w:sz w:val="20"/>
          <w:szCs w:val="20"/>
          <w:lang w:eastAsia="pl-PL"/>
        </w:rPr>
      </w:pPr>
      <w:r w:rsidRPr="00BF41CE">
        <w:rPr>
          <w:rFonts w:ascii="Calibri" w:eastAsia="Calibri" w:hAnsi="Calibri" w:cs="Arial"/>
          <w:bCs/>
          <w:sz w:val="20"/>
          <w:szCs w:val="20"/>
          <w:lang w:eastAsia="pl-PL"/>
        </w:rPr>
        <w:t>Postępowanie o udzielenie zamówienia prowadzi się w języku polskim.</w:t>
      </w:r>
    </w:p>
    <w:p w14:paraId="058A438E" w14:textId="77777777" w:rsidR="00BF41CE" w:rsidRPr="00BF41CE" w:rsidRDefault="00BF41CE" w:rsidP="000D1351">
      <w:pPr>
        <w:numPr>
          <w:ilvl w:val="1"/>
          <w:numId w:val="6"/>
        </w:numPr>
        <w:tabs>
          <w:tab w:val="left" w:pos="0"/>
          <w:tab w:val="left" w:pos="709"/>
        </w:tabs>
        <w:spacing w:after="0" w:line="276" w:lineRule="auto"/>
        <w:ind w:left="709" w:hanging="709"/>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Udzielanie informacji dotyczących SIWZ:</w:t>
      </w:r>
    </w:p>
    <w:p w14:paraId="244E57D5" w14:textId="77777777" w:rsidR="00BF41CE" w:rsidRPr="00BF41CE" w:rsidRDefault="00BF41CE" w:rsidP="000D1351">
      <w:pPr>
        <w:numPr>
          <w:ilvl w:val="2"/>
          <w:numId w:val="6"/>
        </w:numPr>
        <w:tabs>
          <w:tab w:val="left" w:pos="0"/>
          <w:tab w:val="left" w:pos="709"/>
        </w:tabs>
        <w:spacing w:after="0" w:line="276" w:lineRule="auto"/>
        <w:ind w:left="709" w:hanging="709"/>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Wykonawca może zwrócić się do Zamawiającego z pytaniami dotyczącymi treści specyfikacji istotnych warunków zamówienia. Zamawiający udzieli odpowiedzi zgodnie z art. 38 ustawy Pzp.</w:t>
      </w:r>
    </w:p>
    <w:p w14:paraId="6C8C5786" w14:textId="77777777" w:rsidR="00BF41CE" w:rsidRPr="00BF41CE" w:rsidRDefault="00BF41CE" w:rsidP="000D1351">
      <w:pPr>
        <w:numPr>
          <w:ilvl w:val="2"/>
          <w:numId w:val="6"/>
        </w:numPr>
        <w:tabs>
          <w:tab w:val="left" w:pos="0"/>
          <w:tab w:val="left" w:pos="709"/>
        </w:tabs>
        <w:spacing w:after="0" w:line="276" w:lineRule="auto"/>
        <w:ind w:left="709" w:hanging="709"/>
        <w:jc w:val="both"/>
        <w:rPr>
          <w:rFonts w:ascii="Calibri" w:eastAsia="Calibri" w:hAnsi="Calibri" w:cs="Times New Roman"/>
          <w:sz w:val="20"/>
          <w:szCs w:val="20"/>
          <w:lang w:eastAsia="pl-PL"/>
        </w:rPr>
      </w:pPr>
      <w:r w:rsidRPr="00BF41CE">
        <w:rPr>
          <w:rFonts w:ascii="Calibri" w:eastAsia="Times New Roman" w:hAnsi="Calibri" w:cs="Times New Roman"/>
          <w:sz w:val="20"/>
          <w:szCs w:val="20"/>
          <w:shd w:val="clear" w:color="auto" w:fill="FFFFFF"/>
          <w:lang w:eastAsia="pl-PL"/>
        </w:rPr>
        <w:t xml:space="preserve">Treść zapytań wraz z wyjaśnieniami, zmiany do SIWZ, przesunięcia terminu składania ofert Zamawiający zamieści na stronie internetowej, na której była udostępniona SIWZ. </w:t>
      </w:r>
    </w:p>
    <w:p w14:paraId="5F06A504" w14:textId="77777777" w:rsidR="00BF41CE" w:rsidRPr="00BF41CE" w:rsidRDefault="00BF41CE" w:rsidP="000D1351">
      <w:pPr>
        <w:numPr>
          <w:ilvl w:val="2"/>
          <w:numId w:val="6"/>
        </w:numPr>
        <w:tabs>
          <w:tab w:val="left" w:pos="0"/>
          <w:tab w:val="left" w:pos="709"/>
        </w:tabs>
        <w:spacing w:after="0" w:line="276" w:lineRule="auto"/>
        <w:ind w:left="709" w:hanging="709"/>
        <w:jc w:val="both"/>
        <w:rPr>
          <w:rFonts w:ascii="Calibri" w:eastAsia="Calibri" w:hAnsi="Calibri" w:cs="Times New Roman"/>
          <w:sz w:val="20"/>
          <w:szCs w:val="20"/>
          <w:lang w:eastAsia="pl-PL"/>
        </w:rPr>
      </w:pPr>
      <w:r w:rsidRPr="00BF41CE">
        <w:rPr>
          <w:rFonts w:ascii="Calibri" w:eastAsia="Times New Roman" w:hAnsi="Calibri" w:cs="Times New Roman"/>
          <w:sz w:val="20"/>
          <w:szCs w:val="20"/>
          <w:shd w:val="clear" w:color="auto" w:fill="FFFFFF"/>
          <w:lang w:eastAsia="pl-PL"/>
        </w:rPr>
        <w:t>W przypadkach nie ujętych zapisami niniejszej SIWZ będą miały zastosowanie przepisy ustawy Pzp i aktów wykonawczych.</w:t>
      </w:r>
    </w:p>
    <w:p w14:paraId="7850A164" w14:textId="77777777" w:rsidR="0092151F" w:rsidRPr="00BF41CE" w:rsidRDefault="0092151F" w:rsidP="00A72C58">
      <w:pPr>
        <w:tabs>
          <w:tab w:val="left" w:pos="0"/>
          <w:tab w:val="left" w:pos="709"/>
        </w:tabs>
        <w:spacing w:after="0" w:line="276" w:lineRule="auto"/>
        <w:jc w:val="both"/>
        <w:rPr>
          <w:rFonts w:ascii="Calibri" w:eastAsia="Calibri" w:hAnsi="Calibri" w:cs="Times New Roman"/>
          <w:sz w:val="20"/>
          <w:szCs w:val="20"/>
          <w:lang w:eastAsia="pl-PL"/>
        </w:rPr>
      </w:pPr>
    </w:p>
    <w:p w14:paraId="484C781B" w14:textId="77777777" w:rsidR="00BF41CE" w:rsidRPr="00BF41CE" w:rsidRDefault="00BF41CE" w:rsidP="000D1351">
      <w:pPr>
        <w:numPr>
          <w:ilvl w:val="0"/>
          <w:numId w:val="6"/>
        </w:numPr>
        <w:spacing w:after="0" w:line="276" w:lineRule="auto"/>
        <w:ind w:left="567" w:hanging="567"/>
        <w:jc w:val="both"/>
        <w:rPr>
          <w:rFonts w:ascii="Calibri" w:eastAsia="Calibri" w:hAnsi="Calibri" w:cs="Times New Roman"/>
          <w:b/>
          <w:sz w:val="20"/>
          <w:szCs w:val="20"/>
          <w:lang w:eastAsia="pl-PL"/>
        </w:rPr>
      </w:pPr>
      <w:r w:rsidRPr="00BF41CE">
        <w:rPr>
          <w:rFonts w:ascii="Calibri" w:eastAsia="Calibri" w:hAnsi="Calibri" w:cs="Times New Roman"/>
          <w:b/>
          <w:bCs/>
          <w:sz w:val="20"/>
          <w:szCs w:val="20"/>
          <w:lang w:eastAsia="pl-PL"/>
        </w:rPr>
        <w:t>TERMIN ZWIĄZANIA OFERTĄ</w:t>
      </w:r>
      <w:r w:rsidRPr="00BF41CE">
        <w:rPr>
          <w:rFonts w:ascii="Calibri" w:eastAsia="Calibri" w:hAnsi="Calibri" w:cs="Times New Roman"/>
          <w:sz w:val="20"/>
          <w:szCs w:val="20"/>
          <w:lang w:eastAsia="pl-PL"/>
        </w:rPr>
        <w:t xml:space="preserve"> </w:t>
      </w:r>
    </w:p>
    <w:p w14:paraId="38A88A89" w14:textId="77777777" w:rsidR="00BF41CE" w:rsidRPr="00BF41CE" w:rsidRDefault="00BF41CE" w:rsidP="000D1351">
      <w:pPr>
        <w:numPr>
          <w:ilvl w:val="1"/>
          <w:numId w:val="6"/>
        </w:numPr>
        <w:tabs>
          <w:tab w:val="left" w:pos="0"/>
        </w:tabs>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Składający ofertę pozostaje nią związany przez okres trzydziestu dni od terminu składania ofert określonego zapisami SIWZ. </w:t>
      </w:r>
    </w:p>
    <w:p w14:paraId="34D784BC" w14:textId="77777777" w:rsidR="00BF41CE" w:rsidRPr="00BF41CE" w:rsidRDefault="00BF41CE" w:rsidP="000D1351">
      <w:pPr>
        <w:numPr>
          <w:ilvl w:val="1"/>
          <w:numId w:val="6"/>
        </w:numPr>
        <w:tabs>
          <w:tab w:val="left" w:pos="0"/>
        </w:tabs>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Wykonawca samodzielnie lub na wniosek Zamawiającego może przedłużyć termin związania ofertą, z tym że Zamawiający może tylko raz, co najmniej na 3 dni przed upływem terminu związania ofertą, zwrócić się </w:t>
      </w:r>
      <w:r w:rsidRPr="00BF41CE">
        <w:rPr>
          <w:rFonts w:ascii="Calibri" w:eastAsia="Calibri" w:hAnsi="Calibri" w:cs="Times New Roman"/>
          <w:sz w:val="20"/>
          <w:szCs w:val="20"/>
          <w:lang w:eastAsia="pl-PL"/>
        </w:rPr>
        <w:lastRenderedPageBreak/>
        <w:t xml:space="preserve">do wykonawców o wyrażenie zgody na przedłużenie tego terminu o oznaczony okres, nie dłuższy jednak niż 60 dni. </w:t>
      </w:r>
    </w:p>
    <w:p w14:paraId="4B0BE767" w14:textId="77777777" w:rsidR="00BF41CE" w:rsidRPr="00BF41CE" w:rsidRDefault="00BF41CE" w:rsidP="000D1351">
      <w:pPr>
        <w:numPr>
          <w:ilvl w:val="1"/>
          <w:numId w:val="6"/>
        </w:numPr>
        <w:tabs>
          <w:tab w:val="left" w:pos="0"/>
        </w:tabs>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Odmowa wyrażenia zgody, o której mowa powyżej, nie powoduje utraty wadium. </w:t>
      </w:r>
    </w:p>
    <w:p w14:paraId="22B942B8" w14:textId="77777777" w:rsidR="00BF41CE" w:rsidRPr="00BF41CE" w:rsidRDefault="00BF41CE" w:rsidP="000D1351">
      <w:pPr>
        <w:numPr>
          <w:ilvl w:val="1"/>
          <w:numId w:val="6"/>
        </w:numPr>
        <w:tabs>
          <w:tab w:val="left" w:pos="0"/>
        </w:tabs>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Przedłużenie terminu związania ofertą jest dopuszczalne tylko z jednoczesnym przedłużeniem okresu ważności wadium albo, jeżeli nie jest to możliwe, z wniesieniem nowego wadium na przedłużony okres związania ofertą. </w:t>
      </w:r>
    </w:p>
    <w:p w14:paraId="384160B0" w14:textId="77777777" w:rsidR="00BF41CE" w:rsidRPr="00BF41CE" w:rsidRDefault="00BF41CE" w:rsidP="000D1351">
      <w:pPr>
        <w:numPr>
          <w:ilvl w:val="1"/>
          <w:numId w:val="6"/>
        </w:numPr>
        <w:tabs>
          <w:tab w:val="left" w:pos="0"/>
        </w:tabs>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Jeżeli przedłużenie terminu związania ofertą dokonywane jest po wyborze oferty najkorzystniejszej, obowiązek wniesienia nowego wadium lub jego przedłużenia dotyczy jedynie Wykonawcy, którego oferta została wybrana jako najkorzystniejsza.</w:t>
      </w:r>
    </w:p>
    <w:p w14:paraId="3F272398" w14:textId="77777777" w:rsidR="00BF41CE" w:rsidRPr="00BF41CE" w:rsidRDefault="00BF41CE" w:rsidP="000D1351">
      <w:pPr>
        <w:tabs>
          <w:tab w:val="left" w:pos="0"/>
        </w:tabs>
        <w:spacing w:after="0" w:line="276" w:lineRule="auto"/>
        <w:ind w:left="567"/>
        <w:jc w:val="both"/>
        <w:rPr>
          <w:rFonts w:ascii="Calibri" w:eastAsia="Calibri" w:hAnsi="Calibri" w:cs="Times New Roman"/>
          <w:sz w:val="20"/>
          <w:szCs w:val="20"/>
          <w:lang w:eastAsia="pl-PL"/>
        </w:rPr>
      </w:pPr>
    </w:p>
    <w:p w14:paraId="5B8D4806" w14:textId="77777777" w:rsidR="00BF41CE" w:rsidRPr="00BF41CE" w:rsidRDefault="00BF41CE" w:rsidP="000D1351">
      <w:pPr>
        <w:numPr>
          <w:ilvl w:val="0"/>
          <w:numId w:val="6"/>
        </w:numPr>
        <w:tabs>
          <w:tab w:val="left" w:pos="567"/>
          <w:tab w:val="right" w:pos="4918"/>
        </w:tabs>
        <w:autoSpaceDE w:val="0"/>
        <w:autoSpaceDN w:val="0"/>
        <w:spacing w:after="0" w:line="276" w:lineRule="auto"/>
        <w:jc w:val="both"/>
        <w:rPr>
          <w:rFonts w:ascii="Calibri" w:eastAsia="Calibri" w:hAnsi="Calibri" w:cs="Times New Roman"/>
          <w:b/>
          <w:bCs/>
          <w:sz w:val="20"/>
          <w:szCs w:val="20"/>
          <w:lang w:eastAsia="pl-PL"/>
        </w:rPr>
      </w:pPr>
      <w:r w:rsidRPr="00BF41CE">
        <w:rPr>
          <w:rFonts w:ascii="Calibri" w:eastAsia="Calibri" w:hAnsi="Calibri" w:cs="Times New Roman"/>
          <w:b/>
          <w:bCs/>
          <w:sz w:val="20"/>
          <w:szCs w:val="20"/>
          <w:lang w:eastAsia="pl-PL"/>
        </w:rPr>
        <w:t>OFERTA - OPAKOWANIE I OZNAKOWANIE</w:t>
      </w:r>
    </w:p>
    <w:p w14:paraId="61263F0C" w14:textId="44FCF0B0" w:rsidR="00BF41CE" w:rsidRPr="00BF41CE" w:rsidRDefault="00BF41CE" w:rsidP="000D1351">
      <w:pPr>
        <w:numPr>
          <w:ilvl w:val="1"/>
          <w:numId w:val="6"/>
        </w:numPr>
        <w:tabs>
          <w:tab w:val="left" w:pos="567"/>
        </w:tabs>
        <w:autoSpaceDE w:val="0"/>
        <w:autoSpaceDN w:val="0"/>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4"/>
          <w:lang w:eastAsia="pl-PL"/>
        </w:rPr>
        <w:t>Ofertę nale</w:t>
      </w:r>
      <w:r w:rsidR="000A2851">
        <w:rPr>
          <w:rFonts w:ascii="Calibri" w:eastAsia="Calibri" w:hAnsi="Calibri" w:cs="Times New Roman"/>
          <w:sz w:val="20"/>
          <w:szCs w:val="24"/>
          <w:lang w:eastAsia="pl-PL"/>
        </w:rPr>
        <w:t xml:space="preserve">ży sporządzić w języku polskim. </w:t>
      </w:r>
      <w:r w:rsidRPr="00BF41CE">
        <w:rPr>
          <w:rFonts w:ascii="Calibri" w:eastAsia="Calibri" w:hAnsi="Calibri" w:cs="Times New Roman"/>
          <w:sz w:val="20"/>
          <w:szCs w:val="24"/>
          <w:lang w:eastAsia="pl-PL"/>
        </w:rPr>
        <w:t>Każdy dokument składający się na ofertę powinien być czytelny.</w:t>
      </w:r>
    </w:p>
    <w:p w14:paraId="134DA081" w14:textId="77777777" w:rsidR="00BF41CE" w:rsidRPr="00BF41CE" w:rsidRDefault="00BF41CE" w:rsidP="000D1351">
      <w:pPr>
        <w:numPr>
          <w:ilvl w:val="1"/>
          <w:numId w:val="6"/>
        </w:numPr>
        <w:tabs>
          <w:tab w:val="left" w:pos="567"/>
        </w:tabs>
        <w:autoSpaceDE w:val="0"/>
        <w:autoSpaceDN w:val="0"/>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4"/>
          <w:lang w:eastAsia="pl-PL"/>
        </w:rPr>
        <w:t xml:space="preserve">Oferta powinna być podpisana przez osobę upoważnioną do reprezentowania Wykonawcy, zgodnie </w:t>
      </w:r>
      <w:r w:rsidR="0092151F">
        <w:rPr>
          <w:rFonts w:ascii="Calibri" w:eastAsia="Calibri" w:hAnsi="Calibri" w:cs="Times New Roman"/>
          <w:sz w:val="20"/>
          <w:szCs w:val="24"/>
          <w:lang w:eastAsia="pl-PL"/>
        </w:rPr>
        <w:t xml:space="preserve">                   </w:t>
      </w:r>
      <w:r w:rsidRPr="00BF41CE">
        <w:rPr>
          <w:rFonts w:ascii="Calibri" w:eastAsia="Calibri" w:hAnsi="Calibri" w:cs="Times New Roman"/>
          <w:sz w:val="20"/>
          <w:szCs w:val="24"/>
          <w:lang w:eastAsia="pl-PL"/>
        </w:rPr>
        <w:t>z formą reprezentacji Wykonawcy określoną w rejestrze lub innym dokumencie, właściwym dla danej formy organizacyjnej Wykonawcy albo przez upełnomocnionego przedstawiciela Wykonawcy.</w:t>
      </w:r>
    </w:p>
    <w:p w14:paraId="241332FB" w14:textId="77777777" w:rsidR="00BF41CE" w:rsidRPr="00BF41CE" w:rsidRDefault="00BF41CE" w:rsidP="000D1351">
      <w:pPr>
        <w:numPr>
          <w:ilvl w:val="1"/>
          <w:numId w:val="6"/>
        </w:numPr>
        <w:tabs>
          <w:tab w:val="left" w:pos="567"/>
        </w:tabs>
        <w:autoSpaceDE w:val="0"/>
        <w:autoSpaceDN w:val="0"/>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ahoma"/>
          <w:sz w:val="20"/>
          <w:szCs w:val="20"/>
          <w:lang w:eastAsia="pl-PL"/>
        </w:rPr>
        <w:t>Zaleca się, aby wszystkie strony oferty były ponumerowane i połączone w sposób trwały, zapobiegający możliwości dekompletacji jej zawartości.</w:t>
      </w:r>
    </w:p>
    <w:p w14:paraId="0F9790EB" w14:textId="77777777" w:rsidR="00BF41CE" w:rsidRPr="00BF41CE" w:rsidRDefault="00BF41CE" w:rsidP="000D1351">
      <w:pPr>
        <w:numPr>
          <w:ilvl w:val="1"/>
          <w:numId w:val="6"/>
        </w:numPr>
        <w:tabs>
          <w:tab w:val="left" w:pos="567"/>
        </w:tabs>
        <w:autoSpaceDE w:val="0"/>
        <w:autoSpaceDN w:val="0"/>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ahoma"/>
          <w:sz w:val="20"/>
          <w:szCs w:val="20"/>
          <w:lang w:eastAsia="pl-PL"/>
        </w:rPr>
        <w:t>Zamawiający informuje, iż zgodnie z art. 8 ust. 3 ustawy Pzp, nie ujawnia się informacji stanowiących tajemnicę przedsiębiorstwa w rozumieniu przepisów o zwalczaniu nieuczciwej konkurencji, jeżeli Wykonawca, nie później niż w terminie składania ofert, w sposób niebudzący wątpliwości zastrzegł, że nie mogą one być udostępniane oraz wykazał, załączając stosowne wyjaśnienia, iż zastrzeżone informacje stanowią tajemnicę przedsiębiorstwa. Wykonawca nie może zastrzec informacji, o których mowa w art. 86 ust. 4 ustawy Pzp.</w:t>
      </w:r>
      <w:r w:rsidRPr="00BF41CE">
        <w:rPr>
          <w:rFonts w:ascii="Calibri" w:eastAsia="Calibri" w:hAnsi="Calibri" w:cs="Times New Roman"/>
          <w:sz w:val="20"/>
          <w:szCs w:val="20"/>
          <w:lang w:eastAsia="pl-PL"/>
        </w:rPr>
        <w:t xml:space="preserve"> </w:t>
      </w:r>
      <w:r w:rsidRPr="00BF41CE">
        <w:rPr>
          <w:rFonts w:ascii="Calibri" w:eastAsia="Calibri" w:hAnsi="Calibri" w:cs="Tahoma"/>
          <w:sz w:val="20"/>
          <w:szCs w:val="20"/>
          <w:lang w:eastAsia="pl-PL"/>
        </w:rPr>
        <w:t xml:space="preserve">Zaleca się aby takie informacje zawarte były na osobnych kartkach, ponumerowanych, nie spiętych z całością oferty i oznaczone klauzulą </w:t>
      </w:r>
      <w:r w:rsidRPr="00BF41CE">
        <w:rPr>
          <w:rFonts w:ascii="Calibri" w:eastAsia="Calibri" w:hAnsi="Calibri" w:cs="Tahoma"/>
          <w:i/>
          <w:sz w:val="20"/>
          <w:szCs w:val="20"/>
          <w:lang w:eastAsia="pl-PL"/>
        </w:rPr>
        <w:t xml:space="preserve">„Nie udostępniać. Informacje stanowią tajemnicę przedsiębiorstwa w rozumieniu przepisów o zwalczaniu nieuczciwej konkurencji”. </w:t>
      </w:r>
    </w:p>
    <w:p w14:paraId="449F30A8" w14:textId="77777777" w:rsidR="00BF41CE" w:rsidRPr="00BF41CE" w:rsidRDefault="00BF41CE" w:rsidP="000D1351">
      <w:pPr>
        <w:numPr>
          <w:ilvl w:val="1"/>
          <w:numId w:val="6"/>
        </w:numPr>
        <w:tabs>
          <w:tab w:val="left" w:pos="567"/>
        </w:tabs>
        <w:autoSpaceDE w:val="0"/>
        <w:autoSpaceDN w:val="0"/>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ahoma"/>
          <w:sz w:val="20"/>
          <w:szCs w:val="20"/>
          <w:lang w:eastAsia="pl-PL"/>
        </w:rPr>
        <w:t>Wykonawca ponosi wszystkie koszty udziału w niniejszym postępowaniu.</w:t>
      </w:r>
    </w:p>
    <w:p w14:paraId="2A1A7A18" w14:textId="77777777" w:rsidR="00BF41CE" w:rsidRPr="00BF41CE" w:rsidRDefault="00BF41CE" w:rsidP="000D1351">
      <w:pPr>
        <w:numPr>
          <w:ilvl w:val="1"/>
          <w:numId w:val="6"/>
        </w:numPr>
        <w:tabs>
          <w:tab w:val="left" w:pos="567"/>
        </w:tabs>
        <w:autoSpaceDE w:val="0"/>
        <w:autoSpaceDN w:val="0"/>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ahoma"/>
          <w:sz w:val="20"/>
          <w:szCs w:val="20"/>
          <w:lang w:eastAsia="pl-PL"/>
        </w:rPr>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 </w:t>
      </w:r>
    </w:p>
    <w:p w14:paraId="54CAB51F" w14:textId="77777777" w:rsidR="00BF41CE" w:rsidRPr="00BF41CE" w:rsidRDefault="00BF41CE" w:rsidP="000D1351">
      <w:pPr>
        <w:numPr>
          <w:ilvl w:val="1"/>
          <w:numId w:val="6"/>
        </w:numPr>
        <w:tabs>
          <w:tab w:val="left" w:pos="567"/>
        </w:tabs>
        <w:autoSpaceDE w:val="0"/>
        <w:autoSpaceDN w:val="0"/>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Wykonawca umieszcza ofertę w kopercie wewnętrznej, a tę w kopercie zewnętrznej przy czym koperty muszą być nieprzezroczyste i szczelnie zamknięte w sposób uniemożliwiający przypadkowe </w:t>
      </w:r>
      <w:r w:rsidR="0092151F">
        <w:rPr>
          <w:rFonts w:ascii="Calibri" w:eastAsia="Calibri" w:hAnsi="Calibri" w:cs="Times New Roman"/>
          <w:sz w:val="20"/>
          <w:szCs w:val="20"/>
          <w:lang w:eastAsia="pl-PL"/>
        </w:rPr>
        <w:t xml:space="preserve">                                          </w:t>
      </w:r>
      <w:r w:rsidRPr="00BF41CE">
        <w:rPr>
          <w:rFonts w:ascii="Calibri" w:eastAsia="Calibri" w:hAnsi="Calibri" w:cs="Times New Roman"/>
          <w:sz w:val="20"/>
          <w:szCs w:val="20"/>
          <w:lang w:eastAsia="pl-PL"/>
        </w:rPr>
        <w:t>i przedwczesne zapoznanie się z treścią oferty:</w:t>
      </w:r>
    </w:p>
    <w:p w14:paraId="34E68970" w14:textId="31FD897A" w:rsidR="007A6A29" w:rsidRDefault="00BF41CE" w:rsidP="000D1351">
      <w:pPr>
        <w:numPr>
          <w:ilvl w:val="0"/>
          <w:numId w:val="2"/>
        </w:numPr>
        <w:tabs>
          <w:tab w:val="left" w:pos="1134"/>
          <w:tab w:val="num" w:pos="1276"/>
          <w:tab w:val="left" w:pos="1979"/>
          <w:tab w:val="right" w:pos="8953"/>
        </w:tabs>
        <w:autoSpaceDE w:val="0"/>
        <w:autoSpaceDN w:val="0"/>
        <w:spacing w:after="0" w:line="276" w:lineRule="auto"/>
        <w:ind w:left="1134"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koperta zewnętrzna musi być zaadresowana na Zamawiającego i posiadać oznaczenie: </w:t>
      </w:r>
    </w:p>
    <w:p w14:paraId="1D8C2D16" w14:textId="77777777" w:rsidR="00B35FA2" w:rsidRPr="000D1351" w:rsidRDefault="00B35FA2" w:rsidP="00B35FA2">
      <w:pPr>
        <w:tabs>
          <w:tab w:val="left" w:pos="1134"/>
          <w:tab w:val="num" w:pos="1276"/>
          <w:tab w:val="left" w:pos="1979"/>
          <w:tab w:val="right" w:pos="8953"/>
        </w:tabs>
        <w:autoSpaceDE w:val="0"/>
        <w:autoSpaceDN w:val="0"/>
        <w:spacing w:after="0" w:line="276" w:lineRule="auto"/>
        <w:ind w:left="1134"/>
        <w:jc w:val="both"/>
        <w:rPr>
          <w:rFonts w:ascii="Calibri" w:eastAsia="Calibri" w:hAnsi="Calibri" w:cs="Times New Roman"/>
          <w:sz w:val="20"/>
          <w:szCs w:val="20"/>
          <w:lang w:eastAsia="pl-PL"/>
        </w:rPr>
      </w:pPr>
    </w:p>
    <w:p w14:paraId="3C869BFF" w14:textId="60E37A16" w:rsidR="00B35FA2" w:rsidRDefault="00B35FA2" w:rsidP="00B35FA2">
      <w:pPr>
        <w:pStyle w:val="Akapitzlist"/>
        <w:spacing w:line="276" w:lineRule="auto"/>
        <w:ind w:left="720"/>
        <w:jc w:val="center"/>
        <w:rPr>
          <w:rFonts w:ascii="Calibri" w:hAnsi="Calibri"/>
          <w:b/>
          <w:sz w:val="20"/>
          <w:szCs w:val="20"/>
        </w:rPr>
      </w:pPr>
      <w:r w:rsidRPr="00335B72">
        <w:rPr>
          <w:rFonts w:asciiTheme="minorHAnsi" w:hAnsiTheme="minorHAnsi" w:cstheme="minorHAnsi"/>
          <w:b/>
          <w:sz w:val="20"/>
        </w:rPr>
        <w:t xml:space="preserve">Instalacja </w:t>
      </w:r>
      <w:r w:rsidR="00602A59">
        <w:rPr>
          <w:rFonts w:asciiTheme="minorHAnsi" w:hAnsiTheme="minorHAnsi" w:cstheme="minorHAnsi"/>
          <w:b/>
          <w:sz w:val="20"/>
        </w:rPr>
        <w:t>S</w:t>
      </w:r>
      <w:r w:rsidRPr="00335B72">
        <w:rPr>
          <w:rFonts w:asciiTheme="minorHAnsi" w:hAnsiTheme="minorHAnsi" w:cstheme="minorHAnsi"/>
          <w:b/>
          <w:sz w:val="20"/>
        </w:rPr>
        <w:t xml:space="preserve">ystemu </w:t>
      </w:r>
      <w:r w:rsidR="00602A59">
        <w:rPr>
          <w:rFonts w:asciiTheme="minorHAnsi" w:hAnsiTheme="minorHAnsi" w:cstheme="minorHAnsi"/>
          <w:b/>
          <w:sz w:val="20"/>
        </w:rPr>
        <w:t>E</w:t>
      </w:r>
      <w:r w:rsidRPr="00335B72">
        <w:rPr>
          <w:rFonts w:asciiTheme="minorHAnsi" w:hAnsiTheme="minorHAnsi" w:cstheme="minorHAnsi"/>
          <w:b/>
          <w:sz w:val="20"/>
        </w:rPr>
        <w:t xml:space="preserve">lektronicznego </w:t>
      </w:r>
      <w:r w:rsidR="00602A59" w:rsidRPr="008306B8">
        <w:rPr>
          <w:rFonts w:asciiTheme="minorHAnsi" w:hAnsiTheme="minorHAnsi" w:cstheme="minorHAnsi"/>
          <w:b/>
          <w:sz w:val="20"/>
        </w:rPr>
        <w:t>Z</w:t>
      </w:r>
      <w:r w:rsidRPr="008306B8">
        <w:rPr>
          <w:rFonts w:asciiTheme="minorHAnsi" w:hAnsiTheme="minorHAnsi" w:cstheme="minorHAnsi"/>
          <w:b/>
          <w:sz w:val="20"/>
        </w:rPr>
        <w:t>arządzania dwupoziomowym parkingiem Uniwersytetu</w:t>
      </w:r>
      <w:r w:rsidRPr="00335B72">
        <w:rPr>
          <w:rFonts w:asciiTheme="minorHAnsi" w:hAnsiTheme="minorHAnsi" w:cstheme="minorHAnsi"/>
          <w:b/>
          <w:sz w:val="20"/>
        </w:rPr>
        <w:t xml:space="preserve"> Ekonomicznego w Poznaniu zlokalizowanym w budynku CEUE przy ul. Towarowej 55</w:t>
      </w:r>
    </w:p>
    <w:p w14:paraId="131B68B2" w14:textId="77777777" w:rsidR="00B35FA2" w:rsidRPr="00335B72" w:rsidRDefault="00B35FA2" w:rsidP="00B35FA2">
      <w:pPr>
        <w:pStyle w:val="Akapitzlist"/>
        <w:spacing w:line="276" w:lineRule="auto"/>
        <w:ind w:left="720"/>
        <w:jc w:val="center"/>
        <w:rPr>
          <w:rFonts w:ascii="Calibri" w:hAnsi="Calibri"/>
          <w:b/>
          <w:sz w:val="20"/>
          <w:szCs w:val="20"/>
        </w:rPr>
      </w:pPr>
      <w:r w:rsidRPr="00335B72">
        <w:rPr>
          <w:rFonts w:ascii="Calibri" w:hAnsi="Calibri"/>
          <w:b/>
          <w:sz w:val="20"/>
          <w:szCs w:val="20"/>
        </w:rPr>
        <w:t>(ZP/025/20)</w:t>
      </w:r>
    </w:p>
    <w:p w14:paraId="3E3EDA56" w14:textId="77777777" w:rsidR="00BF41CE" w:rsidRPr="00306294" w:rsidRDefault="00BF41CE" w:rsidP="000D1351">
      <w:pPr>
        <w:numPr>
          <w:ilvl w:val="0"/>
          <w:numId w:val="2"/>
        </w:numPr>
        <w:tabs>
          <w:tab w:val="left" w:pos="1134"/>
          <w:tab w:val="num" w:pos="1276"/>
          <w:tab w:val="left" w:pos="1979"/>
          <w:tab w:val="right" w:pos="8953"/>
        </w:tabs>
        <w:autoSpaceDE w:val="0"/>
        <w:autoSpaceDN w:val="0"/>
        <w:spacing w:after="0" w:line="276" w:lineRule="auto"/>
        <w:ind w:left="1134"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koperta wewnętrzna musi być zaadresowana i oznaczona jak koperta zewnętrzna, prócz tego musi </w:t>
      </w:r>
      <w:r w:rsidRPr="00306294">
        <w:rPr>
          <w:rFonts w:ascii="Calibri" w:eastAsia="Calibri" w:hAnsi="Calibri" w:cs="Times New Roman"/>
          <w:sz w:val="20"/>
          <w:szCs w:val="20"/>
          <w:lang w:eastAsia="pl-PL"/>
        </w:rPr>
        <w:t xml:space="preserve">posiadać nazwę i adres Wykonawcy oraz napis: </w:t>
      </w:r>
    </w:p>
    <w:p w14:paraId="0C4AF321" w14:textId="74F640F3" w:rsidR="00BF41CE" w:rsidRPr="00D27E26" w:rsidRDefault="00BF41CE" w:rsidP="000D1351">
      <w:pPr>
        <w:tabs>
          <w:tab w:val="left" w:pos="567"/>
          <w:tab w:val="left" w:pos="1134"/>
          <w:tab w:val="right" w:pos="8953"/>
        </w:tabs>
        <w:autoSpaceDE w:val="0"/>
        <w:autoSpaceDN w:val="0"/>
        <w:spacing w:after="0" w:line="276" w:lineRule="auto"/>
        <w:ind w:left="567"/>
        <w:jc w:val="both"/>
        <w:rPr>
          <w:rFonts w:ascii="Calibri" w:eastAsia="Calibri" w:hAnsi="Calibri" w:cs="Times New Roman"/>
          <w:sz w:val="20"/>
          <w:szCs w:val="20"/>
          <w:lang w:eastAsia="pl-PL"/>
        </w:rPr>
      </w:pPr>
      <w:r w:rsidRPr="00306294">
        <w:rPr>
          <w:rFonts w:ascii="Calibri" w:eastAsia="Calibri" w:hAnsi="Calibri" w:cs="Times New Roman"/>
          <w:b/>
          <w:sz w:val="20"/>
          <w:szCs w:val="20"/>
          <w:lang w:eastAsia="pl-PL"/>
        </w:rPr>
        <w:tab/>
      </w:r>
      <w:r w:rsidRPr="000D1351">
        <w:rPr>
          <w:rFonts w:ascii="Calibri" w:eastAsia="Calibri" w:hAnsi="Calibri" w:cs="Times New Roman"/>
          <w:b/>
          <w:sz w:val="20"/>
          <w:szCs w:val="20"/>
          <w:lang w:eastAsia="pl-PL"/>
        </w:rPr>
        <w:t>„Nie otwierać przed</w:t>
      </w:r>
      <w:r w:rsidR="0015659C">
        <w:rPr>
          <w:rFonts w:ascii="Calibri" w:eastAsia="Calibri" w:hAnsi="Calibri" w:cs="Times New Roman"/>
          <w:b/>
          <w:sz w:val="20"/>
          <w:szCs w:val="20"/>
          <w:lang w:eastAsia="pl-PL"/>
        </w:rPr>
        <w:t xml:space="preserve"> 21</w:t>
      </w:r>
      <w:r w:rsidR="00D27E26" w:rsidRPr="0015659C">
        <w:rPr>
          <w:rFonts w:ascii="Calibri" w:eastAsia="Calibri" w:hAnsi="Calibri" w:cs="Times New Roman"/>
          <w:b/>
          <w:sz w:val="20"/>
          <w:szCs w:val="20"/>
          <w:lang w:eastAsia="pl-PL"/>
        </w:rPr>
        <w:t xml:space="preserve"> </w:t>
      </w:r>
      <w:r w:rsidR="002723CF" w:rsidRPr="0015659C">
        <w:rPr>
          <w:rFonts w:ascii="Calibri" w:eastAsia="Calibri" w:hAnsi="Calibri" w:cs="Times New Roman"/>
          <w:b/>
          <w:sz w:val="20"/>
          <w:szCs w:val="20"/>
          <w:lang w:eastAsia="pl-PL"/>
        </w:rPr>
        <w:t>października</w:t>
      </w:r>
      <w:r w:rsidR="004F203E" w:rsidRPr="000D1351">
        <w:rPr>
          <w:rFonts w:ascii="Calibri" w:eastAsia="Calibri" w:hAnsi="Calibri" w:cs="Times New Roman"/>
          <w:b/>
          <w:sz w:val="20"/>
          <w:szCs w:val="20"/>
          <w:lang w:eastAsia="pl-PL"/>
        </w:rPr>
        <w:t xml:space="preserve"> </w:t>
      </w:r>
      <w:r w:rsidR="006D3843" w:rsidRPr="000D1351">
        <w:rPr>
          <w:rFonts w:ascii="Calibri" w:eastAsia="Calibri" w:hAnsi="Calibri" w:cs="Times New Roman"/>
          <w:b/>
          <w:sz w:val="20"/>
          <w:szCs w:val="20"/>
          <w:lang w:eastAsia="pl-PL"/>
        </w:rPr>
        <w:t>2020</w:t>
      </w:r>
      <w:r w:rsidRPr="000D1351">
        <w:rPr>
          <w:rFonts w:ascii="Calibri" w:eastAsia="Calibri" w:hAnsi="Calibri" w:cs="Times New Roman"/>
          <w:b/>
          <w:sz w:val="20"/>
          <w:szCs w:val="20"/>
          <w:lang w:eastAsia="pl-PL"/>
        </w:rPr>
        <w:t xml:space="preserve"> r.</w:t>
      </w:r>
      <w:r w:rsidRPr="000D1351">
        <w:rPr>
          <w:rFonts w:ascii="Calibri" w:eastAsia="Calibri" w:hAnsi="Calibri" w:cs="Times New Roman"/>
          <w:b/>
          <w:color w:val="FF0000"/>
          <w:sz w:val="20"/>
          <w:szCs w:val="20"/>
          <w:lang w:eastAsia="pl-PL"/>
        </w:rPr>
        <w:t xml:space="preserve"> </w:t>
      </w:r>
      <w:r w:rsidRPr="000D1351">
        <w:rPr>
          <w:rFonts w:ascii="Calibri" w:eastAsia="Calibri" w:hAnsi="Calibri" w:cs="Times New Roman"/>
          <w:b/>
          <w:sz w:val="20"/>
          <w:szCs w:val="20"/>
          <w:lang w:eastAsia="pl-PL"/>
        </w:rPr>
        <w:t>godz. 0</w:t>
      </w:r>
      <w:r w:rsidR="002723CF">
        <w:rPr>
          <w:rFonts w:ascii="Calibri" w:eastAsia="Calibri" w:hAnsi="Calibri" w:cs="Times New Roman"/>
          <w:b/>
          <w:sz w:val="20"/>
          <w:szCs w:val="20"/>
          <w:lang w:eastAsia="pl-PL"/>
        </w:rPr>
        <w:t>8</w:t>
      </w:r>
      <w:r w:rsidRPr="000D1351">
        <w:rPr>
          <w:rFonts w:ascii="Calibri" w:eastAsia="Calibri" w:hAnsi="Calibri" w:cs="Times New Roman"/>
          <w:b/>
          <w:sz w:val="20"/>
          <w:szCs w:val="20"/>
          <w:lang w:eastAsia="pl-PL"/>
        </w:rPr>
        <w:t>:</w:t>
      </w:r>
      <w:r w:rsidR="002723CF">
        <w:rPr>
          <w:rFonts w:ascii="Calibri" w:eastAsia="Calibri" w:hAnsi="Calibri" w:cs="Times New Roman"/>
          <w:b/>
          <w:sz w:val="20"/>
          <w:szCs w:val="20"/>
          <w:lang w:eastAsia="pl-PL"/>
        </w:rPr>
        <w:t>3</w:t>
      </w:r>
      <w:r w:rsidRPr="000D1351">
        <w:rPr>
          <w:rFonts w:ascii="Calibri" w:eastAsia="Calibri" w:hAnsi="Calibri" w:cs="Times New Roman"/>
          <w:b/>
          <w:sz w:val="20"/>
          <w:szCs w:val="20"/>
          <w:lang w:eastAsia="pl-PL"/>
        </w:rPr>
        <w:t>0”</w:t>
      </w:r>
    </w:p>
    <w:p w14:paraId="325E0351" w14:textId="77777777" w:rsidR="00BF41CE" w:rsidRPr="00D27E26" w:rsidRDefault="00BF41CE" w:rsidP="000D1351">
      <w:pPr>
        <w:tabs>
          <w:tab w:val="right" w:pos="8953"/>
        </w:tabs>
        <w:autoSpaceDE w:val="0"/>
        <w:autoSpaceDN w:val="0"/>
        <w:spacing w:after="0" w:line="276" w:lineRule="auto"/>
        <w:jc w:val="both"/>
        <w:rPr>
          <w:rFonts w:ascii="Calibri" w:eastAsia="Calibri" w:hAnsi="Calibri" w:cs="Times New Roman"/>
          <w:sz w:val="20"/>
          <w:szCs w:val="20"/>
          <w:lang w:eastAsia="pl-PL"/>
        </w:rPr>
      </w:pPr>
    </w:p>
    <w:p w14:paraId="5BB21B75" w14:textId="77777777" w:rsidR="00BF41CE" w:rsidRPr="000D1351" w:rsidRDefault="00BF41CE" w:rsidP="000D1351">
      <w:pPr>
        <w:numPr>
          <w:ilvl w:val="0"/>
          <w:numId w:val="6"/>
        </w:numPr>
        <w:tabs>
          <w:tab w:val="left" w:pos="567"/>
          <w:tab w:val="right" w:pos="7355"/>
        </w:tabs>
        <w:autoSpaceDE w:val="0"/>
        <w:autoSpaceDN w:val="0"/>
        <w:spacing w:after="0" w:line="276" w:lineRule="auto"/>
        <w:ind w:left="426" w:hanging="426"/>
        <w:jc w:val="both"/>
        <w:rPr>
          <w:rFonts w:ascii="Calibri" w:eastAsia="Calibri" w:hAnsi="Calibri" w:cs="Times New Roman"/>
          <w:b/>
          <w:bCs/>
          <w:sz w:val="20"/>
          <w:szCs w:val="20"/>
          <w:lang w:eastAsia="pl-PL"/>
        </w:rPr>
      </w:pPr>
      <w:r w:rsidRPr="00D27E26">
        <w:rPr>
          <w:rFonts w:ascii="Calibri" w:eastAsia="Calibri" w:hAnsi="Calibri" w:cs="Times New Roman"/>
          <w:b/>
          <w:bCs/>
          <w:sz w:val="20"/>
          <w:szCs w:val="20"/>
          <w:lang w:eastAsia="pl-PL"/>
        </w:rPr>
        <w:t xml:space="preserve">MIEJSCE ORAZ </w:t>
      </w:r>
      <w:r w:rsidRPr="000D1351">
        <w:rPr>
          <w:rFonts w:ascii="Calibri" w:eastAsia="Calibri" w:hAnsi="Calibri" w:cs="Times New Roman"/>
          <w:b/>
          <w:bCs/>
          <w:sz w:val="20"/>
          <w:szCs w:val="20"/>
          <w:lang w:eastAsia="pl-PL"/>
        </w:rPr>
        <w:t>TERMIN SKŁADANIA I OTWARCIA OFERT</w:t>
      </w:r>
    </w:p>
    <w:p w14:paraId="5AD439F5" w14:textId="321F7C9C" w:rsidR="00BF41CE" w:rsidRPr="000D1351" w:rsidRDefault="00BF41CE" w:rsidP="000D1351">
      <w:pPr>
        <w:numPr>
          <w:ilvl w:val="1"/>
          <w:numId w:val="6"/>
        </w:numPr>
        <w:tabs>
          <w:tab w:val="left" w:pos="567"/>
          <w:tab w:val="right" w:pos="8953"/>
        </w:tabs>
        <w:autoSpaceDE w:val="0"/>
        <w:autoSpaceDN w:val="0"/>
        <w:spacing w:after="0" w:line="276" w:lineRule="auto"/>
        <w:ind w:left="567" w:hanging="567"/>
        <w:jc w:val="both"/>
        <w:rPr>
          <w:rFonts w:ascii="Calibri" w:eastAsia="Calibri" w:hAnsi="Calibri" w:cs="Times New Roman"/>
          <w:sz w:val="20"/>
          <w:szCs w:val="20"/>
          <w:lang w:eastAsia="pl-PL"/>
        </w:rPr>
      </w:pPr>
      <w:r w:rsidRPr="000D1351">
        <w:rPr>
          <w:rFonts w:ascii="Calibri" w:eastAsia="Calibri" w:hAnsi="Calibri" w:cs="Times New Roman"/>
          <w:sz w:val="20"/>
          <w:szCs w:val="20"/>
          <w:lang w:eastAsia="pl-PL"/>
        </w:rPr>
        <w:t>Oferty należy składać na adres podany w pkt. 1 niniejszej specyfikacji, nie później niż do</w:t>
      </w:r>
      <w:r w:rsidRPr="000D1351">
        <w:rPr>
          <w:rFonts w:ascii="Calibri" w:eastAsia="Calibri" w:hAnsi="Calibri" w:cs="Times New Roman"/>
          <w:b/>
          <w:sz w:val="20"/>
          <w:szCs w:val="20"/>
          <w:lang w:eastAsia="pl-PL"/>
        </w:rPr>
        <w:t xml:space="preserve"> </w:t>
      </w:r>
      <w:r w:rsidR="0015659C">
        <w:rPr>
          <w:rFonts w:ascii="Calibri" w:eastAsia="Calibri" w:hAnsi="Calibri" w:cs="Times New Roman"/>
          <w:b/>
          <w:sz w:val="20"/>
          <w:szCs w:val="20"/>
          <w:lang w:eastAsia="pl-PL"/>
        </w:rPr>
        <w:t xml:space="preserve">21 </w:t>
      </w:r>
      <w:r w:rsidR="002723CF">
        <w:rPr>
          <w:rFonts w:ascii="Calibri" w:eastAsia="Calibri" w:hAnsi="Calibri" w:cs="Times New Roman"/>
          <w:b/>
          <w:sz w:val="20"/>
          <w:szCs w:val="20"/>
          <w:lang w:eastAsia="pl-PL"/>
        </w:rPr>
        <w:t>października</w:t>
      </w:r>
      <w:r w:rsidR="006D3843" w:rsidRPr="000D1351">
        <w:rPr>
          <w:rFonts w:ascii="Calibri" w:eastAsia="Calibri" w:hAnsi="Calibri" w:cs="Times New Roman"/>
          <w:b/>
          <w:sz w:val="20"/>
          <w:szCs w:val="20"/>
          <w:lang w:eastAsia="pl-PL"/>
        </w:rPr>
        <w:t xml:space="preserve">  2020</w:t>
      </w:r>
      <w:r w:rsidR="00555543">
        <w:rPr>
          <w:rFonts w:ascii="Calibri" w:eastAsia="Calibri" w:hAnsi="Calibri" w:cs="Times New Roman"/>
          <w:b/>
          <w:sz w:val="20"/>
          <w:szCs w:val="20"/>
          <w:lang w:eastAsia="pl-PL"/>
        </w:rPr>
        <w:t> </w:t>
      </w:r>
      <w:r w:rsidRPr="000D1351">
        <w:rPr>
          <w:rFonts w:ascii="Calibri" w:eastAsia="Calibri" w:hAnsi="Calibri" w:cs="Times New Roman"/>
          <w:b/>
          <w:sz w:val="20"/>
          <w:szCs w:val="20"/>
          <w:lang w:eastAsia="pl-PL"/>
        </w:rPr>
        <w:t>r.</w:t>
      </w:r>
      <w:r w:rsidRPr="000D1351">
        <w:rPr>
          <w:rFonts w:ascii="Calibri" w:eastAsia="Calibri" w:hAnsi="Calibri" w:cs="Times New Roman"/>
          <w:b/>
          <w:color w:val="FF0000"/>
          <w:sz w:val="20"/>
          <w:szCs w:val="20"/>
          <w:lang w:eastAsia="pl-PL"/>
        </w:rPr>
        <w:t xml:space="preserve"> </w:t>
      </w:r>
      <w:r w:rsidR="002723CF">
        <w:rPr>
          <w:rFonts w:ascii="Calibri" w:eastAsia="Calibri" w:hAnsi="Calibri" w:cs="Times New Roman"/>
          <w:b/>
          <w:sz w:val="20"/>
          <w:szCs w:val="20"/>
          <w:lang w:eastAsia="pl-PL"/>
        </w:rPr>
        <w:t>godz. 08:0</w:t>
      </w:r>
      <w:r w:rsidRPr="000D1351">
        <w:rPr>
          <w:rFonts w:ascii="Calibri" w:eastAsia="Calibri" w:hAnsi="Calibri" w:cs="Times New Roman"/>
          <w:b/>
          <w:sz w:val="20"/>
          <w:szCs w:val="20"/>
          <w:lang w:eastAsia="pl-PL"/>
        </w:rPr>
        <w:t>0, w Kancelarii, budynek B, pok. 016</w:t>
      </w:r>
      <w:r w:rsidR="000D1351">
        <w:rPr>
          <w:rFonts w:ascii="Calibri" w:eastAsia="Calibri" w:hAnsi="Calibri" w:cs="Times New Roman"/>
          <w:sz w:val="20"/>
          <w:szCs w:val="20"/>
          <w:lang w:eastAsia="pl-PL"/>
        </w:rPr>
        <w:t xml:space="preserve"> </w:t>
      </w:r>
    </w:p>
    <w:p w14:paraId="1AC05FC5" w14:textId="77777777" w:rsidR="00BF41CE" w:rsidRPr="000D1351" w:rsidRDefault="00BF41CE" w:rsidP="000D1351">
      <w:pPr>
        <w:numPr>
          <w:ilvl w:val="1"/>
          <w:numId w:val="6"/>
        </w:numPr>
        <w:tabs>
          <w:tab w:val="left" w:pos="567"/>
          <w:tab w:val="right" w:pos="8953"/>
        </w:tabs>
        <w:autoSpaceDE w:val="0"/>
        <w:autoSpaceDN w:val="0"/>
        <w:spacing w:after="0" w:line="276" w:lineRule="auto"/>
        <w:ind w:left="567" w:hanging="567"/>
        <w:jc w:val="both"/>
        <w:rPr>
          <w:rFonts w:ascii="Calibri" w:eastAsia="Calibri" w:hAnsi="Calibri" w:cs="Times New Roman"/>
          <w:sz w:val="20"/>
          <w:szCs w:val="20"/>
          <w:lang w:eastAsia="pl-PL"/>
        </w:rPr>
      </w:pPr>
      <w:r w:rsidRPr="000D1351">
        <w:rPr>
          <w:rFonts w:ascii="Calibri" w:eastAsia="Calibri" w:hAnsi="Calibri" w:cs="Times New Roman"/>
          <w:sz w:val="20"/>
          <w:szCs w:val="20"/>
          <w:lang w:eastAsia="pl-PL"/>
        </w:rPr>
        <w:t>Oferty złożone po terminie będą zwracane Wykonawcy.</w:t>
      </w:r>
    </w:p>
    <w:p w14:paraId="6126D464" w14:textId="77777777" w:rsidR="00BF41CE" w:rsidRPr="000D1351" w:rsidRDefault="00BF41CE" w:rsidP="000D1351">
      <w:pPr>
        <w:numPr>
          <w:ilvl w:val="1"/>
          <w:numId w:val="6"/>
        </w:numPr>
        <w:tabs>
          <w:tab w:val="left" w:pos="567"/>
          <w:tab w:val="right" w:pos="8953"/>
        </w:tabs>
        <w:autoSpaceDE w:val="0"/>
        <w:autoSpaceDN w:val="0"/>
        <w:spacing w:after="0" w:line="276" w:lineRule="auto"/>
        <w:ind w:left="567" w:hanging="567"/>
        <w:jc w:val="both"/>
        <w:rPr>
          <w:rFonts w:ascii="Calibri" w:eastAsia="Calibri" w:hAnsi="Calibri" w:cs="Times New Roman"/>
          <w:sz w:val="20"/>
          <w:szCs w:val="20"/>
          <w:lang w:eastAsia="pl-PL"/>
        </w:rPr>
      </w:pPr>
      <w:r w:rsidRPr="000D1351">
        <w:rPr>
          <w:rFonts w:ascii="Calibri" w:eastAsia="Calibri" w:hAnsi="Calibri" w:cs="Times New Roman"/>
          <w:sz w:val="20"/>
          <w:szCs w:val="20"/>
          <w:lang w:eastAsia="pl-PL"/>
        </w:rPr>
        <w:lastRenderedPageBreak/>
        <w:t xml:space="preserve">Zmiana lub wycofanie oferty przez Wykonawcę dokonane przed upływem terminu do składania ofert </w:t>
      </w:r>
      <w:r w:rsidR="0092151F" w:rsidRPr="000D1351">
        <w:rPr>
          <w:rFonts w:ascii="Calibri" w:eastAsia="Calibri" w:hAnsi="Calibri" w:cs="Times New Roman"/>
          <w:sz w:val="20"/>
          <w:szCs w:val="20"/>
          <w:lang w:eastAsia="pl-PL"/>
        </w:rPr>
        <w:t xml:space="preserve">                 </w:t>
      </w:r>
      <w:r w:rsidRPr="000D1351">
        <w:rPr>
          <w:rFonts w:ascii="Calibri" w:eastAsia="Calibri" w:hAnsi="Calibri" w:cs="Times New Roman"/>
          <w:sz w:val="20"/>
          <w:szCs w:val="20"/>
          <w:lang w:eastAsia="pl-PL"/>
        </w:rPr>
        <w:t>są skuteczne.</w:t>
      </w:r>
    </w:p>
    <w:p w14:paraId="29AEF9A4" w14:textId="73FC0ED7" w:rsidR="00BF41CE" w:rsidRPr="000D1351" w:rsidRDefault="00BF41CE" w:rsidP="000D1351">
      <w:pPr>
        <w:numPr>
          <w:ilvl w:val="1"/>
          <w:numId w:val="6"/>
        </w:numPr>
        <w:tabs>
          <w:tab w:val="left" w:pos="24"/>
          <w:tab w:val="left" w:pos="568"/>
          <w:tab w:val="right" w:pos="8953"/>
        </w:tabs>
        <w:autoSpaceDE w:val="0"/>
        <w:autoSpaceDN w:val="0"/>
        <w:spacing w:after="0" w:line="276" w:lineRule="auto"/>
        <w:ind w:left="567" w:hanging="567"/>
        <w:jc w:val="both"/>
        <w:rPr>
          <w:rFonts w:ascii="Calibri" w:eastAsia="Calibri" w:hAnsi="Calibri" w:cs="Times New Roman"/>
          <w:sz w:val="20"/>
          <w:szCs w:val="20"/>
          <w:lang w:eastAsia="pl-PL"/>
        </w:rPr>
      </w:pPr>
      <w:r w:rsidRPr="000D1351">
        <w:rPr>
          <w:rFonts w:ascii="Calibri" w:eastAsia="Calibri" w:hAnsi="Calibri" w:cs="Times New Roman"/>
          <w:sz w:val="20"/>
          <w:szCs w:val="20"/>
          <w:lang w:eastAsia="pl-PL"/>
        </w:rPr>
        <w:t xml:space="preserve">Otwarcie ofert nastąpi w dniu </w:t>
      </w:r>
      <w:r w:rsidR="0015659C">
        <w:rPr>
          <w:rFonts w:ascii="Calibri" w:eastAsia="Calibri" w:hAnsi="Calibri" w:cs="Times New Roman"/>
          <w:b/>
          <w:sz w:val="20"/>
          <w:szCs w:val="20"/>
          <w:lang w:eastAsia="pl-PL"/>
        </w:rPr>
        <w:t xml:space="preserve">21 </w:t>
      </w:r>
      <w:r w:rsidR="00B35FA2">
        <w:rPr>
          <w:rFonts w:ascii="Calibri" w:eastAsia="Calibri" w:hAnsi="Calibri" w:cs="Times New Roman"/>
          <w:b/>
          <w:sz w:val="20"/>
          <w:szCs w:val="20"/>
          <w:lang w:eastAsia="pl-PL"/>
        </w:rPr>
        <w:t>października</w:t>
      </w:r>
      <w:r w:rsidR="006D3843" w:rsidRPr="000D1351">
        <w:rPr>
          <w:rFonts w:ascii="Calibri" w:eastAsia="Calibri" w:hAnsi="Calibri" w:cs="Times New Roman"/>
          <w:b/>
          <w:sz w:val="20"/>
          <w:szCs w:val="20"/>
          <w:lang w:eastAsia="pl-PL"/>
        </w:rPr>
        <w:t xml:space="preserve">  2020 </w:t>
      </w:r>
      <w:r w:rsidRPr="000D1351">
        <w:rPr>
          <w:rFonts w:ascii="Calibri" w:eastAsia="Calibri" w:hAnsi="Calibri" w:cs="Times New Roman"/>
          <w:b/>
          <w:sz w:val="20"/>
          <w:szCs w:val="20"/>
          <w:lang w:eastAsia="pl-PL"/>
        </w:rPr>
        <w:t>r.</w:t>
      </w:r>
      <w:r w:rsidRPr="000D1351">
        <w:rPr>
          <w:rFonts w:ascii="Calibri" w:eastAsia="Calibri" w:hAnsi="Calibri" w:cs="Times New Roman"/>
          <w:b/>
          <w:color w:val="FF0000"/>
          <w:sz w:val="20"/>
          <w:szCs w:val="20"/>
          <w:lang w:eastAsia="pl-PL"/>
        </w:rPr>
        <w:t xml:space="preserve"> </w:t>
      </w:r>
      <w:r w:rsidRPr="000D1351">
        <w:rPr>
          <w:rFonts w:ascii="Calibri" w:eastAsia="Calibri" w:hAnsi="Calibri" w:cs="Times New Roman"/>
          <w:b/>
          <w:sz w:val="20"/>
          <w:szCs w:val="20"/>
          <w:lang w:eastAsia="pl-PL"/>
        </w:rPr>
        <w:t>o godz. 0</w:t>
      </w:r>
      <w:r w:rsidR="002723CF">
        <w:rPr>
          <w:rFonts w:ascii="Calibri" w:eastAsia="Calibri" w:hAnsi="Calibri" w:cs="Times New Roman"/>
          <w:b/>
          <w:sz w:val="20"/>
          <w:szCs w:val="20"/>
          <w:lang w:eastAsia="pl-PL"/>
        </w:rPr>
        <w:t>8</w:t>
      </w:r>
      <w:r w:rsidRPr="000D1351">
        <w:rPr>
          <w:rFonts w:ascii="Calibri" w:eastAsia="Calibri" w:hAnsi="Calibri" w:cs="Times New Roman"/>
          <w:b/>
          <w:sz w:val="20"/>
          <w:szCs w:val="20"/>
          <w:lang w:eastAsia="pl-PL"/>
        </w:rPr>
        <w:t>:</w:t>
      </w:r>
      <w:r w:rsidR="002723CF">
        <w:rPr>
          <w:rFonts w:ascii="Calibri" w:eastAsia="Calibri" w:hAnsi="Calibri" w:cs="Times New Roman"/>
          <w:b/>
          <w:sz w:val="20"/>
          <w:szCs w:val="20"/>
          <w:lang w:eastAsia="pl-PL"/>
        </w:rPr>
        <w:t>3</w:t>
      </w:r>
      <w:r w:rsidRPr="000D1351">
        <w:rPr>
          <w:rFonts w:ascii="Calibri" w:eastAsia="Calibri" w:hAnsi="Calibri" w:cs="Times New Roman"/>
          <w:b/>
          <w:sz w:val="20"/>
          <w:szCs w:val="20"/>
          <w:lang w:eastAsia="pl-PL"/>
        </w:rPr>
        <w:t>0,</w:t>
      </w:r>
      <w:r w:rsidRPr="000D1351">
        <w:rPr>
          <w:rFonts w:ascii="Calibri" w:eastAsia="Calibri" w:hAnsi="Calibri" w:cs="Times New Roman"/>
          <w:sz w:val="20"/>
          <w:szCs w:val="20"/>
          <w:lang w:eastAsia="pl-PL"/>
        </w:rPr>
        <w:t xml:space="preserve"> w siedzibie Zamawiającego – </w:t>
      </w:r>
      <w:r w:rsidR="007A6A29" w:rsidRPr="000D1351">
        <w:rPr>
          <w:rFonts w:ascii="Calibri" w:eastAsia="Calibri" w:hAnsi="Calibri" w:cs="Times New Roman"/>
          <w:b/>
          <w:sz w:val="20"/>
          <w:szCs w:val="20"/>
          <w:lang w:eastAsia="pl-PL"/>
        </w:rPr>
        <w:t xml:space="preserve">pawilon administracyjny, pokój nr 9. </w:t>
      </w:r>
    </w:p>
    <w:p w14:paraId="38ABBEFA" w14:textId="77777777" w:rsidR="00BF41CE" w:rsidRPr="00BF41CE" w:rsidRDefault="00BF41CE" w:rsidP="000D1351">
      <w:pPr>
        <w:numPr>
          <w:ilvl w:val="1"/>
          <w:numId w:val="6"/>
        </w:numPr>
        <w:tabs>
          <w:tab w:val="left" w:pos="24"/>
          <w:tab w:val="left" w:pos="568"/>
          <w:tab w:val="right" w:pos="8953"/>
        </w:tabs>
        <w:autoSpaceDE w:val="0"/>
        <w:autoSpaceDN w:val="0"/>
        <w:spacing w:after="0" w:line="276" w:lineRule="auto"/>
        <w:ind w:left="567" w:hanging="567"/>
        <w:jc w:val="both"/>
        <w:rPr>
          <w:rFonts w:ascii="Calibri" w:eastAsia="Calibri" w:hAnsi="Calibri" w:cs="Times New Roman"/>
          <w:sz w:val="20"/>
          <w:szCs w:val="20"/>
          <w:lang w:eastAsia="pl-PL"/>
        </w:rPr>
      </w:pPr>
      <w:r w:rsidRPr="00BF41CE">
        <w:rPr>
          <w:rFonts w:ascii="Calibri" w:eastAsia="Times New Roman" w:hAnsi="Calibri" w:cs="Times New Roman"/>
          <w:sz w:val="20"/>
          <w:szCs w:val="20"/>
          <w:lang w:eastAsia="pl-PL"/>
        </w:rPr>
        <w:t>Otwarcie ofert jest jawne i następuje bezpośrednio po upływie terminu do ich składania, z tym że dzień, w którym upływa termin składania ofert, jest dniem ich otwarcia.</w:t>
      </w:r>
    </w:p>
    <w:p w14:paraId="2FCA51B7" w14:textId="77777777" w:rsidR="00BF41CE" w:rsidRPr="00BF41CE" w:rsidRDefault="00BF41CE" w:rsidP="000D1351">
      <w:pPr>
        <w:numPr>
          <w:ilvl w:val="1"/>
          <w:numId w:val="6"/>
        </w:numPr>
        <w:tabs>
          <w:tab w:val="left" w:pos="24"/>
          <w:tab w:val="left" w:pos="568"/>
          <w:tab w:val="right" w:pos="8953"/>
        </w:tabs>
        <w:autoSpaceDE w:val="0"/>
        <w:autoSpaceDN w:val="0"/>
        <w:spacing w:after="0" w:line="276" w:lineRule="auto"/>
        <w:ind w:left="567" w:hanging="567"/>
        <w:jc w:val="both"/>
        <w:rPr>
          <w:rFonts w:ascii="Calibri" w:eastAsia="Calibri" w:hAnsi="Calibri" w:cs="Times New Roman"/>
          <w:sz w:val="20"/>
          <w:szCs w:val="20"/>
          <w:lang w:eastAsia="pl-PL"/>
        </w:rPr>
      </w:pPr>
      <w:r w:rsidRPr="00BF41CE">
        <w:rPr>
          <w:rFonts w:ascii="Calibri" w:eastAsia="Times New Roman" w:hAnsi="Calibri" w:cs="Times New Roman"/>
          <w:sz w:val="20"/>
          <w:szCs w:val="20"/>
          <w:lang w:eastAsia="pl-PL"/>
        </w:rPr>
        <w:t xml:space="preserve">Bezpośrednio przed otwarciem ofert Zamawiający podaje kwotę, jaką zamierza przeznaczyć </w:t>
      </w:r>
      <w:r w:rsidR="0092151F">
        <w:rPr>
          <w:rFonts w:ascii="Calibri" w:eastAsia="Times New Roman" w:hAnsi="Calibri" w:cs="Times New Roman"/>
          <w:sz w:val="20"/>
          <w:szCs w:val="20"/>
          <w:lang w:eastAsia="pl-PL"/>
        </w:rPr>
        <w:t xml:space="preserve">                                  </w:t>
      </w:r>
      <w:r w:rsidRPr="00BF41CE">
        <w:rPr>
          <w:rFonts w:ascii="Calibri" w:eastAsia="Times New Roman" w:hAnsi="Calibri" w:cs="Times New Roman"/>
          <w:sz w:val="20"/>
          <w:szCs w:val="20"/>
          <w:lang w:eastAsia="pl-PL"/>
        </w:rPr>
        <w:t>na sfinansowanie zamówienia.</w:t>
      </w:r>
    </w:p>
    <w:p w14:paraId="7FADAB99" w14:textId="77777777" w:rsidR="00BF41CE" w:rsidRPr="00BF41CE" w:rsidRDefault="00BF41CE" w:rsidP="000D1351">
      <w:pPr>
        <w:numPr>
          <w:ilvl w:val="1"/>
          <w:numId w:val="6"/>
        </w:numPr>
        <w:tabs>
          <w:tab w:val="left" w:pos="24"/>
          <w:tab w:val="left" w:pos="568"/>
          <w:tab w:val="right" w:pos="8953"/>
        </w:tabs>
        <w:autoSpaceDE w:val="0"/>
        <w:autoSpaceDN w:val="0"/>
        <w:spacing w:after="0" w:line="276" w:lineRule="auto"/>
        <w:ind w:left="567" w:hanging="567"/>
        <w:jc w:val="both"/>
        <w:rPr>
          <w:rFonts w:ascii="Calibri" w:eastAsia="Calibri" w:hAnsi="Calibri" w:cs="Times New Roman"/>
          <w:sz w:val="20"/>
          <w:szCs w:val="20"/>
          <w:lang w:eastAsia="pl-PL"/>
        </w:rPr>
      </w:pPr>
      <w:r w:rsidRPr="00BF41CE">
        <w:rPr>
          <w:rFonts w:ascii="Calibri" w:eastAsia="Times New Roman" w:hAnsi="Calibri" w:cs="Times New Roman"/>
          <w:sz w:val="20"/>
          <w:szCs w:val="20"/>
          <w:lang w:eastAsia="pl-PL"/>
        </w:rPr>
        <w:t>Podczas otwarcia ofert podaje się nazwy (firmy) oraz adresy wykonawców, a także informacje dotyczące ceny, terminu wykonania zamówienia, okresu gwarancji i warunków płatności zawartych w ofertach.</w:t>
      </w:r>
    </w:p>
    <w:p w14:paraId="449D0FC8" w14:textId="77777777" w:rsidR="00BF41CE" w:rsidRPr="00BF41CE" w:rsidRDefault="00BF41CE" w:rsidP="000D1351">
      <w:pPr>
        <w:numPr>
          <w:ilvl w:val="1"/>
          <w:numId w:val="6"/>
        </w:numPr>
        <w:tabs>
          <w:tab w:val="left" w:pos="24"/>
          <w:tab w:val="left" w:pos="568"/>
          <w:tab w:val="right" w:pos="8953"/>
        </w:tabs>
        <w:autoSpaceDE w:val="0"/>
        <w:autoSpaceDN w:val="0"/>
        <w:spacing w:after="0" w:line="276" w:lineRule="auto"/>
        <w:ind w:left="567" w:hanging="567"/>
        <w:jc w:val="both"/>
        <w:rPr>
          <w:rFonts w:ascii="Calibri" w:eastAsia="Calibri" w:hAnsi="Calibri" w:cs="Times New Roman"/>
          <w:sz w:val="20"/>
          <w:szCs w:val="20"/>
          <w:lang w:eastAsia="pl-PL"/>
        </w:rPr>
      </w:pPr>
      <w:r w:rsidRPr="00BF41CE">
        <w:rPr>
          <w:rFonts w:ascii="Calibri" w:eastAsia="Times New Roman" w:hAnsi="Calibri" w:cs="Times New Roman"/>
          <w:sz w:val="20"/>
          <w:szCs w:val="20"/>
          <w:lang w:eastAsia="pl-PL"/>
        </w:rPr>
        <w:t xml:space="preserve">Niezwłocznie po otwarciu ofert Zamawiający zamieszcza na stronie internetowej </w:t>
      </w:r>
      <w:r w:rsidRPr="00BF41CE">
        <w:rPr>
          <w:rFonts w:ascii="Calibri" w:eastAsia="Calibri" w:hAnsi="Calibri" w:cs="Times New Roman"/>
          <w:sz w:val="20"/>
          <w:szCs w:val="20"/>
          <w:lang w:eastAsia="pl-PL"/>
        </w:rPr>
        <w:t>http://ue.poznan.pl/pl/</w:t>
      </w:r>
      <w:r w:rsidRPr="00BF41CE">
        <w:rPr>
          <w:rFonts w:ascii="Calibri" w:eastAsia="Times New Roman" w:hAnsi="Calibri" w:cs="Times New Roman"/>
          <w:sz w:val="20"/>
          <w:szCs w:val="20"/>
          <w:lang w:eastAsia="pl-PL"/>
        </w:rPr>
        <w:t>informacje dotyczące:</w:t>
      </w:r>
    </w:p>
    <w:p w14:paraId="58734798" w14:textId="77777777" w:rsidR="00BF41CE" w:rsidRPr="00BF41CE" w:rsidRDefault="00BF41CE" w:rsidP="000D1351">
      <w:pPr>
        <w:tabs>
          <w:tab w:val="left" w:pos="24"/>
          <w:tab w:val="left" w:pos="851"/>
          <w:tab w:val="right" w:pos="8953"/>
        </w:tabs>
        <w:autoSpaceDE w:val="0"/>
        <w:autoSpaceDN w:val="0"/>
        <w:spacing w:after="0" w:line="276" w:lineRule="auto"/>
        <w:ind w:left="851" w:hanging="284"/>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w:t>
      </w:r>
      <w:r w:rsidRPr="00BF41CE">
        <w:rPr>
          <w:rFonts w:ascii="Calibri" w:eastAsia="Calibri" w:hAnsi="Calibri" w:cs="Times New Roman"/>
          <w:sz w:val="20"/>
          <w:szCs w:val="20"/>
          <w:lang w:eastAsia="pl-PL"/>
        </w:rPr>
        <w:tab/>
      </w:r>
      <w:r w:rsidRPr="00BF41CE">
        <w:rPr>
          <w:rFonts w:ascii="Calibri" w:eastAsia="Times New Roman" w:hAnsi="Calibri" w:cs="Times New Roman"/>
          <w:sz w:val="20"/>
          <w:szCs w:val="20"/>
          <w:lang w:eastAsia="pl-PL"/>
        </w:rPr>
        <w:t>kwoty, jaką zamierza przeznaczyć na sfinansowanie zamówienia;</w:t>
      </w:r>
    </w:p>
    <w:p w14:paraId="598E6730" w14:textId="77777777" w:rsidR="00BF41CE" w:rsidRPr="00BF41CE" w:rsidRDefault="00BF41CE" w:rsidP="000D1351">
      <w:pPr>
        <w:tabs>
          <w:tab w:val="left" w:pos="24"/>
          <w:tab w:val="left" w:pos="851"/>
          <w:tab w:val="right" w:pos="8953"/>
        </w:tabs>
        <w:autoSpaceDE w:val="0"/>
        <w:autoSpaceDN w:val="0"/>
        <w:spacing w:after="0" w:line="276" w:lineRule="auto"/>
        <w:ind w:left="851" w:hanging="284"/>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w:t>
      </w:r>
      <w:r w:rsidRPr="00BF41CE">
        <w:rPr>
          <w:rFonts w:ascii="Calibri" w:eastAsia="Calibri" w:hAnsi="Calibri" w:cs="Times New Roman"/>
          <w:sz w:val="20"/>
          <w:szCs w:val="20"/>
          <w:lang w:eastAsia="pl-PL"/>
        </w:rPr>
        <w:tab/>
      </w:r>
      <w:r w:rsidRPr="00BF41CE">
        <w:rPr>
          <w:rFonts w:ascii="Calibri" w:eastAsia="Times New Roman" w:hAnsi="Calibri" w:cs="Times New Roman"/>
          <w:sz w:val="20"/>
          <w:szCs w:val="20"/>
          <w:lang w:eastAsia="pl-PL"/>
        </w:rPr>
        <w:t>firm oraz adresów wykonawców, którzy złożyli oferty w terminie;</w:t>
      </w:r>
    </w:p>
    <w:p w14:paraId="47197587" w14:textId="77777777" w:rsidR="00BF41CE" w:rsidRPr="00BF41CE" w:rsidRDefault="00BF41CE" w:rsidP="000D1351">
      <w:pPr>
        <w:tabs>
          <w:tab w:val="left" w:pos="24"/>
          <w:tab w:val="left" w:pos="851"/>
          <w:tab w:val="right" w:pos="8953"/>
        </w:tabs>
        <w:autoSpaceDE w:val="0"/>
        <w:autoSpaceDN w:val="0"/>
        <w:spacing w:after="0" w:line="276" w:lineRule="auto"/>
        <w:ind w:left="851" w:hanging="284"/>
        <w:jc w:val="both"/>
        <w:rPr>
          <w:rFonts w:ascii="Calibri" w:eastAsia="Times New Roman" w:hAnsi="Calibri" w:cs="Times New Roman"/>
          <w:sz w:val="20"/>
          <w:szCs w:val="20"/>
          <w:lang w:eastAsia="pl-PL"/>
        </w:rPr>
      </w:pPr>
      <w:r w:rsidRPr="00BF41CE">
        <w:rPr>
          <w:rFonts w:ascii="Calibri" w:eastAsia="Calibri" w:hAnsi="Calibri" w:cs="Times New Roman"/>
          <w:sz w:val="20"/>
          <w:szCs w:val="20"/>
          <w:lang w:eastAsia="pl-PL"/>
        </w:rPr>
        <w:t>-</w:t>
      </w:r>
      <w:r w:rsidRPr="00BF41CE">
        <w:rPr>
          <w:rFonts w:ascii="Calibri" w:eastAsia="Calibri" w:hAnsi="Calibri" w:cs="Times New Roman"/>
          <w:sz w:val="20"/>
          <w:szCs w:val="20"/>
          <w:lang w:eastAsia="pl-PL"/>
        </w:rPr>
        <w:tab/>
      </w:r>
      <w:r w:rsidRPr="00BF41CE">
        <w:rPr>
          <w:rFonts w:ascii="Calibri" w:eastAsia="Times New Roman" w:hAnsi="Calibri" w:cs="Times New Roman"/>
          <w:sz w:val="20"/>
          <w:szCs w:val="20"/>
          <w:lang w:eastAsia="pl-PL"/>
        </w:rPr>
        <w:t>ceny, terminu wykonania zamówienia, okresu gwarancji i warunków płatności zawartych w ofertach.</w:t>
      </w:r>
    </w:p>
    <w:p w14:paraId="36BE94C2" w14:textId="11CF8266" w:rsidR="00BF41CE" w:rsidRPr="00BF41CE" w:rsidRDefault="00BF41CE" w:rsidP="000D1351">
      <w:pPr>
        <w:numPr>
          <w:ilvl w:val="1"/>
          <w:numId w:val="6"/>
        </w:numPr>
        <w:tabs>
          <w:tab w:val="left" w:pos="24"/>
          <w:tab w:val="left" w:pos="568"/>
          <w:tab w:val="right" w:pos="8953"/>
        </w:tabs>
        <w:autoSpaceDE w:val="0"/>
        <w:autoSpaceDN w:val="0"/>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Wykonawca po otwarciu ofert i upublicznieniu informacji zawartych w ofertach wymaga złożenia w</w:t>
      </w:r>
      <w:r w:rsidR="00D70D12">
        <w:rPr>
          <w:rFonts w:ascii="Calibri" w:eastAsia="Calibri" w:hAnsi="Calibri" w:cs="Times New Roman"/>
          <w:sz w:val="20"/>
          <w:szCs w:val="20"/>
          <w:lang w:eastAsia="pl-PL"/>
        </w:rPr>
        <w:t> </w:t>
      </w:r>
      <w:r w:rsidRPr="00BF41CE">
        <w:rPr>
          <w:rFonts w:ascii="Calibri" w:eastAsia="Calibri" w:hAnsi="Calibri" w:cs="Times New Roman"/>
          <w:sz w:val="20"/>
          <w:szCs w:val="20"/>
          <w:lang w:eastAsia="pl-PL"/>
        </w:rPr>
        <w:t>terminie 3 dni oświadczenia wynikającego z art. 24 ust 11 ustawy Pzp dotyczącego braku podstaw wykluczenia z postępowania na podstawie art. 24 ust 1 pkt 23 ustawy Pzp. Przykładowy druk oświadczenia zawarty jest w załączniku nr 4 do SIWZ.</w:t>
      </w:r>
    </w:p>
    <w:p w14:paraId="19F7EE14" w14:textId="77777777" w:rsidR="0081431A" w:rsidRPr="00BF41CE" w:rsidRDefault="0081431A" w:rsidP="000D1351">
      <w:pPr>
        <w:tabs>
          <w:tab w:val="right" w:pos="8953"/>
        </w:tabs>
        <w:autoSpaceDE w:val="0"/>
        <w:autoSpaceDN w:val="0"/>
        <w:spacing w:after="0" w:line="276" w:lineRule="auto"/>
        <w:jc w:val="both"/>
        <w:rPr>
          <w:rFonts w:ascii="Calibri" w:eastAsia="Calibri" w:hAnsi="Calibri" w:cs="Times New Roman"/>
          <w:sz w:val="20"/>
          <w:szCs w:val="20"/>
          <w:lang w:eastAsia="pl-PL"/>
        </w:rPr>
      </w:pPr>
    </w:p>
    <w:p w14:paraId="4D9DE0F5" w14:textId="77777777" w:rsidR="00BF41CE" w:rsidRPr="00BF41CE" w:rsidRDefault="00BF41CE" w:rsidP="000D1351">
      <w:pPr>
        <w:numPr>
          <w:ilvl w:val="0"/>
          <w:numId w:val="6"/>
        </w:numPr>
        <w:tabs>
          <w:tab w:val="left" w:pos="426"/>
          <w:tab w:val="right" w:pos="7355"/>
        </w:tabs>
        <w:autoSpaceDE w:val="0"/>
        <w:autoSpaceDN w:val="0"/>
        <w:spacing w:after="0" w:line="276" w:lineRule="auto"/>
        <w:ind w:left="426" w:hanging="426"/>
        <w:jc w:val="both"/>
        <w:rPr>
          <w:rFonts w:ascii="Calibri" w:eastAsia="Calibri" w:hAnsi="Calibri" w:cs="Times New Roman"/>
          <w:b/>
          <w:bCs/>
          <w:sz w:val="20"/>
          <w:szCs w:val="20"/>
          <w:lang w:eastAsia="pl-PL"/>
        </w:rPr>
      </w:pPr>
      <w:r w:rsidRPr="00BF41CE">
        <w:rPr>
          <w:rFonts w:ascii="Calibri" w:eastAsia="Calibri" w:hAnsi="Calibri" w:cs="Times New Roman"/>
          <w:b/>
          <w:bCs/>
          <w:sz w:val="20"/>
          <w:szCs w:val="20"/>
          <w:lang w:eastAsia="pl-PL"/>
        </w:rPr>
        <w:t>SPOSÓB OBLICZANIA CENY OFERTOWEJ</w:t>
      </w:r>
    </w:p>
    <w:p w14:paraId="3CCC05F9" w14:textId="77777777" w:rsidR="00BF41CE" w:rsidRPr="00BF41CE" w:rsidRDefault="00BF41CE" w:rsidP="000D1351">
      <w:pPr>
        <w:numPr>
          <w:ilvl w:val="1"/>
          <w:numId w:val="6"/>
        </w:numPr>
        <w:tabs>
          <w:tab w:val="left" w:pos="-1985"/>
          <w:tab w:val="left" w:pos="568"/>
          <w:tab w:val="right" w:pos="8953"/>
        </w:tabs>
        <w:autoSpaceDE w:val="0"/>
        <w:autoSpaceDN w:val="0"/>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Oferta cenowa musi zawierać kwotę ryczałtową określoną przez Wykonawcę za wykonanie całości przedmiotu zamówienia.</w:t>
      </w:r>
    </w:p>
    <w:p w14:paraId="7A0DFBAB" w14:textId="77777777" w:rsidR="00BF41CE" w:rsidRPr="00BF41CE" w:rsidRDefault="00BF41CE" w:rsidP="000D1351">
      <w:pPr>
        <w:numPr>
          <w:ilvl w:val="1"/>
          <w:numId w:val="6"/>
        </w:numPr>
        <w:tabs>
          <w:tab w:val="left" w:pos="-1985"/>
          <w:tab w:val="left" w:pos="568"/>
          <w:tab w:val="right" w:pos="8953"/>
        </w:tabs>
        <w:autoSpaceDE w:val="0"/>
        <w:autoSpaceDN w:val="0"/>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Do porównania ofert brana będzie pod uwagę cena brutto za wykonanie całości przedmiotu zamówienia wg zapisu w formularzu oferty (załącznik nr 1).</w:t>
      </w:r>
    </w:p>
    <w:p w14:paraId="057CC3A3" w14:textId="77777777" w:rsidR="00BF41CE" w:rsidRPr="00BF41CE" w:rsidRDefault="00BF41CE" w:rsidP="000D1351">
      <w:pPr>
        <w:numPr>
          <w:ilvl w:val="1"/>
          <w:numId w:val="6"/>
        </w:numPr>
        <w:tabs>
          <w:tab w:val="left" w:pos="-1985"/>
          <w:tab w:val="left" w:pos="568"/>
          <w:tab w:val="right" w:pos="8953"/>
        </w:tabs>
        <w:autoSpaceDE w:val="0"/>
        <w:autoSpaceDN w:val="0"/>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Do ustalenia ceny brutto należy stosować stawki VAT zgodnie z obowiązującymi przepisami.</w:t>
      </w:r>
      <w:r w:rsidRPr="00BF41CE">
        <w:rPr>
          <w:rFonts w:ascii="Calibri" w:eastAsia="Times New Roman" w:hAnsi="Calibri" w:cs="Times New Roman"/>
          <w:sz w:val="20"/>
          <w:szCs w:val="20"/>
          <w:shd w:val="clear" w:color="auto" w:fill="FFFFFF"/>
          <w:lang w:eastAsia="pl-PL"/>
        </w:rPr>
        <w:t xml:space="preserve"> </w:t>
      </w:r>
    </w:p>
    <w:p w14:paraId="1E6A0914" w14:textId="77777777" w:rsidR="00BF41CE" w:rsidRPr="00BF41CE" w:rsidRDefault="00BF41CE" w:rsidP="000D1351">
      <w:pPr>
        <w:numPr>
          <w:ilvl w:val="1"/>
          <w:numId w:val="6"/>
        </w:numPr>
        <w:tabs>
          <w:tab w:val="left" w:pos="-1985"/>
          <w:tab w:val="left" w:pos="568"/>
          <w:tab w:val="right" w:pos="8953"/>
        </w:tabs>
        <w:autoSpaceDE w:val="0"/>
        <w:autoSpaceDN w:val="0"/>
        <w:spacing w:after="0" w:line="276" w:lineRule="auto"/>
        <w:ind w:left="567" w:hanging="567"/>
        <w:jc w:val="both"/>
        <w:rPr>
          <w:rFonts w:ascii="Calibri" w:eastAsia="Calibri" w:hAnsi="Calibri" w:cs="Times New Roman"/>
          <w:sz w:val="20"/>
          <w:szCs w:val="20"/>
          <w:lang w:eastAsia="pl-PL"/>
        </w:rPr>
      </w:pPr>
      <w:r w:rsidRPr="00BF41CE">
        <w:rPr>
          <w:rFonts w:ascii="Calibri" w:eastAsia="Times New Roman" w:hAnsi="Calibri" w:cs="Times New Roman"/>
          <w:sz w:val="20"/>
          <w:szCs w:val="20"/>
          <w:shd w:val="clear" w:color="auto" w:fill="FFFFFF"/>
          <w:lang w:eastAsia="pl-PL"/>
        </w:rPr>
        <w:t xml:space="preserve">Jeżeli złożono ofertę, której wybór prowadziłby do powstania u Zamawiającego obowiązku podatkowego zgodnie z przepisami o podatku od towarów i usług, Zamawiający w celu oceny takiej oferty dolicza </w:t>
      </w:r>
      <w:r w:rsidR="0092151F">
        <w:rPr>
          <w:rFonts w:ascii="Calibri" w:eastAsia="Times New Roman" w:hAnsi="Calibri" w:cs="Times New Roman"/>
          <w:sz w:val="20"/>
          <w:szCs w:val="20"/>
          <w:shd w:val="clear" w:color="auto" w:fill="FFFFFF"/>
          <w:lang w:eastAsia="pl-PL"/>
        </w:rPr>
        <w:t xml:space="preserve">                    </w:t>
      </w:r>
      <w:r w:rsidRPr="00BF41CE">
        <w:rPr>
          <w:rFonts w:ascii="Calibri" w:eastAsia="Times New Roman" w:hAnsi="Calibri" w:cs="Times New Roman"/>
          <w:sz w:val="20"/>
          <w:szCs w:val="20"/>
          <w:shd w:val="clear" w:color="auto" w:fill="FFFFFF"/>
          <w:lang w:eastAsia="pl-PL"/>
        </w:rPr>
        <w:t xml:space="preserve">do przedstawionej w niej ceny podatek od towarów i usług, który miałby obowiązek rozliczyć zgodnie </w:t>
      </w:r>
      <w:r w:rsidR="0092151F">
        <w:rPr>
          <w:rFonts w:ascii="Calibri" w:eastAsia="Times New Roman" w:hAnsi="Calibri" w:cs="Times New Roman"/>
          <w:sz w:val="20"/>
          <w:szCs w:val="20"/>
          <w:shd w:val="clear" w:color="auto" w:fill="FFFFFF"/>
          <w:lang w:eastAsia="pl-PL"/>
        </w:rPr>
        <w:t xml:space="preserve">                  </w:t>
      </w:r>
      <w:r w:rsidRPr="00BF41CE">
        <w:rPr>
          <w:rFonts w:ascii="Calibri" w:eastAsia="Times New Roman" w:hAnsi="Calibri" w:cs="Times New Roman"/>
          <w:sz w:val="20"/>
          <w:szCs w:val="20"/>
          <w:shd w:val="clear" w:color="auto" w:fill="FFFFFF"/>
          <w:lang w:eastAsia="pl-PL"/>
        </w:rPr>
        <w:t>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64EAF4F8" w14:textId="77777777" w:rsidR="00BF41CE" w:rsidRPr="00BF41CE" w:rsidRDefault="00BF41CE" w:rsidP="000D1351">
      <w:pPr>
        <w:tabs>
          <w:tab w:val="right" w:pos="8953"/>
        </w:tabs>
        <w:autoSpaceDE w:val="0"/>
        <w:autoSpaceDN w:val="0"/>
        <w:spacing w:after="0" w:line="276" w:lineRule="auto"/>
        <w:jc w:val="both"/>
        <w:rPr>
          <w:rFonts w:ascii="Calibri" w:eastAsia="Calibri" w:hAnsi="Calibri" w:cs="Times New Roman"/>
          <w:sz w:val="20"/>
          <w:szCs w:val="20"/>
          <w:lang w:eastAsia="pl-PL"/>
        </w:rPr>
      </w:pPr>
    </w:p>
    <w:p w14:paraId="24C4AA7B" w14:textId="77777777" w:rsidR="00BF41CE" w:rsidRPr="00BF41CE" w:rsidRDefault="00BF41CE" w:rsidP="000D1351">
      <w:pPr>
        <w:numPr>
          <w:ilvl w:val="0"/>
          <w:numId w:val="6"/>
        </w:numPr>
        <w:tabs>
          <w:tab w:val="left" w:pos="567"/>
          <w:tab w:val="right" w:pos="7355"/>
        </w:tabs>
        <w:autoSpaceDE w:val="0"/>
        <w:autoSpaceDN w:val="0"/>
        <w:spacing w:after="0" w:line="276" w:lineRule="auto"/>
        <w:ind w:left="426" w:hanging="426"/>
        <w:jc w:val="both"/>
        <w:rPr>
          <w:rFonts w:ascii="Calibri" w:eastAsia="Calibri" w:hAnsi="Calibri" w:cs="Times New Roman"/>
          <w:b/>
          <w:bCs/>
          <w:sz w:val="20"/>
          <w:szCs w:val="20"/>
          <w:lang w:eastAsia="pl-PL"/>
        </w:rPr>
      </w:pPr>
      <w:r w:rsidRPr="00BF41CE">
        <w:rPr>
          <w:rFonts w:ascii="Calibri" w:eastAsia="Calibri" w:hAnsi="Calibri" w:cs="Times New Roman"/>
          <w:b/>
          <w:bCs/>
          <w:sz w:val="20"/>
          <w:szCs w:val="20"/>
          <w:lang w:eastAsia="pl-PL"/>
        </w:rPr>
        <w:t>BADANIE OFERT – OCENA I OGÓLNY OPIS CZYNNOŚCI</w:t>
      </w:r>
    </w:p>
    <w:p w14:paraId="27CD091A" w14:textId="4E65133E" w:rsidR="00BF41CE" w:rsidRPr="00BF41CE" w:rsidRDefault="00BF41CE" w:rsidP="000D1351">
      <w:pPr>
        <w:numPr>
          <w:ilvl w:val="1"/>
          <w:numId w:val="6"/>
        </w:numPr>
        <w:tabs>
          <w:tab w:val="left" w:pos="0"/>
        </w:tabs>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Zamawiający będzie prowadził procedurę badania i oceny ofert wg zasad </w:t>
      </w:r>
      <w:r w:rsidR="00F56A3C">
        <w:rPr>
          <w:rFonts w:ascii="Calibri" w:eastAsia="Calibri" w:hAnsi="Calibri" w:cs="Times New Roman"/>
          <w:sz w:val="20"/>
          <w:szCs w:val="20"/>
          <w:lang w:eastAsia="pl-PL"/>
        </w:rPr>
        <w:t>wskazanych w art. 24</w:t>
      </w:r>
      <w:r w:rsidR="00B823B3">
        <w:rPr>
          <w:rFonts w:ascii="Calibri" w:eastAsia="Calibri" w:hAnsi="Calibri" w:cs="Times New Roman"/>
          <w:sz w:val="20"/>
          <w:szCs w:val="20"/>
          <w:lang w:eastAsia="pl-PL"/>
        </w:rPr>
        <w:t>aa</w:t>
      </w:r>
      <w:r w:rsidRPr="00BF41CE">
        <w:rPr>
          <w:rFonts w:ascii="Calibri" w:eastAsia="Calibri" w:hAnsi="Calibri" w:cs="Times New Roman"/>
          <w:sz w:val="20"/>
          <w:szCs w:val="20"/>
          <w:lang w:eastAsia="pl-PL"/>
        </w:rPr>
        <w:t xml:space="preserve"> ust</w:t>
      </w:r>
      <w:r w:rsidR="00DD4FDD">
        <w:rPr>
          <w:rFonts w:ascii="Calibri" w:eastAsia="Calibri" w:hAnsi="Calibri" w:cs="Times New Roman"/>
          <w:sz w:val="20"/>
          <w:szCs w:val="20"/>
          <w:lang w:eastAsia="pl-PL"/>
        </w:rPr>
        <w:t>.</w:t>
      </w:r>
      <w:r w:rsidRPr="00BF41CE">
        <w:rPr>
          <w:rFonts w:ascii="Calibri" w:eastAsia="Calibri" w:hAnsi="Calibri" w:cs="Times New Roman"/>
          <w:sz w:val="20"/>
          <w:szCs w:val="20"/>
          <w:lang w:eastAsia="pl-PL"/>
        </w:rPr>
        <w:t xml:space="preserve"> 1 ustawy Pzp. Po upublicznieniu informacji wskazanych w art. 86 ust</w:t>
      </w:r>
      <w:r w:rsidR="00A969A8">
        <w:rPr>
          <w:rFonts w:ascii="Calibri" w:eastAsia="Calibri" w:hAnsi="Calibri" w:cs="Times New Roman"/>
          <w:sz w:val="20"/>
          <w:szCs w:val="20"/>
          <w:lang w:eastAsia="pl-PL"/>
        </w:rPr>
        <w:t>.</w:t>
      </w:r>
      <w:r w:rsidRPr="00BF41CE">
        <w:rPr>
          <w:rFonts w:ascii="Calibri" w:eastAsia="Calibri" w:hAnsi="Calibri" w:cs="Times New Roman"/>
          <w:sz w:val="20"/>
          <w:szCs w:val="20"/>
          <w:lang w:eastAsia="pl-PL"/>
        </w:rPr>
        <w:t xml:space="preserve"> 5 ustawy Pzp (informacje z otwarcia ofert) na stronie internetowej zostaną dokonane czynności związane z badaniem ofert pod kątem ich odrzucenia (art. 89 ust 1 ustawy Pzp). W trakcie tej procedury będą miały zastosowanie czynności związane z obowiązkową poprawą oczywistych omyłek pisarskich lub rachunkowych oraz nieistotnych, których poprawę w przypadku ich wystąpienia w ofertach ma dokonać Zamawiający na podstawie art. 87 ust 2 ustawy Pzp.</w:t>
      </w:r>
    </w:p>
    <w:p w14:paraId="7FE2EACE" w14:textId="77777777" w:rsidR="00BF41CE" w:rsidRPr="00BF41CE" w:rsidRDefault="00BF41CE" w:rsidP="000D1351">
      <w:pPr>
        <w:numPr>
          <w:ilvl w:val="1"/>
          <w:numId w:val="6"/>
        </w:numPr>
        <w:tabs>
          <w:tab w:val="left" w:pos="0"/>
        </w:tabs>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Zamawiający w trakcie tej procedury będzie także zobowiązany sprawdzić, czy nie zachodzą przypadku wskazane w art. 90 ustawy Pzp (rażąco niska cena, składniki istotnych elementów wyceny oferty). </w:t>
      </w:r>
    </w:p>
    <w:p w14:paraId="3F56E22A" w14:textId="6E328F53" w:rsidR="00BF41CE" w:rsidRPr="00BF41CE" w:rsidRDefault="00BF41CE" w:rsidP="000D1351">
      <w:pPr>
        <w:numPr>
          <w:ilvl w:val="1"/>
          <w:numId w:val="6"/>
        </w:numPr>
        <w:tabs>
          <w:tab w:val="left" w:pos="0"/>
        </w:tabs>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Po dokonaniu badania i oceny ofert pod kątem ich odrzucenia Zamawiający zgodnie z art. 92 ust</w:t>
      </w:r>
      <w:r w:rsidR="00C046BC">
        <w:rPr>
          <w:rFonts w:ascii="Calibri" w:eastAsia="Calibri" w:hAnsi="Calibri" w:cs="Times New Roman"/>
          <w:sz w:val="20"/>
          <w:szCs w:val="20"/>
          <w:lang w:eastAsia="pl-PL"/>
        </w:rPr>
        <w:t>.</w:t>
      </w:r>
      <w:r w:rsidRPr="00BF41CE">
        <w:rPr>
          <w:rFonts w:ascii="Calibri" w:eastAsia="Calibri" w:hAnsi="Calibri" w:cs="Times New Roman"/>
          <w:sz w:val="20"/>
          <w:szCs w:val="20"/>
          <w:lang w:eastAsia="pl-PL"/>
        </w:rPr>
        <w:t xml:space="preserve"> 1 pkt 2; pkt 3 ustawy Pzp poinformuje wykonawców o ofertach odrzuconych lub Wykonawcach wykluczonych</w:t>
      </w:r>
      <w:r w:rsidR="0092151F">
        <w:rPr>
          <w:rFonts w:ascii="Calibri" w:eastAsia="Calibri" w:hAnsi="Calibri" w:cs="Times New Roman"/>
          <w:sz w:val="20"/>
          <w:szCs w:val="20"/>
          <w:lang w:eastAsia="pl-PL"/>
        </w:rPr>
        <w:t xml:space="preserve">                </w:t>
      </w:r>
      <w:r w:rsidRPr="00BF41CE">
        <w:rPr>
          <w:rFonts w:ascii="Calibri" w:eastAsia="Calibri" w:hAnsi="Calibri" w:cs="Times New Roman"/>
          <w:sz w:val="20"/>
          <w:szCs w:val="20"/>
          <w:lang w:eastAsia="pl-PL"/>
        </w:rPr>
        <w:t xml:space="preserve"> z postępowania.</w:t>
      </w:r>
    </w:p>
    <w:p w14:paraId="032F2C85" w14:textId="77777777" w:rsidR="00BF41CE" w:rsidRPr="00BF41CE" w:rsidRDefault="00BF41CE" w:rsidP="000D1351">
      <w:pPr>
        <w:numPr>
          <w:ilvl w:val="1"/>
          <w:numId w:val="6"/>
        </w:numPr>
        <w:tabs>
          <w:tab w:val="left" w:pos="0"/>
        </w:tabs>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lastRenderedPageBreak/>
        <w:t>Oferty które nie zostały odrzucone i których Wykonawcy nie zostali wykluczeni z postępowania będą podlegać ocenie punktowej w oparciu o kryteria oceny ofert zapisane w treści niniejszej SIWZ.</w:t>
      </w:r>
    </w:p>
    <w:p w14:paraId="43CB93D4" w14:textId="64AB6D22" w:rsidR="00BF41CE" w:rsidRPr="00BF41CE" w:rsidRDefault="00BF41CE" w:rsidP="000D1351">
      <w:pPr>
        <w:numPr>
          <w:ilvl w:val="1"/>
          <w:numId w:val="6"/>
        </w:numPr>
        <w:tabs>
          <w:tab w:val="left" w:pos="0"/>
        </w:tabs>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Po dokonaniu oceny punktowej ofert, Zamawiający na podstawie a</w:t>
      </w:r>
      <w:r w:rsidR="00C91A99">
        <w:rPr>
          <w:rFonts w:ascii="Calibri" w:eastAsia="Calibri" w:hAnsi="Calibri" w:cs="Times New Roman"/>
          <w:sz w:val="20"/>
          <w:szCs w:val="20"/>
          <w:lang w:eastAsia="pl-PL"/>
        </w:rPr>
        <w:t>rt. 26 ust 2 ustawy Pzp wezwie W</w:t>
      </w:r>
      <w:r w:rsidRPr="00BF41CE">
        <w:rPr>
          <w:rFonts w:ascii="Calibri" w:eastAsia="Calibri" w:hAnsi="Calibri" w:cs="Times New Roman"/>
          <w:sz w:val="20"/>
          <w:szCs w:val="20"/>
          <w:lang w:eastAsia="pl-PL"/>
        </w:rPr>
        <w:t>ykonawcę, który złożył ofertę najkorzystniejszą do złożenia dokumentów/oświadczeń potwierdzających spełnienie warunków udzi</w:t>
      </w:r>
      <w:r w:rsidR="00BE31AA">
        <w:rPr>
          <w:rFonts w:ascii="Calibri" w:eastAsia="Calibri" w:hAnsi="Calibri" w:cs="Times New Roman"/>
          <w:sz w:val="20"/>
          <w:szCs w:val="20"/>
          <w:lang w:eastAsia="pl-PL"/>
        </w:rPr>
        <w:t>ału w postępowaniu w terminie 5-</w:t>
      </w:r>
      <w:r w:rsidRPr="00BF41CE">
        <w:rPr>
          <w:rFonts w:ascii="Calibri" w:eastAsia="Calibri" w:hAnsi="Calibri" w:cs="Times New Roman"/>
          <w:sz w:val="20"/>
          <w:szCs w:val="20"/>
          <w:lang w:eastAsia="pl-PL"/>
        </w:rPr>
        <w:t xml:space="preserve">dniowym. Złożone na wezwanie dokumenty/oświadczenia mają być aktualne na datę ich złożenia. </w:t>
      </w:r>
    </w:p>
    <w:p w14:paraId="73F2F79E" w14:textId="77777777" w:rsidR="00BF41CE" w:rsidRPr="00BF41CE" w:rsidRDefault="00BF41CE" w:rsidP="000D1351">
      <w:pPr>
        <w:numPr>
          <w:ilvl w:val="1"/>
          <w:numId w:val="6"/>
        </w:numPr>
        <w:tabs>
          <w:tab w:val="left" w:pos="0"/>
        </w:tabs>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W przypadku, gdyby Wykonawca w zakreślonym terminie nie złożyłby dokumentów/oświadczeń </w:t>
      </w:r>
      <w:r w:rsidR="0092151F">
        <w:rPr>
          <w:rFonts w:ascii="Calibri" w:eastAsia="Calibri" w:hAnsi="Calibri" w:cs="Times New Roman"/>
          <w:sz w:val="20"/>
          <w:szCs w:val="20"/>
          <w:lang w:eastAsia="pl-PL"/>
        </w:rPr>
        <w:t xml:space="preserve">                           </w:t>
      </w:r>
      <w:r w:rsidRPr="00BF41CE">
        <w:rPr>
          <w:rFonts w:ascii="Calibri" w:eastAsia="Calibri" w:hAnsi="Calibri" w:cs="Times New Roman"/>
          <w:sz w:val="20"/>
          <w:szCs w:val="20"/>
          <w:lang w:eastAsia="pl-PL"/>
        </w:rPr>
        <w:t xml:space="preserve">o których mowa powyżej, były niekompletne, zawierały błędy lub budziły wątpliwości, Zamawiający </w:t>
      </w:r>
      <w:r w:rsidR="0092151F">
        <w:rPr>
          <w:rFonts w:ascii="Calibri" w:eastAsia="Calibri" w:hAnsi="Calibri" w:cs="Times New Roman"/>
          <w:sz w:val="20"/>
          <w:szCs w:val="20"/>
          <w:lang w:eastAsia="pl-PL"/>
        </w:rPr>
        <w:t xml:space="preserve">                   </w:t>
      </w:r>
      <w:r w:rsidRPr="00BF41CE">
        <w:rPr>
          <w:rFonts w:ascii="Calibri" w:eastAsia="Calibri" w:hAnsi="Calibri" w:cs="Times New Roman"/>
          <w:sz w:val="20"/>
          <w:szCs w:val="20"/>
          <w:lang w:eastAsia="pl-PL"/>
        </w:rPr>
        <w:t>na podstawie art. 26 ust 3 ustawy Pzp wezwie wykonawcę do złożenia, uzupełnienia, poprawienia, udzielenia wyjaśnień w terminie wskazanym w wezwaniu.</w:t>
      </w:r>
    </w:p>
    <w:p w14:paraId="4B1263CE" w14:textId="05306A51" w:rsidR="00BF41CE" w:rsidRPr="00BF41CE" w:rsidRDefault="00BF41CE" w:rsidP="000D1351">
      <w:pPr>
        <w:numPr>
          <w:ilvl w:val="1"/>
          <w:numId w:val="6"/>
        </w:numPr>
        <w:tabs>
          <w:tab w:val="left" w:pos="0"/>
        </w:tabs>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Jednocześnie z czynnościami wskazanymi powyżej Zamawiają</w:t>
      </w:r>
      <w:r w:rsidR="00612BD0">
        <w:rPr>
          <w:rFonts w:ascii="Calibri" w:eastAsia="Calibri" w:hAnsi="Calibri" w:cs="Times New Roman"/>
          <w:sz w:val="20"/>
          <w:szCs w:val="20"/>
          <w:lang w:eastAsia="pl-PL"/>
        </w:rPr>
        <w:t>cy dokona na podstawie art. 24</w:t>
      </w:r>
      <w:r w:rsidR="006E0B4C">
        <w:rPr>
          <w:rFonts w:ascii="Calibri" w:eastAsia="Calibri" w:hAnsi="Calibri" w:cs="Times New Roman"/>
          <w:sz w:val="20"/>
          <w:szCs w:val="20"/>
          <w:lang w:eastAsia="pl-PL"/>
        </w:rPr>
        <w:t>aa</w:t>
      </w:r>
      <w:r w:rsidRPr="00BF41CE">
        <w:rPr>
          <w:rFonts w:ascii="Calibri" w:eastAsia="Calibri" w:hAnsi="Calibri" w:cs="Times New Roman"/>
          <w:sz w:val="20"/>
          <w:szCs w:val="20"/>
          <w:lang w:eastAsia="pl-PL"/>
        </w:rPr>
        <w:t xml:space="preserve"> ust</w:t>
      </w:r>
      <w:r w:rsidR="005A3CBC">
        <w:rPr>
          <w:rFonts w:ascii="Calibri" w:eastAsia="Calibri" w:hAnsi="Calibri" w:cs="Times New Roman"/>
          <w:sz w:val="20"/>
          <w:szCs w:val="20"/>
          <w:lang w:eastAsia="pl-PL"/>
        </w:rPr>
        <w:t>.</w:t>
      </w:r>
      <w:r w:rsidRPr="00BF41CE">
        <w:rPr>
          <w:rFonts w:ascii="Calibri" w:eastAsia="Calibri" w:hAnsi="Calibri" w:cs="Times New Roman"/>
          <w:sz w:val="20"/>
          <w:szCs w:val="20"/>
          <w:lang w:eastAsia="pl-PL"/>
        </w:rPr>
        <w:t xml:space="preserve"> 1 ustawy Pzp sprawdzenia, czy dokumenty, oświadczenia dotyczące spełnienia warunków udziału </w:t>
      </w:r>
      <w:r w:rsidR="0092151F">
        <w:rPr>
          <w:rFonts w:ascii="Calibri" w:eastAsia="Calibri" w:hAnsi="Calibri" w:cs="Times New Roman"/>
          <w:sz w:val="20"/>
          <w:szCs w:val="20"/>
          <w:lang w:eastAsia="pl-PL"/>
        </w:rPr>
        <w:t xml:space="preserve">                             </w:t>
      </w:r>
      <w:r w:rsidRPr="00BF41CE">
        <w:rPr>
          <w:rFonts w:ascii="Calibri" w:eastAsia="Calibri" w:hAnsi="Calibri" w:cs="Times New Roman"/>
          <w:sz w:val="20"/>
          <w:szCs w:val="20"/>
          <w:lang w:eastAsia="pl-PL"/>
        </w:rPr>
        <w:t>w postępowaniu i braku podstaw do wykluczenia Wykonawcy z postępowania, złożone w ofercie (art. 25a ustawy Pzp) oraz w terminie 3 dni (art. 24 ust 11 ustawy Pzp) spełniają wymagania zakreślone przepisami ustawy Pzp oraz treścią SIWZ. W dokonywanych czynnościach przez Zamawiającego mają także zastosowanie przepisy przewidziane w art. 26 ust 3 ustawy Pzp.</w:t>
      </w:r>
    </w:p>
    <w:p w14:paraId="1B8BB5F9" w14:textId="77777777" w:rsidR="00BF41CE" w:rsidRPr="00BF41CE" w:rsidRDefault="00BF41CE" w:rsidP="000D1351">
      <w:pPr>
        <w:numPr>
          <w:ilvl w:val="1"/>
          <w:numId w:val="6"/>
        </w:numPr>
        <w:tabs>
          <w:tab w:val="left" w:pos="0"/>
        </w:tabs>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Jeżeli oferta najkorzystniejsza i złożone w trakcie trwania postępowania dokumenty/oświadczenia przez wykonawcę będą spełniać wymagania ustawy Pzp i treści SIWZ, Zamawiający na podstawie art. 92 ustawy Pzp poinformuje/upubliczni informację o wyborze oferty najkorzystniejszej.</w:t>
      </w:r>
    </w:p>
    <w:p w14:paraId="59D0C6A8" w14:textId="594FD184" w:rsidR="00BF41CE" w:rsidRPr="00BF41CE" w:rsidRDefault="00BF41CE" w:rsidP="000D1351">
      <w:pPr>
        <w:numPr>
          <w:ilvl w:val="1"/>
          <w:numId w:val="6"/>
        </w:numPr>
        <w:tabs>
          <w:tab w:val="left" w:pos="0"/>
        </w:tabs>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Jeżeli w trakcie trwania procedury badania i oceny ofert zajdą przypadki/okoliczności wskazane w art. 93 ustawy Pzp, Zamawiający unieważni postępowanie</w:t>
      </w:r>
      <w:r w:rsidR="00D13D3C">
        <w:rPr>
          <w:rFonts w:ascii="Calibri" w:eastAsia="Calibri" w:hAnsi="Calibri" w:cs="Times New Roman"/>
          <w:sz w:val="20"/>
          <w:szCs w:val="20"/>
          <w:lang w:eastAsia="pl-PL"/>
        </w:rPr>
        <w:t>.</w:t>
      </w:r>
      <w:r w:rsidRPr="00BF41CE">
        <w:rPr>
          <w:rFonts w:ascii="Calibri" w:eastAsia="Times New Roman" w:hAnsi="Calibri" w:cs="Times New Roman"/>
          <w:sz w:val="20"/>
          <w:szCs w:val="20"/>
          <w:lang w:eastAsia="pl-PL"/>
        </w:rPr>
        <w:t xml:space="preserve"> O unieważnieniu postępowania o udzielenie zamówienia Zamawiający zawiadamia równocześnie wszystkich wykonawców, którzy:</w:t>
      </w:r>
    </w:p>
    <w:p w14:paraId="3961F386" w14:textId="77777777" w:rsidR="00BF41CE" w:rsidRPr="00BF41CE" w:rsidRDefault="00BF41CE" w:rsidP="000D1351">
      <w:pPr>
        <w:spacing w:after="0" w:line="276" w:lineRule="auto"/>
        <w:ind w:left="851" w:hanging="284"/>
        <w:rPr>
          <w:rFonts w:ascii="Calibri" w:eastAsia="Times New Roman" w:hAnsi="Calibri" w:cs="Times New Roman"/>
          <w:sz w:val="20"/>
          <w:szCs w:val="20"/>
          <w:lang w:eastAsia="pl-PL"/>
        </w:rPr>
      </w:pPr>
      <w:r w:rsidRPr="00BF41CE">
        <w:rPr>
          <w:rFonts w:ascii="Calibri" w:eastAsia="Times New Roman" w:hAnsi="Calibri" w:cs="Times New Roman"/>
          <w:sz w:val="20"/>
          <w:szCs w:val="20"/>
          <w:lang w:eastAsia="pl-PL"/>
        </w:rPr>
        <w:t>1) ubiegali się o udzielenie zamówienia - w przypadku unieważnienia postępowania przed upływem terminu składania ofert,</w:t>
      </w:r>
    </w:p>
    <w:p w14:paraId="7DC82302" w14:textId="77777777" w:rsidR="00BF41CE" w:rsidRPr="00BF41CE" w:rsidRDefault="00BF41CE" w:rsidP="000D1351">
      <w:pPr>
        <w:spacing w:after="0" w:line="276" w:lineRule="auto"/>
        <w:ind w:left="851" w:hanging="284"/>
        <w:jc w:val="both"/>
        <w:rPr>
          <w:rFonts w:ascii="Calibri" w:eastAsia="Times New Roman" w:hAnsi="Calibri" w:cs="Times New Roman"/>
          <w:sz w:val="20"/>
          <w:szCs w:val="20"/>
          <w:lang w:eastAsia="pl-PL"/>
        </w:rPr>
      </w:pPr>
      <w:r w:rsidRPr="00BF41CE">
        <w:rPr>
          <w:rFonts w:ascii="Calibri" w:eastAsia="Times New Roman" w:hAnsi="Calibri" w:cs="Times New Roman"/>
          <w:sz w:val="20"/>
          <w:szCs w:val="20"/>
          <w:lang w:eastAsia="pl-PL"/>
        </w:rPr>
        <w:t xml:space="preserve">2) złożyli oferty - w przypadku unieważnienia postępowania po upływie terminu składania ofert </w:t>
      </w:r>
      <w:r w:rsidRPr="00BF41CE">
        <w:rPr>
          <w:rFonts w:ascii="Calibri" w:eastAsia="Calibri" w:hAnsi="Calibri" w:cs="Times New Roman"/>
          <w:sz w:val="20"/>
          <w:szCs w:val="20"/>
          <w:lang w:eastAsia="pl-PL"/>
        </w:rPr>
        <w:t>- podając uzasadnienie faktyczne i prawne.</w:t>
      </w:r>
    </w:p>
    <w:p w14:paraId="01F400F0" w14:textId="77777777" w:rsidR="00BF41CE" w:rsidRPr="00BF41CE" w:rsidRDefault="00BF41CE" w:rsidP="000D1351">
      <w:pPr>
        <w:tabs>
          <w:tab w:val="right" w:pos="8953"/>
        </w:tabs>
        <w:autoSpaceDE w:val="0"/>
        <w:autoSpaceDN w:val="0"/>
        <w:spacing w:after="0" w:line="276" w:lineRule="auto"/>
        <w:jc w:val="both"/>
        <w:rPr>
          <w:rFonts w:ascii="Calibri" w:eastAsia="Calibri" w:hAnsi="Calibri" w:cs="Times New Roman"/>
          <w:sz w:val="20"/>
          <w:szCs w:val="20"/>
          <w:lang w:eastAsia="pl-PL"/>
        </w:rPr>
      </w:pPr>
    </w:p>
    <w:p w14:paraId="08D49862" w14:textId="77777777" w:rsidR="00BF41CE" w:rsidRPr="00BF41CE" w:rsidRDefault="00BF41CE" w:rsidP="000D1351">
      <w:pPr>
        <w:numPr>
          <w:ilvl w:val="0"/>
          <w:numId w:val="6"/>
        </w:numPr>
        <w:tabs>
          <w:tab w:val="left" w:pos="567"/>
          <w:tab w:val="right" w:pos="7355"/>
        </w:tabs>
        <w:autoSpaceDE w:val="0"/>
        <w:autoSpaceDN w:val="0"/>
        <w:spacing w:after="0" w:line="276" w:lineRule="auto"/>
        <w:ind w:left="426" w:hanging="426"/>
        <w:jc w:val="both"/>
        <w:rPr>
          <w:rFonts w:ascii="Calibri" w:eastAsia="Calibri" w:hAnsi="Calibri" w:cs="Times New Roman"/>
          <w:b/>
          <w:bCs/>
          <w:sz w:val="20"/>
          <w:szCs w:val="20"/>
          <w:lang w:eastAsia="pl-PL"/>
        </w:rPr>
      </w:pPr>
      <w:r w:rsidRPr="00BF41CE">
        <w:rPr>
          <w:rFonts w:ascii="Calibri" w:eastAsia="Calibri" w:hAnsi="Calibri" w:cs="Times New Roman"/>
          <w:b/>
          <w:bCs/>
          <w:sz w:val="20"/>
          <w:szCs w:val="20"/>
          <w:lang w:eastAsia="pl-PL"/>
        </w:rPr>
        <w:t>SPOSÓB POPRAWIANIA BŁĘDÓW ARYTMETYCZNYCH W OFERTACH</w:t>
      </w:r>
    </w:p>
    <w:p w14:paraId="5EE6ACFC" w14:textId="77777777" w:rsidR="00BF41CE" w:rsidRPr="00BF41CE" w:rsidRDefault="00BF41CE" w:rsidP="000D1351">
      <w:pPr>
        <w:tabs>
          <w:tab w:val="left" w:pos="567"/>
          <w:tab w:val="right" w:pos="7624"/>
          <w:tab w:val="right" w:pos="9072"/>
        </w:tabs>
        <w:autoSpaceDE w:val="0"/>
        <w:autoSpaceDN w:val="0"/>
        <w:spacing w:after="0" w:line="276" w:lineRule="auto"/>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18.1.</w:t>
      </w:r>
      <w:r w:rsidRPr="00BF41CE">
        <w:rPr>
          <w:rFonts w:ascii="Calibri" w:eastAsia="Calibri" w:hAnsi="Calibri" w:cs="Times New Roman"/>
          <w:sz w:val="20"/>
          <w:szCs w:val="20"/>
          <w:lang w:eastAsia="pl-PL"/>
        </w:rPr>
        <w:tab/>
        <w:t>Zamawiający poprawi omyłki rachunkowe w obliczeniu ceny w następujący sposób:</w:t>
      </w:r>
    </w:p>
    <w:p w14:paraId="52873805" w14:textId="77777777" w:rsidR="00BF41CE" w:rsidRPr="00BF41CE" w:rsidRDefault="00BF41CE" w:rsidP="000D1351">
      <w:pPr>
        <w:tabs>
          <w:tab w:val="left" w:pos="284"/>
          <w:tab w:val="right" w:pos="7624"/>
          <w:tab w:val="right" w:pos="9072"/>
        </w:tabs>
        <w:autoSpaceDE w:val="0"/>
        <w:autoSpaceDN w:val="0"/>
        <w:spacing w:after="0" w:line="276" w:lineRule="auto"/>
        <w:ind w:firstLine="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1) w przypadku mnożenia cen jednostkowych i liczby jednostek miar:</w:t>
      </w:r>
    </w:p>
    <w:p w14:paraId="287D0BBB" w14:textId="77777777" w:rsidR="00BF41CE" w:rsidRPr="00BF41CE" w:rsidRDefault="00BF41CE" w:rsidP="000D1351">
      <w:pPr>
        <w:tabs>
          <w:tab w:val="left" w:pos="709"/>
          <w:tab w:val="right" w:pos="1276"/>
          <w:tab w:val="right" w:pos="9072"/>
        </w:tabs>
        <w:autoSpaceDE w:val="0"/>
        <w:autoSpaceDN w:val="0"/>
        <w:spacing w:after="0" w:line="276" w:lineRule="auto"/>
        <w:ind w:left="993" w:hanging="284"/>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a)</w:t>
      </w:r>
      <w:r w:rsidRPr="00BF41CE">
        <w:rPr>
          <w:rFonts w:ascii="Calibri" w:eastAsia="Calibri" w:hAnsi="Calibri" w:cs="Times New Roman"/>
          <w:sz w:val="20"/>
          <w:szCs w:val="20"/>
          <w:lang w:eastAsia="pl-PL"/>
        </w:rPr>
        <w:tab/>
        <w:t xml:space="preserve">jeżeli obliczona cena nie odpowiada iloczynowi ceny jednostkowej oraz liczby jednostek miar, </w:t>
      </w:r>
    </w:p>
    <w:p w14:paraId="6037DEB2" w14:textId="77777777" w:rsidR="00BF41CE" w:rsidRPr="00BF41CE" w:rsidRDefault="00BF41CE" w:rsidP="000D1351">
      <w:pPr>
        <w:tabs>
          <w:tab w:val="left" w:pos="709"/>
          <w:tab w:val="right" w:pos="1134"/>
          <w:tab w:val="right" w:pos="9072"/>
        </w:tabs>
        <w:autoSpaceDE w:val="0"/>
        <w:autoSpaceDN w:val="0"/>
        <w:spacing w:after="0" w:line="276" w:lineRule="auto"/>
        <w:ind w:left="851" w:firstLine="142"/>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przyjmuje się, że prawidłowo podano liczbę jednostek miar oraz cenę jednostkową,</w:t>
      </w:r>
    </w:p>
    <w:p w14:paraId="5A6743BB" w14:textId="77777777" w:rsidR="00BF41CE" w:rsidRPr="00BF41CE" w:rsidRDefault="00BF41CE" w:rsidP="000D1351">
      <w:pPr>
        <w:tabs>
          <w:tab w:val="left" w:pos="993"/>
          <w:tab w:val="right" w:pos="1134"/>
          <w:tab w:val="right" w:pos="9072"/>
        </w:tabs>
        <w:autoSpaceDE w:val="0"/>
        <w:autoSpaceDN w:val="0"/>
        <w:spacing w:after="0" w:line="276" w:lineRule="auto"/>
        <w:ind w:left="720"/>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b)</w:t>
      </w:r>
      <w:r w:rsidRPr="00BF41CE">
        <w:rPr>
          <w:rFonts w:ascii="Calibri" w:eastAsia="Calibri" w:hAnsi="Calibri" w:cs="Times New Roman"/>
          <w:sz w:val="20"/>
          <w:szCs w:val="20"/>
          <w:lang w:eastAsia="pl-PL"/>
        </w:rPr>
        <w:tab/>
        <w:t xml:space="preserve">jeżeli cenę jednostkową podano rozbieżnie słownie i liczbą, przyjmuje się, że prawidłowo podano </w:t>
      </w:r>
    </w:p>
    <w:p w14:paraId="469E3A72" w14:textId="77777777" w:rsidR="00BF41CE" w:rsidRPr="00BF41CE" w:rsidRDefault="00BF41CE" w:rsidP="000D1351">
      <w:pPr>
        <w:tabs>
          <w:tab w:val="left" w:pos="993"/>
          <w:tab w:val="right" w:pos="1134"/>
          <w:tab w:val="right" w:pos="9072"/>
        </w:tabs>
        <w:autoSpaceDE w:val="0"/>
        <w:autoSpaceDN w:val="0"/>
        <w:spacing w:after="0" w:line="276" w:lineRule="auto"/>
        <w:ind w:left="993"/>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liczbę jednostek miar i ten zapis ceny jednostkowej, który odpowiada dokonanemu obliczeniu wartości (ceny łącznej) za daną pozycję;</w:t>
      </w:r>
    </w:p>
    <w:p w14:paraId="3F34F544" w14:textId="77777777" w:rsidR="00BF41CE" w:rsidRPr="00BF41CE" w:rsidRDefault="00BF41CE" w:rsidP="000D1351">
      <w:pPr>
        <w:tabs>
          <w:tab w:val="left" w:pos="982"/>
          <w:tab w:val="right" w:pos="7624"/>
          <w:tab w:val="right" w:pos="9072"/>
        </w:tabs>
        <w:autoSpaceDE w:val="0"/>
        <w:autoSpaceDN w:val="0"/>
        <w:spacing w:after="0" w:line="276" w:lineRule="auto"/>
        <w:ind w:left="851" w:hanging="284"/>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2) w przypadku sumowania cen za poszczególne części zamówienia lub zadania objęte zamówieniem:</w:t>
      </w:r>
    </w:p>
    <w:p w14:paraId="6DB200FA" w14:textId="44DD701F" w:rsidR="00BF41CE" w:rsidRPr="00BF41CE" w:rsidRDefault="00BF41CE" w:rsidP="000D1351">
      <w:pPr>
        <w:tabs>
          <w:tab w:val="left" w:pos="993"/>
          <w:tab w:val="right" w:pos="7624"/>
          <w:tab w:val="right" w:pos="9072"/>
        </w:tabs>
        <w:autoSpaceDE w:val="0"/>
        <w:autoSpaceDN w:val="0"/>
        <w:spacing w:after="0" w:line="276" w:lineRule="auto"/>
        <w:ind w:left="993" w:hanging="284"/>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a)</w:t>
      </w:r>
      <w:r w:rsidRPr="00BF41CE">
        <w:rPr>
          <w:rFonts w:ascii="Calibri" w:eastAsia="Calibri" w:hAnsi="Calibri" w:cs="Times New Roman"/>
          <w:sz w:val="20"/>
          <w:szCs w:val="20"/>
          <w:lang w:eastAsia="pl-PL"/>
        </w:rPr>
        <w:tab/>
        <w:t xml:space="preserve">jeżeli obliczona cena nie odpowiada sumie cen za części zamówienia/zadania, przyjmuje się, </w:t>
      </w:r>
      <w:r w:rsidR="0092151F">
        <w:rPr>
          <w:rFonts w:ascii="Calibri" w:eastAsia="Calibri" w:hAnsi="Calibri" w:cs="Times New Roman"/>
          <w:sz w:val="20"/>
          <w:szCs w:val="20"/>
          <w:lang w:eastAsia="pl-PL"/>
        </w:rPr>
        <w:t xml:space="preserve">                          </w:t>
      </w:r>
      <w:r w:rsidRPr="00BF41CE">
        <w:rPr>
          <w:rFonts w:ascii="Calibri" w:eastAsia="Calibri" w:hAnsi="Calibri" w:cs="Times New Roman"/>
          <w:sz w:val="20"/>
          <w:szCs w:val="20"/>
          <w:lang w:eastAsia="pl-PL"/>
        </w:rPr>
        <w:t>że p</w:t>
      </w:r>
      <w:r w:rsidR="00594624">
        <w:rPr>
          <w:rFonts w:ascii="Calibri" w:eastAsia="Calibri" w:hAnsi="Calibri" w:cs="Times New Roman"/>
          <w:sz w:val="20"/>
          <w:szCs w:val="20"/>
          <w:lang w:eastAsia="pl-PL"/>
        </w:rPr>
        <w:t xml:space="preserve">rawidłowo podano ceny za części </w:t>
      </w:r>
      <w:r w:rsidRPr="00BF41CE">
        <w:rPr>
          <w:rFonts w:ascii="Calibri" w:eastAsia="Calibri" w:hAnsi="Calibri" w:cs="Times New Roman"/>
          <w:sz w:val="20"/>
          <w:szCs w:val="20"/>
          <w:lang w:eastAsia="pl-PL"/>
        </w:rPr>
        <w:t>zamówienia</w:t>
      </w:r>
      <w:r w:rsidR="00594624">
        <w:rPr>
          <w:rFonts w:ascii="Calibri" w:eastAsia="Calibri" w:hAnsi="Calibri" w:cs="Times New Roman"/>
          <w:sz w:val="20"/>
          <w:szCs w:val="20"/>
          <w:lang w:eastAsia="pl-PL"/>
        </w:rPr>
        <w:t>/zadania</w:t>
      </w:r>
      <w:r w:rsidRPr="00BF41CE">
        <w:rPr>
          <w:rFonts w:ascii="Calibri" w:eastAsia="Calibri" w:hAnsi="Calibri" w:cs="Times New Roman"/>
          <w:sz w:val="20"/>
          <w:szCs w:val="20"/>
          <w:lang w:eastAsia="pl-PL"/>
        </w:rPr>
        <w:t>,</w:t>
      </w:r>
    </w:p>
    <w:p w14:paraId="60DC5767" w14:textId="77777777" w:rsidR="00BF41CE" w:rsidRPr="00BF41CE" w:rsidRDefault="00BF41CE" w:rsidP="000D1351">
      <w:pPr>
        <w:tabs>
          <w:tab w:val="left" w:pos="993"/>
          <w:tab w:val="right" w:pos="7624"/>
          <w:tab w:val="right" w:pos="9072"/>
        </w:tabs>
        <w:autoSpaceDE w:val="0"/>
        <w:autoSpaceDN w:val="0"/>
        <w:spacing w:after="0" w:line="276" w:lineRule="auto"/>
        <w:ind w:left="993" w:hanging="284"/>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b)</w:t>
      </w:r>
      <w:r w:rsidRPr="00BF41CE">
        <w:rPr>
          <w:rFonts w:ascii="Calibri" w:eastAsia="Calibri" w:hAnsi="Calibri" w:cs="Times New Roman"/>
          <w:sz w:val="20"/>
          <w:szCs w:val="20"/>
          <w:lang w:eastAsia="pl-PL"/>
        </w:rPr>
        <w:tab/>
        <w:t xml:space="preserve">jeżeli cenę za części zamówienia/zadania podano rozbieżnie słownie i liczbą, przyjmuje się, </w:t>
      </w:r>
      <w:r w:rsidR="0092151F">
        <w:rPr>
          <w:rFonts w:ascii="Calibri" w:eastAsia="Calibri" w:hAnsi="Calibri" w:cs="Times New Roman"/>
          <w:sz w:val="20"/>
          <w:szCs w:val="20"/>
          <w:lang w:eastAsia="pl-PL"/>
        </w:rPr>
        <w:t xml:space="preserve">                             </w:t>
      </w:r>
      <w:r w:rsidRPr="00BF41CE">
        <w:rPr>
          <w:rFonts w:ascii="Calibri" w:eastAsia="Calibri" w:hAnsi="Calibri" w:cs="Times New Roman"/>
          <w:sz w:val="20"/>
          <w:szCs w:val="20"/>
          <w:lang w:eastAsia="pl-PL"/>
        </w:rPr>
        <w:t>że prawidłowo podano ten zapis, który odpowiada dokonanemu obliczeniu ceny,</w:t>
      </w:r>
    </w:p>
    <w:p w14:paraId="0011E982" w14:textId="241EB15C" w:rsidR="00BF41CE" w:rsidRPr="00BF41CE" w:rsidRDefault="00BF41CE" w:rsidP="000D1351">
      <w:pPr>
        <w:tabs>
          <w:tab w:val="left" w:pos="993"/>
          <w:tab w:val="right" w:pos="7624"/>
          <w:tab w:val="right" w:pos="9072"/>
        </w:tabs>
        <w:autoSpaceDE w:val="0"/>
        <w:autoSpaceDN w:val="0"/>
        <w:spacing w:after="0" w:line="276" w:lineRule="auto"/>
        <w:ind w:left="993" w:hanging="284"/>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c)</w:t>
      </w:r>
      <w:r w:rsidRPr="00BF41CE">
        <w:rPr>
          <w:rFonts w:ascii="Calibri" w:eastAsia="Calibri" w:hAnsi="Calibri" w:cs="Times New Roman"/>
          <w:sz w:val="20"/>
          <w:szCs w:val="20"/>
          <w:lang w:eastAsia="pl-PL"/>
        </w:rPr>
        <w:tab/>
        <w:t xml:space="preserve">jeżeli ani </w:t>
      </w:r>
      <w:r w:rsidR="00DA2925">
        <w:rPr>
          <w:rFonts w:ascii="Calibri" w:eastAsia="Calibri" w:hAnsi="Calibri" w:cs="Times New Roman"/>
          <w:sz w:val="20"/>
          <w:szCs w:val="20"/>
          <w:lang w:eastAsia="pl-PL"/>
        </w:rPr>
        <w:t>cena za część zamówienia/zadania</w:t>
      </w:r>
      <w:r w:rsidRPr="00BF41CE">
        <w:rPr>
          <w:rFonts w:ascii="Calibri" w:eastAsia="Calibri" w:hAnsi="Calibri" w:cs="Times New Roman"/>
          <w:sz w:val="20"/>
          <w:szCs w:val="20"/>
          <w:lang w:eastAsia="pl-PL"/>
        </w:rPr>
        <w:t xml:space="preserve"> podana liczbą, ani podana słownie nie odpowiada obliczonej cenie, przyjmuje się, że prawidłowo podano </w:t>
      </w:r>
      <w:r w:rsidR="00E83661">
        <w:rPr>
          <w:rFonts w:ascii="Calibri" w:eastAsia="Calibri" w:hAnsi="Calibri" w:cs="Times New Roman"/>
          <w:sz w:val="20"/>
          <w:szCs w:val="20"/>
          <w:lang w:eastAsia="pl-PL"/>
        </w:rPr>
        <w:t>ceny za część zamówienia/zadania</w:t>
      </w:r>
      <w:r w:rsidRPr="00BF41CE">
        <w:rPr>
          <w:rFonts w:ascii="Calibri" w:eastAsia="Calibri" w:hAnsi="Calibri" w:cs="Times New Roman"/>
          <w:sz w:val="20"/>
          <w:szCs w:val="20"/>
          <w:lang w:eastAsia="pl-PL"/>
        </w:rPr>
        <w:t xml:space="preserve"> wyrażone słownie;</w:t>
      </w:r>
    </w:p>
    <w:p w14:paraId="4A37C098" w14:textId="77777777" w:rsidR="00BF41CE" w:rsidRPr="00BF41CE" w:rsidRDefault="00BF41CE" w:rsidP="000D1351">
      <w:pPr>
        <w:tabs>
          <w:tab w:val="right" w:pos="7624"/>
          <w:tab w:val="right" w:pos="9072"/>
        </w:tabs>
        <w:autoSpaceDE w:val="0"/>
        <w:autoSpaceDN w:val="0"/>
        <w:spacing w:after="0" w:line="276" w:lineRule="auto"/>
        <w:ind w:left="851" w:hanging="284"/>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3) w przypadku oferty z ceną określoną za cały przedmiot zamówienia albo jego część/zadanie (cena ryczałtowa):</w:t>
      </w:r>
    </w:p>
    <w:p w14:paraId="57E4730A" w14:textId="77777777" w:rsidR="00BF41CE" w:rsidRPr="00BF41CE" w:rsidRDefault="00BF41CE" w:rsidP="000D1351">
      <w:pPr>
        <w:tabs>
          <w:tab w:val="left" w:pos="993"/>
          <w:tab w:val="right" w:pos="7624"/>
          <w:tab w:val="right" w:pos="9072"/>
        </w:tabs>
        <w:autoSpaceDE w:val="0"/>
        <w:autoSpaceDN w:val="0"/>
        <w:spacing w:after="0" w:line="276" w:lineRule="auto"/>
        <w:ind w:left="993" w:hanging="284"/>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a)</w:t>
      </w:r>
      <w:r w:rsidRPr="00BF41CE">
        <w:rPr>
          <w:rFonts w:ascii="Calibri" w:eastAsia="Calibri" w:hAnsi="Calibri" w:cs="Times New Roman"/>
          <w:sz w:val="20"/>
          <w:szCs w:val="20"/>
          <w:lang w:eastAsia="pl-PL"/>
        </w:rPr>
        <w:tab/>
        <w:t>przyjmuje się, że prawidłowo podano cenę ryczałtową podaną w ofercie za cały przedmiot zamówienia bez względu na sposób jej obliczenia,</w:t>
      </w:r>
    </w:p>
    <w:p w14:paraId="721E3CB8" w14:textId="77777777" w:rsidR="00BF41CE" w:rsidRPr="00BF41CE" w:rsidRDefault="00BF41CE" w:rsidP="000D1351">
      <w:pPr>
        <w:tabs>
          <w:tab w:val="left" w:pos="993"/>
          <w:tab w:val="right" w:pos="7624"/>
          <w:tab w:val="right" w:pos="9072"/>
        </w:tabs>
        <w:autoSpaceDE w:val="0"/>
        <w:autoSpaceDN w:val="0"/>
        <w:spacing w:after="0" w:line="276" w:lineRule="auto"/>
        <w:ind w:left="993" w:hanging="284"/>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lastRenderedPageBreak/>
        <w:t>b)</w:t>
      </w:r>
      <w:r w:rsidRPr="00BF41CE">
        <w:rPr>
          <w:rFonts w:ascii="Calibri" w:eastAsia="Calibri" w:hAnsi="Calibri" w:cs="Times New Roman"/>
          <w:sz w:val="20"/>
          <w:szCs w:val="20"/>
          <w:lang w:eastAsia="pl-PL"/>
        </w:rPr>
        <w:tab/>
        <w:t>jeżeli cenę ryczałtowa podana liczbą nie odpowiada cenie ryczałtowej podanej słownie, przyjmuje się za prawidłową cenę ryczałtową podaną słownie,</w:t>
      </w:r>
    </w:p>
    <w:p w14:paraId="0D0C42E0" w14:textId="77777777" w:rsidR="00BF41CE" w:rsidRPr="00BF41CE" w:rsidRDefault="00BF41CE" w:rsidP="000D1351">
      <w:pPr>
        <w:tabs>
          <w:tab w:val="left" w:pos="993"/>
          <w:tab w:val="right" w:pos="7624"/>
          <w:tab w:val="right" w:pos="9072"/>
        </w:tabs>
        <w:autoSpaceDE w:val="0"/>
        <w:autoSpaceDN w:val="0"/>
        <w:spacing w:after="0" w:line="276" w:lineRule="auto"/>
        <w:ind w:left="993" w:hanging="284"/>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c)</w:t>
      </w:r>
      <w:r w:rsidRPr="00BF41CE">
        <w:rPr>
          <w:rFonts w:ascii="Calibri" w:eastAsia="Calibri" w:hAnsi="Calibri" w:cs="Times New Roman"/>
          <w:sz w:val="20"/>
          <w:szCs w:val="20"/>
          <w:lang w:eastAsia="pl-PL"/>
        </w:rPr>
        <w:tab/>
        <w:t>jeżeli obliczona cena nie odpowiada sumie cen ryczałtowych, przyjmuje się, że prawidłowo podano poszczególne ceny ryczałtowe.</w:t>
      </w:r>
    </w:p>
    <w:p w14:paraId="2A6E51BC" w14:textId="77777777" w:rsidR="00BF41CE" w:rsidRPr="00BF41CE" w:rsidRDefault="00BF41CE" w:rsidP="000D1351">
      <w:pPr>
        <w:tabs>
          <w:tab w:val="left" w:pos="982"/>
          <w:tab w:val="right" w:pos="7624"/>
          <w:tab w:val="right" w:pos="9072"/>
        </w:tabs>
        <w:autoSpaceDE w:val="0"/>
        <w:autoSpaceDN w:val="0"/>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18.2.</w:t>
      </w:r>
      <w:r w:rsidRPr="00BF41CE">
        <w:rPr>
          <w:rFonts w:ascii="Calibri" w:eastAsia="Calibri" w:hAnsi="Calibri" w:cs="Times New Roman"/>
          <w:sz w:val="20"/>
          <w:szCs w:val="20"/>
          <w:lang w:eastAsia="pl-PL"/>
        </w:rPr>
        <w:tab/>
        <w:t>Zamawiający poprawiając omyłki rachunkowe zgodnie z ust. 18.1. uwzględnia konsekwencje rachunkowe dokonanych poprawek.</w:t>
      </w:r>
    </w:p>
    <w:p w14:paraId="78E8020F" w14:textId="77777777" w:rsidR="00495636" w:rsidRPr="00BF41CE" w:rsidRDefault="00495636" w:rsidP="000D1351">
      <w:pPr>
        <w:tabs>
          <w:tab w:val="left" w:pos="982"/>
          <w:tab w:val="right" w:pos="7624"/>
          <w:tab w:val="right" w:pos="9072"/>
        </w:tabs>
        <w:autoSpaceDE w:val="0"/>
        <w:autoSpaceDN w:val="0"/>
        <w:spacing w:after="0" w:line="276" w:lineRule="auto"/>
        <w:jc w:val="both"/>
        <w:rPr>
          <w:rFonts w:ascii="Calibri" w:eastAsia="Calibri" w:hAnsi="Calibri" w:cs="Times New Roman"/>
          <w:sz w:val="20"/>
          <w:szCs w:val="20"/>
          <w:lang w:eastAsia="pl-PL"/>
        </w:rPr>
      </w:pPr>
    </w:p>
    <w:p w14:paraId="103BB8F5" w14:textId="77777777" w:rsidR="00BF41CE" w:rsidRPr="00BF41CE" w:rsidRDefault="00BF41CE" w:rsidP="000D1351">
      <w:pPr>
        <w:numPr>
          <w:ilvl w:val="0"/>
          <w:numId w:val="6"/>
        </w:numPr>
        <w:tabs>
          <w:tab w:val="left" w:pos="567"/>
          <w:tab w:val="right" w:pos="7355"/>
        </w:tabs>
        <w:autoSpaceDE w:val="0"/>
        <w:autoSpaceDN w:val="0"/>
        <w:spacing w:after="0" w:line="276" w:lineRule="auto"/>
        <w:ind w:left="426" w:hanging="426"/>
        <w:jc w:val="both"/>
        <w:rPr>
          <w:rFonts w:ascii="Calibri" w:eastAsia="Calibri" w:hAnsi="Calibri" w:cs="Times New Roman"/>
          <w:b/>
          <w:bCs/>
          <w:sz w:val="20"/>
          <w:szCs w:val="20"/>
          <w:lang w:eastAsia="pl-PL"/>
        </w:rPr>
      </w:pPr>
      <w:r w:rsidRPr="00BF41CE">
        <w:rPr>
          <w:rFonts w:ascii="Calibri" w:eastAsia="Calibri" w:hAnsi="Calibri" w:cs="Times New Roman"/>
          <w:b/>
          <w:bCs/>
          <w:sz w:val="20"/>
          <w:szCs w:val="20"/>
          <w:lang w:eastAsia="pl-PL"/>
        </w:rPr>
        <w:t>OPIS KRYTERIÓW I SPOSÓB OCENY OFERT</w:t>
      </w:r>
    </w:p>
    <w:p w14:paraId="4466D1AC" w14:textId="2FE274A0" w:rsidR="008062CD" w:rsidRDefault="00BF41CE" w:rsidP="000D1351">
      <w:pPr>
        <w:numPr>
          <w:ilvl w:val="1"/>
          <w:numId w:val="6"/>
        </w:numPr>
        <w:tabs>
          <w:tab w:val="left" w:pos="567"/>
        </w:tabs>
        <w:autoSpaceDE w:val="0"/>
        <w:autoSpaceDN w:val="0"/>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Jako kryterium oceny będzie brana pod uwagę: </w:t>
      </w:r>
    </w:p>
    <w:p w14:paraId="58C45772" w14:textId="77777777" w:rsidR="00495636" w:rsidRPr="00555543" w:rsidRDefault="00495636" w:rsidP="00495636">
      <w:pPr>
        <w:tabs>
          <w:tab w:val="left" w:pos="567"/>
        </w:tabs>
        <w:autoSpaceDE w:val="0"/>
        <w:autoSpaceDN w:val="0"/>
        <w:spacing w:after="0" w:line="276" w:lineRule="auto"/>
        <w:ind w:left="567"/>
        <w:jc w:val="both"/>
        <w:rPr>
          <w:rFonts w:ascii="Calibri" w:eastAsia="Calibri" w:hAnsi="Calibri" w:cs="Times New Roman"/>
          <w:sz w:val="20"/>
          <w:szCs w:val="20"/>
          <w:lang w:eastAsia="pl-PL"/>
        </w:rPr>
      </w:pPr>
    </w:p>
    <w:p w14:paraId="3A40E62D" w14:textId="4829D713" w:rsidR="008062CD" w:rsidRPr="00495636" w:rsidRDefault="004F203E" w:rsidP="000D1351">
      <w:pPr>
        <w:tabs>
          <w:tab w:val="left" w:pos="5322"/>
        </w:tabs>
        <w:spacing w:after="0" w:line="276" w:lineRule="auto"/>
        <w:ind w:left="567"/>
        <w:jc w:val="both"/>
        <w:rPr>
          <w:b/>
          <w:sz w:val="20"/>
          <w:szCs w:val="20"/>
        </w:rPr>
      </w:pPr>
      <w:r w:rsidRPr="00495636">
        <w:rPr>
          <w:b/>
          <w:sz w:val="20"/>
          <w:szCs w:val="20"/>
        </w:rPr>
        <w:t>C</w:t>
      </w:r>
      <w:r w:rsidR="008062CD" w:rsidRPr="00495636">
        <w:rPr>
          <w:b/>
          <w:sz w:val="20"/>
          <w:szCs w:val="20"/>
        </w:rPr>
        <w:t xml:space="preserve">ena oferty                   </w:t>
      </w:r>
      <w:r w:rsidR="008062CD" w:rsidRPr="00495636">
        <w:rPr>
          <w:b/>
          <w:sz w:val="20"/>
          <w:szCs w:val="20"/>
        </w:rPr>
        <w:tab/>
      </w:r>
      <w:r w:rsidR="00F563A9" w:rsidRPr="00495636">
        <w:rPr>
          <w:b/>
          <w:sz w:val="20"/>
          <w:szCs w:val="20"/>
        </w:rPr>
        <w:t>6</w:t>
      </w:r>
      <w:r w:rsidR="008062CD" w:rsidRPr="00495636">
        <w:rPr>
          <w:b/>
          <w:sz w:val="20"/>
          <w:szCs w:val="20"/>
        </w:rPr>
        <w:t>0 pkt</w:t>
      </w:r>
      <w:r w:rsidR="00534730">
        <w:rPr>
          <w:b/>
          <w:sz w:val="20"/>
          <w:szCs w:val="20"/>
        </w:rPr>
        <w:t>.</w:t>
      </w:r>
      <w:r w:rsidR="008062CD" w:rsidRPr="00495636">
        <w:rPr>
          <w:b/>
          <w:sz w:val="20"/>
          <w:szCs w:val="20"/>
        </w:rPr>
        <w:t xml:space="preserve"> </w:t>
      </w:r>
    </w:p>
    <w:p w14:paraId="6FC2AA74" w14:textId="082CC2E1" w:rsidR="00E2486E" w:rsidRPr="00495636" w:rsidRDefault="00495636" w:rsidP="00555543">
      <w:pPr>
        <w:tabs>
          <w:tab w:val="left" w:pos="5322"/>
        </w:tabs>
        <w:spacing w:after="0" w:line="276" w:lineRule="auto"/>
        <w:ind w:left="567"/>
        <w:jc w:val="both"/>
        <w:rPr>
          <w:b/>
          <w:sz w:val="20"/>
          <w:szCs w:val="20"/>
        </w:rPr>
      </w:pPr>
      <w:r>
        <w:rPr>
          <w:b/>
          <w:sz w:val="20"/>
          <w:szCs w:val="20"/>
        </w:rPr>
        <w:t>Dodatkowe f</w:t>
      </w:r>
      <w:r w:rsidRPr="00495636">
        <w:rPr>
          <w:b/>
          <w:sz w:val="20"/>
          <w:szCs w:val="20"/>
        </w:rPr>
        <w:t xml:space="preserve">unkcjonalności </w:t>
      </w:r>
      <w:r w:rsidR="000D1351" w:rsidRPr="00495636">
        <w:rPr>
          <w:b/>
          <w:sz w:val="20"/>
          <w:szCs w:val="20"/>
        </w:rPr>
        <w:tab/>
      </w:r>
      <w:r w:rsidR="00F563A9" w:rsidRPr="00495636">
        <w:rPr>
          <w:b/>
          <w:sz w:val="20"/>
          <w:szCs w:val="20"/>
        </w:rPr>
        <w:t>4</w:t>
      </w:r>
      <w:r w:rsidR="005156CB" w:rsidRPr="00495636">
        <w:rPr>
          <w:b/>
          <w:sz w:val="20"/>
          <w:szCs w:val="20"/>
        </w:rPr>
        <w:t xml:space="preserve">0 </w:t>
      </w:r>
      <w:r w:rsidR="00555543" w:rsidRPr="00495636">
        <w:rPr>
          <w:b/>
          <w:sz w:val="20"/>
          <w:szCs w:val="20"/>
        </w:rPr>
        <w:t>pkt</w:t>
      </w:r>
      <w:r w:rsidR="00534730">
        <w:rPr>
          <w:b/>
          <w:sz w:val="20"/>
          <w:szCs w:val="20"/>
        </w:rPr>
        <w:t>.</w:t>
      </w:r>
    </w:p>
    <w:p w14:paraId="6C5A6F3C" w14:textId="77777777" w:rsidR="00495636" w:rsidRDefault="00495636" w:rsidP="00555543">
      <w:pPr>
        <w:tabs>
          <w:tab w:val="left" w:pos="5322"/>
        </w:tabs>
        <w:spacing w:after="0" w:line="276" w:lineRule="auto"/>
        <w:ind w:left="567"/>
        <w:jc w:val="both"/>
        <w:rPr>
          <w:sz w:val="20"/>
          <w:szCs w:val="20"/>
        </w:rPr>
      </w:pPr>
    </w:p>
    <w:p w14:paraId="646A301B" w14:textId="77777777" w:rsidR="00495636" w:rsidRPr="00555543" w:rsidRDefault="00495636" w:rsidP="00555543">
      <w:pPr>
        <w:tabs>
          <w:tab w:val="left" w:pos="5322"/>
        </w:tabs>
        <w:spacing w:after="0" w:line="276" w:lineRule="auto"/>
        <w:ind w:left="567"/>
        <w:jc w:val="both"/>
        <w:rPr>
          <w:sz w:val="20"/>
          <w:szCs w:val="20"/>
        </w:rPr>
      </w:pPr>
    </w:p>
    <w:p w14:paraId="1A12222C" w14:textId="77777777" w:rsidR="00BF41CE" w:rsidRPr="00BF41CE" w:rsidRDefault="00BF41CE" w:rsidP="000D1351">
      <w:pPr>
        <w:autoSpaceDE w:val="0"/>
        <w:autoSpaceDN w:val="0"/>
        <w:spacing w:after="0" w:line="276" w:lineRule="auto"/>
        <w:ind w:left="567"/>
        <w:jc w:val="both"/>
        <w:rPr>
          <w:rFonts w:ascii="Calibri" w:eastAsia="TimesNewRoman" w:hAnsi="Calibri" w:cs="Times New Roman"/>
          <w:sz w:val="20"/>
          <w:szCs w:val="20"/>
          <w:lang w:eastAsia="pl-PL"/>
        </w:rPr>
      </w:pPr>
      <w:r w:rsidRPr="00BF41CE">
        <w:rPr>
          <w:rFonts w:ascii="Calibri" w:eastAsia="Calibri" w:hAnsi="Calibri" w:cs="Times New Roman"/>
          <w:b/>
          <w:bCs/>
          <w:sz w:val="20"/>
          <w:szCs w:val="20"/>
          <w:lang w:eastAsia="pl-PL"/>
        </w:rPr>
        <w:t xml:space="preserve">Cena </w:t>
      </w:r>
      <w:r w:rsidRPr="00BF41CE">
        <w:rPr>
          <w:rFonts w:ascii="Calibri" w:eastAsia="TimesNewRoman" w:hAnsi="Calibri" w:cs="Times New Roman"/>
          <w:sz w:val="20"/>
          <w:szCs w:val="20"/>
          <w:lang w:eastAsia="pl-PL"/>
        </w:rPr>
        <w:t>– Zamawiający wymaga określenia ceny przedmiotu zamówienia w złotych polskich. Nie będą prowadzone rozliczenia w walutach obcych. Cena musi być podana zgodnie ze wzorem oferty i musi być dla każdej z pozycji wyższa od zera.</w:t>
      </w:r>
    </w:p>
    <w:p w14:paraId="1C85EA3C" w14:textId="28CF8CF9" w:rsidR="00833121" w:rsidRDefault="00BF41CE" w:rsidP="00555543">
      <w:pPr>
        <w:autoSpaceDE w:val="0"/>
        <w:autoSpaceDN w:val="0"/>
        <w:spacing w:after="0" w:line="276" w:lineRule="auto"/>
        <w:ind w:left="567"/>
        <w:jc w:val="both"/>
        <w:rPr>
          <w:rFonts w:ascii="Calibri" w:eastAsia="TimesNewRoman" w:hAnsi="Calibri" w:cs="Times New Roman"/>
          <w:sz w:val="20"/>
          <w:szCs w:val="20"/>
          <w:lang w:eastAsia="pl-PL"/>
        </w:rPr>
      </w:pPr>
      <w:r w:rsidRPr="00BF41CE">
        <w:rPr>
          <w:rFonts w:ascii="Calibri" w:eastAsia="TimesNewRoman" w:hAnsi="Calibri" w:cs="Times New Roman"/>
          <w:sz w:val="20"/>
          <w:szCs w:val="20"/>
          <w:lang w:eastAsia="pl-PL"/>
        </w:rPr>
        <w:t>W cenę muszą być wliczone wszelkie koszty związane z realizacją przedmiotu zamówienia, jakie będzie ponosił Wykonawca, w tym m.in. podatek VAT, oraz wykonanie wszystkich obowiązków Wykonawcy, niezbędnych do zrealizowania przedmiotu zmówienia, zgodnie z niniejszą SIWZ, umową jak i ewentualne ryzyko wynikające z okoliczności, których nie można było przewidzieć w chwili składania oferty.</w:t>
      </w:r>
    </w:p>
    <w:p w14:paraId="05CBB796" w14:textId="6656D244" w:rsidR="00833121" w:rsidRPr="00A72C58" w:rsidRDefault="00833121" w:rsidP="00A72C58">
      <w:pPr>
        <w:tabs>
          <w:tab w:val="left" w:pos="567"/>
          <w:tab w:val="left" w:pos="5245"/>
        </w:tabs>
        <w:spacing w:after="0" w:line="276" w:lineRule="auto"/>
        <w:ind w:left="567"/>
        <w:jc w:val="both"/>
        <w:rPr>
          <w:sz w:val="20"/>
          <w:szCs w:val="20"/>
        </w:rPr>
      </w:pPr>
      <w:r w:rsidRPr="00833121">
        <w:rPr>
          <w:sz w:val="20"/>
          <w:szCs w:val="20"/>
        </w:rPr>
        <w:t xml:space="preserve">Zamawiający przyjmuje, iż z zastrzeżeniem akapitu następnego, przedmiot zamówienia jest objęty stawką VAT 23%. W przypadku przyjęcia przez Wykonawcę innej stawki VAT, Wykonawca zobowiązany jest uzasadnić przyjętą stawkę, np. powołując się na indywidualną interpretację organu podatkowego. </w:t>
      </w:r>
      <w:r w:rsidRPr="00833121">
        <w:rPr>
          <w:sz w:val="20"/>
          <w:szCs w:val="20"/>
        </w:rPr>
        <w:br/>
        <w:t>W przeciwnym wypadku podanie innej stawki podatku VAT albo jej nie podanie skutkować będzie uznaniem, że Wykonawca popełnił w treści oferty inną omyłkę, o której mowa w art. 87 ust. 2 punkt 3 ustawy Pzp.</w:t>
      </w:r>
    </w:p>
    <w:p w14:paraId="0F73EACA" w14:textId="4C776B5E" w:rsidR="00833121" w:rsidRPr="00833121" w:rsidRDefault="00833121" w:rsidP="000D1351">
      <w:pPr>
        <w:pStyle w:val="Akapitzlist"/>
        <w:numPr>
          <w:ilvl w:val="1"/>
          <w:numId w:val="22"/>
        </w:numPr>
        <w:tabs>
          <w:tab w:val="left" w:pos="709"/>
        </w:tabs>
        <w:spacing w:line="276" w:lineRule="auto"/>
        <w:ind w:left="567" w:hanging="567"/>
        <w:jc w:val="both"/>
        <w:rPr>
          <w:rFonts w:asciiTheme="minorHAnsi" w:hAnsiTheme="minorHAnsi" w:cstheme="minorHAnsi"/>
          <w:sz w:val="20"/>
          <w:szCs w:val="20"/>
        </w:rPr>
      </w:pPr>
      <w:r w:rsidRPr="00833121">
        <w:rPr>
          <w:rFonts w:asciiTheme="minorHAnsi" w:hAnsiTheme="minorHAnsi" w:cstheme="minorHAnsi"/>
          <w:sz w:val="20"/>
          <w:szCs w:val="20"/>
        </w:rPr>
        <w:t>Wykonawca, składając ofertę, ma obowiązek poinformować Zamawiającego, jeżeli wybór oferty będzie prowadzić do powstania u Zamawiającego obowiązku podatkowego, wskazując nazwę (rodzaj) towaru lub usługi, których dostawa lub świadczenie będzie prowadzić do jego powstania, oraz wskazując ich wartość bez kwoty podatku.</w:t>
      </w:r>
    </w:p>
    <w:p w14:paraId="6D02FBE8" w14:textId="77777777" w:rsidR="00833121" w:rsidRPr="00833121" w:rsidRDefault="00833121" w:rsidP="000D1351">
      <w:pPr>
        <w:tabs>
          <w:tab w:val="left" w:pos="567"/>
        </w:tabs>
        <w:spacing w:after="0" w:line="276" w:lineRule="auto"/>
        <w:ind w:left="567"/>
        <w:jc w:val="both"/>
        <w:rPr>
          <w:rFonts w:cstheme="minorHAnsi"/>
          <w:sz w:val="20"/>
          <w:szCs w:val="20"/>
        </w:rPr>
      </w:pPr>
      <w:r w:rsidRPr="00833121">
        <w:rPr>
          <w:rFonts w:cstheme="minorHAnsi"/>
          <w:sz w:val="20"/>
          <w:szCs w:val="20"/>
        </w:rPr>
        <w:t xml:space="preserve">Jeżeli złożono ofertę, której wybór prowadziłby do powstania u zamawiającego obowiązku podatkowego zgodnie z przepisami o podatku od towarów i usług, zamawiający w celu oceny takiej oferty dolicza do przedstawionej w niej ceny (wykonawca podaje jedynie wartość netto) podatek od towarów i usług. </w:t>
      </w:r>
    </w:p>
    <w:p w14:paraId="2686D9C9" w14:textId="77777777" w:rsidR="00833121" w:rsidRPr="00833121" w:rsidRDefault="00833121" w:rsidP="000D1351">
      <w:pPr>
        <w:tabs>
          <w:tab w:val="left" w:pos="567"/>
        </w:tabs>
        <w:spacing w:after="0" w:line="276" w:lineRule="auto"/>
        <w:ind w:left="567"/>
        <w:jc w:val="both"/>
        <w:rPr>
          <w:rFonts w:cstheme="minorHAnsi"/>
          <w:b/>
          <w:sz w:val="20"/>
          <w:szCs w:val="20"/>
        </w:rPr>
      </w:pPr>
      <w:r w:rsidRPr="00833121">
        <w:rPr>
          <w:rFonts w:cstheme="minorHAnsi"/>
          <w:b/>
          <w:sz w:val="20"/>
          <w:szCs w:val="20"/>
        </w:rPr>
        <w:t>Wartość podatku VAT płaconego przez Zamawiającego zostanie doliczona do podanej przez Wykonawcę wartości netto w przypadku:</w:t>
      </w:r>
    </w:p>
    <w:p w14:paraId="1E5DBA14" w14:textId="77777777" w:rsidR="00833121" w:rsidRPr="00833121" w:rsidRDefault="00833121" w:rsidP="000D1351">
      <w:pPr>
        <w:numPr>
          <w:ilvl w:val="0"/>
          <w:numId w:val="4"/>
        </w:numPr>
        <w:tabs>
          <w:tab w:val="clear" w:pos="1420"/>
        </w:tabs>
        <w:spacing w:after="0" w:line="276" w:lineRule="auto"/>
        <w:ind w:left="851" w:hanging="284"/>
        <w:jc w:val="both"/>
        <w:textAlignment w:val="baseline"/>
        <w:rPr>
          <w:rFonts w:cstheme="minorHAnsi"/>
          <w:b/>
          <w:sz w:val="20"/>
          <w:szCs w:val="20"/>
        </w:rPr>
      </w:pPr>
      <w:r w:rsidRPr="00833121">
        <w:rPr>
          <w:rFonts w:cstheme="minorHAnsi"/>
          <w:b/>
          <w:sz w:val="20"/>
          <w:szCs w:val="20"/>
        </w:rPr>
        <w:t>wewnątrzwspólnotowego nabycia towarów,</w:t>
      </w:r>
    </w:p>
    <w:p w14:paraId="6FE3FEB3" w14:textId="52A5A05A" w:rsidR="00833121" w:rsidRPr="000D1351" w:rsidRDefault="00833121" w:rsidP="000D1351">
      <w:pPr>
        <w:numPr>
          <w:ilvl w:val="0"/>
          <w:numId w:val="4"/>
        </w:numPr>
        <w:tabs>
          <w:tab w:val="clear" w:pos="1420"/>
        </w:tabs>
        <w:spacing w:after="0" w:line="276" w:lineRule="auto"/>
        <w:ind w:left="851" w:hanging="284"/>
        <w:jc w:val="both"/>
        <w:textAlignment w:val="baseline"/>
        <w:rPr>
          <w:rFonts w:cstheme="minorHAnsi"/>
          <w:sz w:val="20"/>
          <w:szCs w:val="20"/>
        </w:rPr>
      </w:pPr>
      <w:r w:rsidRPr="00833121">
        <w:rPr>
          <w:rFonts w:cstheme="minorHAnsi"/>
          <w:b/>
          <w:sz w:val="20"/>
          <w:szCs w:val="20"/>
        </w:rPr>
        <w:t xml:space="preserve">importu usług lub importu towarów, z którymi wiąże się analogiczny obowiązek doliczenia przez Zamawiającego przy porównywaniu cen ofertowych podatku VAT. </w:t>
      </w:r>
    </w:p>
    <w:p w14:paraId="205B1613" w14:textId="77777777" w:rsidR="00BF41CE" w:rsidRPr="00BF41CE" w:rsidRDefault="00BF41CE" w:rsidP="000D1351">
      <w:pPr>
        <w:spacing w:after="0" w:line="276" w:lineRule="auto"/>
        <w:ind w:left="567"/>
        <w:jc w:val="both"/>
        <w:rPr>
          <w:rFonts w:ascii="Calibri" w:eastAsia="Calibri" w:hAnsi="Calibri" w:cs="Times New Roman"/>
          <w:sz w:val="20"/>
          <w:szCs w:val="20"/>
          <w:lang w:eastAsia="pl-PL"/>
        </w:rPr>
      </w:pPr>
      <w:r w:rsidRPr="00BF41CE">
        <w:rPr>
          <w:rFonts w:ascii="Calibri" w:eastAsia="Calibri" w:hAnsi="Calibri" w:cs="Times New Roman"/>
          <w:b/>
          <w:sz w:val="20"/>
          <w:szCs w:val="20"/>
          <w:u w:val="single"/>
          <w:lang w:eastAsia="pl-PL"/>
        </w:rPr>
        <w:t>Cena oferty</w:t>
      </w:r>
      <w:r w:rsidRPr="00BF41CE">
        <w:rPr>
          <w:rFonts w:ascii="Calibri" w:eastAsia="Calibri" w:hAnsi="Calibri" w:cs="Times New Roman"/>
          <w:sz w:val="20"/>
          <w:szCs w:val="20"/>
          <w:lang w:eastAsia="pl-PL"/>
        </w:rPr>
        <w:t xml:space="preserve"> </w:t>
      </w:r>
      <w:r w:rsidR="00E2486E">
        <w:rPr>
          <w:rFonts w:ascii="Calibri" w:eastAsia="Calibri" w:hAnsi="Calibri" w:cs="Times New Roman"/>
          <w:sz w:val="20"/>
          <w:szCs w:val="20"/>
          <w:lang w:eastAsia="pl-PL"/>
        </w:rPr>
        <w:t xml:space="preserve">  </w:t>
      </w:r>
      <w:r w:rsidRPr="00BF41CE">
        <w:rPr>
          <w:rFonts w:ascii="Calibri" w:eastAsia="Calibri" w:hAnsi="Calibri" w:cs="Times New Roman"/>
          <w:b/>
          <w:sz w:val="20"/>
          <w:szCs w:val="20"/>
          <w:lang w:eastAsia="pl-PL"/>
        </w:rPr>
        <w:t>60 pkt</w:t>
      </w:r>
      <w:r w:rsidR="00EF7D35">
        <w:rPr>
          <w:rFonts w:ascii="Calibri" w:eastAsia="Calibri" w:hAnsi="Calibri" w:cs="Times New Roman"/>
          <w:b/>
          <w:sz w:val="20"/>
          <w:szCs w:val="20"/>
          <w:lang w:eastAsia="pl-PL"/>
        </w:rPr>
        <w:t xml:space="preserve">  </w:t>
      </w:r>
    </w:p>
    <w:p w14:paraId="616A9AC9" w14:textId="77777777" w:rsidR="00BF41CE" w:rsidRPr="00BF41CE" w:rsidRDefault="00BF41CE" w:rsidP="000D1351">
      <w:pPr>
        <w:autoSpaceDE w:val="0"/>
        <w:autoSpaceDN w:val="0"/>
        <w:spacing w:after="0" w:line="276" w:lineRule="auto"/>
        <w:ind w:left="567"/>
        <w:jc w:val="both"/>
        <w:rPr>
          <w:rFonts w:ascii="Calibri" w:eastAsia="TimesNewRoman" w:hAnsi="Calibri" w:cs="Times New Roman"/>
          <w:sz w:val="20"/>
          <w:szCs w:val="20"/>
          <w:lang w:eastAsia="pl-PL"/>
        </w:rPr>
      </w:pPr>
      <w:r w:rsidRPr="00BF41CE">
        <w:rPr>
          <w:rFonts w:ascii="Calibri" w:eastAsia="TimesNewRoman" w:hAnsi="Calibri" w:cs="Times New Roman"/>
          <w:sz w:val="20"/>
          <w:szCs w:val="20"/>
          <w:lang w:eastAsia="pl-PL"/>
        </w:rPr>
        <w:t>Oferta zawierająca najniższą cenę otrzyma maksymalną liczbę punktów, a pozostałe</w:t>
      </w:r>
    </w:p>
    <w:p w14:paraId="51C10096" w14:textId="77777777" w:rsidR="00BF41CE" w:rsidRPr="00BF41CE" w:rsidRDefault="00BF41CE" w:rsidP="000D1351">
      <w:pPr>
        <w:spacing w:after="0" w:line="276" w:lineRule="auto"/>
        <w:ind w:left="567"/>
        <w:jc w:val="both"/>
        <w:rPr>
          <w:rFonts w:ascii="Calibri" w:eastAsia="TimesNewRoman" w:hAnsi="Calibri" w:cs="Times New Roman"/>
          <w:sz w:val="20"/>
          <w:szCs w:val="20"/>
          <w:lang w:eastAsia="pl-PL"/>
        </w:rPr>
      </w:pPr>
      <w:r w:rsidRPr="00BF41CE">
        <w:rPr>
          <w:rFonts w:ascii="Calibri" w:eastAsia="TimesNewRoman" w:hAnsi="Calibri" w:cs="Times New Roman"/>
          <w:sz w:val="20"/>
          <w:szCs w:val="20"/>
          <w:lang w:eastAsia="pl-PL"/>
        </w:rPr>
        <w:t>oferty proporcjonalnie mniej wg wzoru:</w:t>
      </w:r>
    </w:p>
    <w:p w14:paraId="74406616" w14:textId="77777777" w:rsidR="00BF41CE" w:rsidRPr="00BF41CE" w:rsidRDefault="006E7DB7" w:rsidP="000D1351">
      <w:pPr>
        <w:spacing w:after="0" w:line="276" w:lineRule="auto"/>
        <w:jc w:val="both"/>
        <w:rPr>
          <w:rFonts w:ascii="Calibri" w:eastAsia="Calibri" w:hAnsi="Calibri" w:cs="Times New Roman"/>
          <w:sz w:val="20"/>
          <w:szCs w:val="20"/>
          <w:lang w:eastAsia="pl-PL"/>
        </w:rPr>
      </w:pPr>
      <w:r>
        <w:rPr>
          <w:rFonts w:ascii="Calibri" w:eastAsia="Calibri" w:hAnsi="Calibri" w:cs="Times New Roman"/>
          <w:noProof/>
          <w:sz w:val="20"/>
          <w:szCs w:val="20"/>
          <w:lang w:eastAsia="pl-PL"/>
        </w:rPr>
        <w:object w:dxaOrig="1440" w:dyaOrig="1440" w14:anchorId="2275F0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1.25pt;margin-top:1.45pt;width:95.9pt;height:34pt;z-index:251657216" o:allowoverlap="f">
            <v:imagedata r:id="rId13" o:title=""/>
            <w10:wrap type="square"/>
          </v:shape>
          <o:OLEObject Type="Embed" ProgID="Equation.3" ShapeID="_x0000_s1026" DrawAspect="Content" ObjectID="_1664011299" r:id="rId14"/>
        </w:object>
      </w:r>
    </w:p>
    <w:p w14:paraId="659953E6" w14:textId="77777777" w:rsidR="00BF41CE" w:rsidRPr="00BF41CE" w:rsidRDefault="00BF41CE" w:rsidP="000D1351">
      <w:pPr>
        <w:spacing w:after="0" w:line="276" w:lineRule="auto"/>
        <w:jc w:val="both"/>
        <w:rPr>
          <w:rFonts w:ascii="Calibri" w:eastAsia="Calibri" w:hAnsi="Calibri" w:cs="Times New Roman"/>
          <w:sz w:val="20"/>
          <w:szCs w:val="20"/>
          <w:lang w:eastAsia="pl-PL"/>
        </w:rPr>
      </w:pPr>
    </w:p>
    <w:p w14:paraId="46348CC6" w14:textId="77777777" w:rsidR="00BF41CE" w:rsidRPr="00BF41CE" w:rsidRDefault="00BF41CE" w:rsidP="000D1351">
      <w:pPr>
        <w:spacing w:after="0" w:line="276" w:lineRule="auto"/>
        <w:jc w:val="both"/>
        <w:rPr>
          <w:rFonts w:ascii="Calibri" w:eastAsia="Calibri" w:hAnsi="Calibri" w:cs="Times New Roman"/>
          <w:sz w:val="20"/>
          <w:szCs w:val="20"/>
          <w:lang w:eastAsia="pl-PL"/>
        </w:rPr>
      </w:pPr>
    </w:p>
    <w:p w14:paraId="6909692F" w14:textId="77777777" w:rsidR="00BF41CE" w:rsidRPr="00BF41CE" w:rsidRDefault="00BF41CE" w:rsidP="000D1351">
      <w:pPr>
        <w:spacing w:after="0" w:line="276" w:lineRule="auto"/>
        <w:ind w:firstLine="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Gdzie :</w:t>
      </w:r>
    </w:p>
    <w:p w14:paraId="29152770" w14:textId="77777777" w:rsidR="00BF41CE" w:rsidRPr="00BF41CE" w:rsidRDefault="00BF41CE" w:rsidP="000D1351">
      <w:pPr>
        <w:spacing w:after="0" w:line="276" w:lineRule="auto"/>
        <w:ind w:left="142" w:firstLine="425"/>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O</w:t>
      </w:r>
      <w:r w:rsidRPr="00BF41CE">
        <w:rPr>
          <w:rFonts w:ascii="Calibri" w:eastAsia="Calibri" w:hAnsi="Calibri" w:cs="Times New Roman"/>
          <w:sz w:val="20"/>
          <w:szCs w:val="20"/>
          <w:vertAlign w:val="subscript"/>
          <w:lang w:eastAsia="pl-PL"/>
        </w:rPr>
        <w:t xml:space="preserve">oC </w:t>
      </w:r>
      <w:r w:rsidRPr="00BF41CE">
        <w:rPr>
          <w:rFonts w:ascii="Calibri" w:eastAsia="Calibri" w:hAnsi="Calibri" w:cs="Times New Roman"/>
          <w:sz w:val="20"/>
          <w:szCs w:val="20"/>
          <w:lang w:eastAsia="pl-PL"/>
        </w:rPr>
        <w:t>- ocena punktowa badanej oferty</w:t>
      </w:r>
    </w:p>
    <w:p w14:paraId="2B96B4BA" w14:textId="77777777" w:rsidR="00BF41CE" w:rsidRPr="00BF41CE" w:rsidRDefault="00BF41CE" w:rsidP="000D1351">
      <w:pPr>
        <w:spacing w:after="0" w:line="276" w:lineRule="auto"/>
        <w:ind w:left="993" w:hanging="426"/>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C</w:t>
      </w:r>
      <w:r w:rsidRPr="00BF41CE">
        <w:rPr>
          <w:rFonts w:ascii="Calibri" w:eastAsia="Calibri" w:hAnsi="Calibri" w:cs="Times New Roman"/>
          <w:sz w:val="20"/>
          <w:szCs w:val="20"/>
          <w:vertAlign w:val="subscript"/>
          <w:lang w:eastAsia="pl-PL"/>
        </w:rPr>
        <w:t xml:space="preserve">min </w:t>
      </w:r>
      <w:r w:rsidRPr="00BF41CE">
        <w:rPr>
          <w:rFonts w:ascii="Calibri" w:eastAsia="Calibri" w:hAnsi="Calibri" w:cs="Times New Roman"/>
          <w:sz w:val="20"/>
          <w:szCs w:val="20"/>
          <w:lang w:eastAsia="pl-PL"/>
        </w:rPr>
        <w:t>- cena najniższa z ofert nieodrzuconych i gdy Wykonawca nie podlegał wykluczeniu z postępowania</w:t>
      </w:r>
    </w:p>
    <w:p w14:paraId="518127DC" w14:textId="2BCD616E" w:rsidR="00E2486E" w:rsidRDefault="00BF41CE" w:rsidP="00A72C58">
      <w:pPr>
        <w:spacing w:after="0" w:line="276" w:lineRule="auto"/>
        <w:ind w:left="142" w:firstLine="425"/>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lastRenderedPageBreak/>
        <w:t>C</w:t>
      </w:r>
      <w:r w:rsidRPr="00BF41CE">
        <w:rPr>
          <w:rFonts w:ascii="Calibri" w:eastAsia="Calibri" w:hAnsi="Calibri" w:cs="Times New Roman"/>
          <w:sz w:val="20"/>
          <w:szCs w:val="20"/>
          <w:vertAlign w:val="subscript"/>
          <w:lang w:eastAsia="pl-PL"/>
        </w:rPr>
        <w:t xml:space="preserve">o </w:t>
      </w:r>
      <w:r w:rsidRPr="00BF41CE">
        <w:rPr>
          <w:rFonts w:ascii="Calibri" w:eastAsia="Calibri" w:hAnsi="Calibri" w:cs="Times New Roman"/>
          <w:sz w:val="20"/>
          <w:szCs w:val="20"/>
          <w:lang w:eastAsia="pl-PL"/>
        </w:rPr>
        <w:t>- cena badanej oferty podlegającej punktacji.</w:t>
      </w:r>
    </w:p>
    <w:p w14:paraId="1DDEC747" w14:textId="77777777" w:rsidR="00760FA3" w:rsidRDefault="00760FA3" w:rsidP="00A72C58">
      <w:pPr>
        <w:spacing w:after="0" w:line="276" w:lineRule="auto"/>
        <w:ind w:left="142" w:firstLine="425"/>
        <w:jc w:val="both"/>
        <w:rPr>
          <w:rFonts w:ascii="Calibri" w:eastAsia="Calibri" w:hAnsi="Calibri" w:cs="Times New Roman"/>
          <w:sz w:val="20"/>
          <w:szCs w:val="20"/>
          <w:lang w:eastAsia="pl-PL"/>
        </w:rPr>
      </w:pPr>
    </w:p>
    <w:tbl>
      <w:tblPr>
        <w:tblpPr w:leftFromText="141" w:rightFromText="141" w:vertAnchor="text" w:horzAnchor="margin" w:tblpXSpec="center" w:tblpY="-3"/>
        <w:tblW w:w="46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
        <w:gridCol w:w="5086"/>
        <w:gridCol w:w="2975"/>
      </w:tblGrid>
      <w:tr w:rsidR="00760FA3" w:rsidRPr="00495636" w14:paraId="5F62A532" w14:textId="77777777" w:rsidTr="00981CB4">
        <w:trPr>
          <w:tblHeader/>
        </w:trPr>
        <w:tc>
          <w:tcPr>
            <w:tcW w:w="258" w:type="pct"/>
            <w:shd w:val="pct12" w:color="auto" w:fill="FFFFFF"/>
            <w:vAlign w:val="center"/>
          </w:tcPr>
          <w:p w14:paraId="77ACFE31" w14:textId="77777777" w:rsidR="00760FA3" w:rsidRPr="00495636" w:rsidRDefault="00760FA3" w:rsidP="00760FA3">
            <w:pPr>
              <w:jc w:val="both"/>
              <w:rPr>
                <w:rFonts w:cstheme="minorHAnsi"/>
                <w:b/>
                <w:sz w:val="20"/>
              </w:rPr>
            </w:pPr>
            <w:r w:rsidRPr="00495636">
              <w:rPr>
                <w:rFonts w:cstheme="minorHAnsi"/>
                <w:b/>
                <w:sz w:val="20"/>
              </w:rPr>
              <w:t>L.P.</w:t>
            </w:r>
          </w:p>
        </w:tc>
        <w:tc>
          <w:tcPr>
            <w:tcW w:w="2992" w:type="pct"/>
            <w:shd w:val="pct12" w:color="auto" w:fill="FFFFFF"/>
          </w:tcPr>
          <w:p w14:paraId="42A09ED4" w14:textId="0B19A11C" w:rsidR="00760FA3" w:rsidRPr="00495636" w:rsidRDefault="00760FA3" w:rsidP="00760FA3">
            <w:pPr>
              <w:jc w:val="both"/>
              <w:rPr>
                <w:rFonts w:cstheme="minorHAnsi"/>
                <w:b/>
                <w:sz w:val="20"/>
              </w:rPr>
            </w:pPr>
          </w:p>
        </w:tc>
        <w:tc>
          <w:tcPr>
            <w:tcW w:w="1750" w:type="pct"/>
            <w:shd w:val="pct12" w:color="auto" w:fill="FFFFFF"/>
            <w:vAlign w:val="center"/>
          </w:tcPr>
          <w:p w14:paraId="26F9FCC4" w14:textId="5BACD8F8" w:rsidR="00760FA3" w:rsidRPr="00495636" w:rsidRDefault="006F5146" w:rsidP="00981CB4">
            <w:pPr>
              <w:jc w:val="center"/>
              <w:rPr>
                <w:rFonts w:cstheme="minorHAnsi"/>
                <w:b/>
                <w:sz w:val="20"/>
              </w:rPr>
            </w:pPr>
            <w:r>
              <w:rPr>
                <w:rFonts w:cstheme="minorHAnsi"/>
                <w:b/>
                <w:sz w:val="20"/>
              </w:rPr>
              <w:t>Maksymalna</w:t>
            </w:r>
            <w:r w:rsidR="00E6627A">
              <w:rPr>
                <w:rFonts w:cstheme="minorHAnsi"/>
                <w:b/>
                <w:sz w:val="20"/>
              </w:rPr>
              <w:t xml:space="preserve"> wartość pozycji</w:t>
            </w:r>
          </w:p>
        </w:tc>
      </w:tr>
      <w:tr w:rsidR="00A15904" w:rsidRPr="00495636" w14:paraId="6B190DDA" w14:textId="77777777" w:rsidTr="00981CB4">
        <w:trPr>
          <w:trHeight w:val="70"/>
        </w:trPr>
        <w:tc>
          <w:tcPr>
            <w:tcW w:w="258" w:type="pct"/>
            <w:vAlign w:val="center"/>
          </w:tcPr>
          <w:p w14:paraId="66685FA1" w14:textId="77777777" w:rsidR="00A15904" w:rsidRPr="00495636" w:rsidRDefault="00A15904" w:rsidP="00A15904">
            <w:pPr>
              <w:spacing w:line="276" w:lineRule="auto"/>
              <w:jc w:val="both"/>
              <w:rPr>
                <w:rFonts w:cstheme="minorHAnsi"/>
                <w:sz w:val="20"/>
              </w:rPr>
            </w:pPr>
            <w:r w:rsidRPr="00495636">
              <w:rPr>
                <w:rFonts w:cstheme="minorHAnsi"/>
                <w:sz w:val="20"/>
              </w:rPr>
              <w:t>1.</w:t>
            </w:r>
          </w:p>
        </w:tc>
        <w:tc>
          <w:tcPr>
            <w:tcW w:w="2992" w:type="pct"/>
            <w:vAlign w:val="center"/>
          </w:tcPr>
          <w:p w14:paraId="4D2995FA" w14:textId="7ECA22E9" w:rsidR="00A15904" w:rsidRPr="00495636" w:rsidRDefault="00A15904" w:rsidP="00A15904">
            <w:pPr>
              <w:spacing w:line="276" w:lineRule="auto"/>
              <w:jc w:val="both"/>
              <w:rPr>
                <w:rFonts w:cstheme="minorHAnsi"/>
                <w:sz w:val="20"/>
              </w:rPr>
            </w:pPr>
            <w:r>
              <w:rPr>
                <w:rFonts w:cstheme="minorHAnsi"/>
                <w:color w:val="000000"/>
                <w:sz w:val="20"/>
                <w:szCs w:val="20"/>
              </w:rPr>
              <w:t>D</w:t>
            </w:r>
            <w:r w:rsidRPr="007E764D">
              <w:rPr>
                <w:rFonts w:cstheme="minorHAnsi"/>
                <w:color w:val="000000"/>
                <w:sz w:val="20"/>
                <w:szCs w:val="20"/>
              </w:rPr>
              <w:t>ostawa, montaż i instalacja urządzeń i komponentów Systemu Elektronicznego Zarządzania (SEZ) miejscami postojowymi oraz dostarczenie</w:t>
            </w:r>
            <w:r>
              <w:rPr>
                <w:rFonts w:cstheme="minorHAnsi"/>
                <w:color w:val="000000"/>
                <w:sz w:val="20"/>
                <w:szCs w:val="20"/>
              </w:rPr>
              <w:t>,</w:t>
            </w:r>
            <w:r w:rsidRPr="007E764D">
              <w:rPr>
                <w:rFonts w:cstheme="minorHAnsi"/>
                <w:color w:val="000000"/>
                <w:sz w:val="20"/>
                <w:szCs w:val="20"/>
              </w:rPr>
              <w:t xml:space="preserve"> instalacja</w:t>
            </w:r>
            <w:r>
              <w:rPr>
                <w:rFonts w:cstheme="minorHAnsi"/>
                <w:color w:val="000000"/>
                <w:sz w:val="20"/>
                <w:szCs w:val="20"/>
              </w:rPr>
              <w:t xml:space="preserve"> i konfiguracja</w:t>
            </w:r>
            <w:r w:rsidRPr="007E764D">
              <w:rPr>
                <w:rFonts w:cstheme="minorHAnsi"/>
                <w:color w:val="000000"/>
                <w:sz w:val="20"/>
                <w:szCs w:val="20"/>
              </w:rPr>
              <w:t xml:space="preserve"> niezbędnego oprogramowania umożliwiającego </w:t>
            </w:r>
            <w:r>
              <w:rPr>
                <w:rFonts w:cstheme="minorHAnsi"/>
                <w:color w:val="000000"/>
                <w:sz w:val="20"/>
                <w:szCs w:val="20"/>
              </w:rPr>
              <w:t>obsługę i zarządzanie</w:t>
            </w:r>
            <w:r w:rsidRPr="007E764D">
              <w:rPr>
                <w:rFonts w:cstheme="minorHAnsi"/>
                <w:color w:val="000000"/>
                <w:sz w:val="20"/>
                <w:szCs w:val="20"/>
              </w:rPr>
              <w:t xml:space="preserve"> </w:t>
            </w:r>
            <w:r>
              <w:rPr>
                <w:rFonts w:cstheme="minorHAnsi"/>
                <w:color w:val="000000"/>
                <w:sz w:val="20"/>
                <w:szCs w:val="20"/>
              </w:rPr>
              <w:t xml:space="preserve">SEZ </w:t>
            </w:r>
            <w:r w:rsidRPr="007E764D">
              <w:rPr>
                <w:rFonts w:cstheme="minorHAnsi"/>
                <w:color w:val="000000"/>
                <w:sz w:val="20"/>
                <w:szCs w:val="20"/>
              </w:rPr>
              <w:t>zgodnie z </w:t>
            </w:r>
            <w:r>
              <w:rPr>
                <w:rFonts w:cstheme="minorHAnsi"/>
                <w:color w:val="000000"/>
                <w:sz w:val="20"/>
                <w:szCs w:val="20"/>
              </w:rPr>
              <w:t xml:space="preserve">określonymi </w:t>
            </w:r>
            <w:r w:rsidRPr="007E764D">
              <w:rPr>
                <w:rFonts w:cstheme="minorHAnsi"/>
                <w:color w:val="000000"/>
                <w:sz w:val="20"/>
                <w:szCs w:val="20"/>
              </w:rPr>
              <w:t xml:space="preserve">w </w:t>
            </w:r>
            <w:r>
              <w:rPr>
                <w:rFonts w:cstheme="minorHAnsi"/>
                <w:color w:val="000000"/>
                <w:sz w:val="20"/>
                <w:szCs w:val="20"/>
              </w:rPr>
              <w:t>SIWZ funkcjonalnościami wraz z integracją</w:t>
            </w:r>
            <w:r w:rsidRPr="007E764D">
              <w:rPr>
                <w:rFonts w:cstheme="minorHAnsi"/>
                <w:color w:val="000000"/>
                <w:sz w:val="20"/>
                <w:szCs w:val="20"/>
              </w:rPr>
              <w:t xml:space="preserve"> z istniejącymi</w:t>
            </w:r>
            <w:r>
              <w:rPr>
                <w:rFonts w:cstheme="minorHAnsi"/>
                <w:color w:val="000000"/>
                <w:sz w:val="20"/>
                <w:szCs w:val="20"/>
              </w:rPr>
              <w:t xml:space="preserve"> u </w:t>
            </w:r>
            <w:r w:rsidRPr="007E764D">
              <w:rPr>
                <w:rFonts w:cstheme="minorHAnsi"/>
                <w:color w:val="000000"/>
                <w:sz w:val="20"/>
                <w:szCs w:val="20"/>
              </w:rPr>
              <w:t>Zamawiającego systemami</w:t>
            </w:r>
            <w:r>
              <w:rPr>
                <w:rFonts w:cstheme="minorHAnsi"/>
                <w:color w:val="000000"/>
                <w:sz w:val="20"/>
                <w:szCs w:val="20"/>
              </w:rPr>
              <w:t>:</w:t>
            </w:r>
            <w:r w:rsidRPr="007E764D">
              <w:rPr>
                <w:rFonts w:cstheme="minorHAnsi"/>
                <w:color w:val="000000"/>
                <w:sz w:val="20"/>
                <w:szCs w:val="20"/>
              </w:rPr>
              <w:t xml:space="preserve"> </w:t>
            </w:r>
            <w:r>
              <w:rPr>
                <w:rFonts w:cstheme="minorHAnsi"/>
                <w:color w:val="000000"/>
                <w:sz w:val="20"/>
                <w:szCs w:val="20"/>
              </w:rPr>
              <w:t>GENETEC i</w:t>
            </w:r>
            <w:r w:rsidRPr="007E764D">
              <w:rPr>
                <w:rFonts w:cstheme="minorHAnsi"/>
                <w:color w:val="000000"/>
                <w:sz w:val="20"/>
                <w:szCs w:val="20"/>
              </w:rPr>
              <w:t xml:space="preserve"> </w:t>
            </w:r>
            <w:r>
              <w:rPr>
                <w:rFonts w:cstheme="minorHAnsi"/>
                <w:color w:val="000000"/>
                <w:sz w:val="20"/>
                <w:szCs w:val="20"/>
              </w:rPr>
              <w:t>BOSCH</w:t>
            </w:r>
            <w:r w:rsidRPr="007E764D">
              <w:rPr>
                <w:rFonts w:cstheme="minorHAnsi"/>
                <w:color w:val="000000"/>
                <w:sz w:val="20"/>
                <w:szCs w:val="20"/>
              </w:rPr>
              <w:t>.</w:t>
            </w:r>
          </w:p>
        </w:tc>
        <w:tc>
          <w:tcPr>
            <w:tcW w:w="1750" w:type="pct"/>
            <w:vAlign w:val="center"/>
          </w:tcPr>
          <w:p w14:paraId="4F6B86A3" w14:textId="5FCE94E8" w:rsidR="00A15904" w:rsidRPr="00495636" w:rsidRDefault="00A15904" w:rsidP="00A15904">
            <w:pPr>
              <w:spacing w:line="276" w:lineRule="auto"/>
              <w:jc w:val="center"/>
              <w:rPr>
                <w:rFonts w:cstheme="minorHAnsi"/>
                <w:sz w:val="20"/>
              </w:rPr>
            </w:pPr>
            <w:r>
              <w:rPr>
                <w:rFonts w:cstheme="minorHAnsi"/>
                <w:sz w:val="20"/>
              </w:rPr>
              <w:t>Maks. 90</w:t>
            </w:r>
            <w:r w:rsidRPr="00495636">
              <w:rPr>
                <w:rFonts w:cstheme="minorHAnsi"/>
                <w:sz w:val="20"/>
              </w:rPr>
              <w:t xml:space="preserve"> % kwoty oferty</w:t>
            </w:r>
          </w:p>
        </w:tc>
      </w:tr>
      <w:tr w:rsidR="00A15904" w:rsidRPr="00495636" w14:paraId="1349E229" w14:textId="77777777" w:rsidTr="00981CB4">
        <w:trPr>
          <w:trHeight w:val="70"/>
        </w:trPr>
        <w:tc>
          <w:tcPr>
            <w:tcW w:w="258" w:type="pct"/>
            <w:vAlign w:val="center"/>
          </w:tcPr>
          <w:p w14:paraId="3B3560F4" w14:textId="77777777" w:rsidR="00A15904" w:rsidRPr="00495636" w:rsidRDefault="00A15904" w:rsidP="00A15904">
            <w:pPr>
              <w:spacing w:line="276" w:lineRule="auto"/>
              <w:jc w:val="both"/>
              <w:rPr>
                <w:rFonts w:cstheme="minorHAnsi"/>
                <w:sz w:val="20"/>
              </w:rPr>
            </w:pPr>
            <w:r w:rsidRPr="00495636">
              <w:rPr>
                <w:rFonts w:cstheme="minorHAnsi"/>
                <w:sz w:val="20"/>
              </w:rPr>
              <w:t>2.</w:t>
            </w:r>
          </w:p>
        </w:tc>
        <w:tc>
          <w:tcPr>
            <w:tcW w:w="2992" w:type="pct"/>
            <w:vAlign w:val="center"/>
          </w:tcPr>
          <w:p w14:paraId="09D534C1" w14:textId="7C4EEE99" w:rsidR="00A15904" w:rsidRPr="00495636" w:rsidRDefault="00A15904" w:rsidP="00A15904">
            <w:pPr>
              <w:spacing w:line="276" w:lineRule="auto"/>
              <w:jc w:val="both"/>
              <w:rPr>
                <w:rFonts w:cstheme="minorHAnsi"/>
                <w:sz w:val="20"/>
              </w:rPr>
            </w:pPr>
            <w:r>
              <w:rPr>
                <w:rFonts w:cstheme="minorHAnsi"/>
                <w:sz w:val="20"/>
              </w:rPr>
              <w:t>Cena usługi a</w:t>
            </w:r>
            <w:r w:rsidRPr="00495636">
              <w:rPr>
                <w:rFonts w:cstheme="minorHAnsi"/>
                <w:sz w:val="20"/>
              </w:rPr>
              <w:t>s</w:t>
            </w:r>
            <w:r>
              <w:rPr>
                <w:rFonts w:cstheme="minorHAnsi"/>
                <w:sz w:val="20"/>
              </w:rPr>
              <w:t xml:space="preserve">ysty technicznej </w:t>
            </w:r>
          </w:p>
        </w:tc>
        <w:tc>
          <w:tcPr>
            <w:tcW w:w="1750" w:type="pct"/>
            <w:vAlign w:val="center"/>
          </w:tcPr>
          <w:p w14:paraId="535587DC" w14:textId="67A7CE91" w:rsidR="00A15904" w:rsidRPr="00495636" w:rsidRDefault="00A15904" w:rsidP="00A15904">
            <w:pPr>
              <w:spacing w:line="276" w:lineRule="auto"/>
              <w:jc w:val="center"/>
              <w:rPr>
                <w:rFonts w:cstheme="minorHAnsi"/>
                <w:sz w:val="20"/>
              </w:rPr>
            </w:pPr>
            <w:r>
              <w:rPr>
                <w:rFonts w:cstheme="minorHAnsi"/>
                <w:sz w:val="20"/>
              </w:rPr>
              <w:t xml:space="preserve">Maks. 10 </w:t>
            </w:r>
            <w:r w:rsidRPr="00495636">
              <w:rPr>
                <w:rFonts w:cstheme="minorHAnsi"/>
                <w:sz w:val="20"/>
              </w:rPr>
              <w:t xml:space="preserve">% </w:t>
            </w:r>
            <w:r>
              <w:rPr>
                <w:rFonts w:cstheme="minorHAnsi"/>
                <w:sz w:val="20"/>
              </w:rPr>
              <w:t xml:space="preserve"> kwoty </w:t>
            </w:r>
            <w:r w:rsidRPr="00495636">
              <w:rPr>
                <w:rFonts w:cstheme="minorHAnsi"/>
                <w:sz w:val="20"/>
              </w:rPr>
              <w:t>oferty</w:t>
            </w:r>
          </w:p>
        </w:tc>
      </w:tr>
      <w:tr w:rsidR="00A15904" w:rsidRPr="00495636" w14:paraId="0A56417E" w14:textId="77777777" w:rsidTr="00981CB4">
        <w:trPr>
          <w:trHeight w:val="70"/>
        </w:trPr>
        <w:tc>
          <w:tcPr>
            <w:tcW w:w="258" w:type="pct"/>
            <w:vAlign w:val="center"/>
          </w:tcPr>
          <w:p w14:paraId="448FF248" w14:textId="2A1B3B2B" w:rsidR="00A15904" w:rsidRPr="00495636" w:rsidRDefault="00A15904" w:rsidP="00A15904">
            <w:pPr>
              <w:spacing w:line="276" w:lineRule="auto"/>
              <w:jc w:val="both"/>
              <w:rPr>
                <w:rFonts w:cstheme="minorHAnsi"/>
                <w:sz w:val="20"/>
              </w:rPr>
            </w:pPr>
            <w:r>
              <w:rPr>
                <w:rFonts w:cstheme="minorHAnsi"/>
                <w:sz w:val="20"/>
              </w:rPr>
              <w:t>3.</w:t>
            </w:r>
          </w:p>
        </w:tc>
        <w:tc>
          <w:tcPr>
            <w:tcW w:w="2992" w:type="pct"/>
            <w:vAlign w:val="center"/>
          </w:tcPr>
          <w:p w14:paraId="614E82C1" w14:textId="11C527CB" w:rsidR="00A15904" w:rsidRPr="00495636" w:rsidRDefault="00A15904" w:rsidP="00A15904">
            <w:pPr>
              <w:spacing w:line="276" w:lineRule="auto"/>
              <w:jc w:val="both"/>
              <w:rPr>
                <w:rFonts w:cstheme="minorHAnsi"/>
                <w:sz w:val="20"/>
              </w:rPr>
            </w:pPr>
            <w:r>
              <w:rPr>
                <w:rFonts w:cstheme="minorHAnsi"/>
                <w:sz w:val="20"/>
              </w:rPr>
              <w:t>Obsługa terminali - umożliwienie</w:t>
            </w:r>
            <w:r w:rsidRPr="006B02CD">
              <w:rPr>
                <w:rFonts w:cstheme="minorHAnsi"/>
                <w:sz w:val="20"/>
              </w:rPr>
              <w:t xml:space="preserve"> dokonywanie płatności za pomocą kart płatniczych (</w:t>
            </w:r>
            <w:r>
              <w:rPr>
                <w:rFonts w:cstheme="minorHAnsi"/>
                <w:sz w:val="20"/>
              </w:rPr>
              <w:t xml:space="preserve">min. </w:t>
            </w:r>
            <w:r w:rsidRPr="006B02CD">
              <w:rPr>
                <w:rFonts w:cstheme="minorHAnsi"/>
                <w:sz w:val="20"/>
              </w:rPr>
              <w:t>VISA i MASTERCARD</w:t>
            </w:r>
            <w:r>
              <w:rPr>
                <w:rFonts w:cstheme="minorHAnsi"/>
                <w:sz w:val="20"/>
              </w:rPr>
              <w:t>)</w:t>
            </w:r>
            <w:r w:rsidRPr="006B02CD">
              <w:rPr>
                <w:rFonts w:cstheme="minorHAnsi"/>
                <w:sz w:val="20"/>
              </w:rPr>
              <w:t xml:space="preserve"> za pomocą dedykowanych </w:t>
            </w:r>
            <w:r>
              <w:rPr>
                <w:rFonts w:cstheme="minorHAnsi"/>
                <w:sz w:val="20"/>
              </w:rPr>
              <w:t>terminali płatniczych z</w:t>
            </w:r>
            <w:r w:rsidRPr="006B02CD">
              <w:rPr>
                <w:rFonts w:cstheme="minorHAnsi"/>
                <w:sz w:val="20"/>
              </w:rPr>
              <w:t xml:space="preserve"> dostarczenie</w:t>
            </w:r>
            <w:r>
              <w:rPr>
                <w:rFonts w:cstheme="minorHAnsi"/>
                <w:sz w:val="20"/>
              </w:rPr>
              <w:t>m</w:t>
            </w:r>
            <w:r w:rsidRPr="006B02CD">
              <w:rPr>
                <w:rFonts w:cstheme="minorHAnsi"/>
                <w:sz w:val="20"/>
              </w:rPr>
              <w:t xml:space="preserve"> wszelkich certyfikatów niezbędnych i wymaganych do prawidłowego uruchomienia i funkcjonowania terminali. </w:t>
            </w:r>
            <w:r>
              <w:rPr>
                <w:rFonts w:cstheme="minorHAnsi"/>
                <w:sz w:val="20"/>
              </w:rPr>
              <w:t>P</w:t>
            </w:r>
            <w:r w:rsidRPr="006B02CD">
              <w:rPr>
                <w:rFonts w:cstheme="minorHAnsi"/>
                <w:sz w:val="20"/>
              </w:rPr>
              <w:t xml:space="preserve">odłączenie i uruchomieniem terminali kart płatniczych </w:t>
            </w:r>
            <w:r>
              <w:rPr>
                <w:rFonts w:cstheme="minorHAnsi"/>
                <w:sz w:val="20"/>
              </w:rPr>
              <w:t>oraz</w:t>
            </w:r>
            <w:r w:rsidRPr="006B02CD">
              <w:rPr>
                <w:rFonts w:cstheme="minorHAnsi"/>
                <w:sz w:val="20"/>
              </w:rPr>
              <w:t xml:space="preserve"> utrzymani</w:t>
            </w:r>
            <w:r>
              <w:rPr>
                <w:rFonts w:cstheme="minorHAnsi"/>
                <w:sz w:val="20"/>
              </w:rPr>
              <w:t>e</w:t>
            </w:r>
            <w:r w:rsidRPr="006B02CD">
              <w:rPr>
                <w:rFonts w:cstheme="minorHAnsi"/>
                <w:sz w:val="20"/>
              </w:rPr>
              <w:t xml:space="preserve"> możliwości dokonywania za ich pomocą transakcji w okresie 24 miesięcy. </w:t>
            </w:r>
            <w:r>
              <w:rPr>
                <w:rFonts w:cstheme="minorHAnsi"/>
                <w:sz w:val="20"/>
              </w:rPr>
              <w:t>Z</w:t>
            </w:r>
            <w:r w:rsidRPr="006B02CD">
              <w:rPr>
                <w:rFonts w:cstheme="minorHAnsi"/>
                <w:sz w:val="20"/>
              </w:rPr>
              <w:t>abezpiecz</w:t>
            </w:r>
            <w:r>
              <w:rPr>
                <w:rFonts w:cstheme="minorHAnsi"/>
                <w:sz w:val="20"/>
              </w:rPr>
              <w:t>enie</w:t>
            </w:r>
            <w:r w:rsidRPr="006B02CD">
              <w:rPr>
                <w:rFonts w:cstheme="minorHAnsi"/>
                <w:sz w:val="20"/>
              </w:rPr>
              <w:t xml:space="preserve"> prawidłowe</w:t>
            </w:r>
            <w:r>
              <w:rPr>
                <w:rFonts w:cstheme="minorHAnsi"/>
                <w:sz w:val="20"/>
              </w:rPr>
              <w:t>go</w:t>
            </w:r>
            <w:r w:rsidRPr="006B02CD">
              <w:rPr>
                <w:rFonts w:cstheme="minorHAnsi"/>
                <w:sz w:val="20"/>
              </w:rPr>
              <w:t>, zgodne</w:t>
            </w:r>
            <w:r>
              <w:rPr>
                <w:rFonts w:cstheme="minorHAnsi"/>
                <w:sz w:val="20"/>
              </w:rPr>
              <w:t>go</w:t>
            </w:r>
            <w:r w:rsidRPr="006B02CD">
              <w:rPr>
                <w:rFonts w:cstheme="minorHAnsi"/>
                <w:sz w:val="20"/>
              </w:rPr>
              <w:t xml:space="preserve"> z wymaganiami Centrum Rozliczeniowego, funkcjonowani</w:t>
            </w:r>
            <w:r>
              <w:rPr>
                <w:rFonts w:cstheme="minorHAnsi"/>
                <w:sz w:val="20"/>
              </w:rPr>
              <w:t>a</w:t>
            </w:r>
            <w:r w:rsidRPr="006B02CD">
              <w:rPr>
                <w:rFonts w:cstheme="minorHAnsi"/>
                <w:sz w:val="20"/>
              </w:rPr>
              <w:t xml:space="preserve"> terminali w obu </w:t>
            </w:r>
            <w:r>
              <w:rPr>
                <w:rFonts w:cstheme="minorHAnsi"/>
                <w:sz w:val="20"/>
              </w:rPr>
              <w:t>kasach parkingowych</w:t>
            </w:r>
            <w:r w:rsidRPr="006B02CD">
              <w:rPr>
                <w:rFonts w:cstheme="minorHAnsi"/>
                <w:sz w:val="20"/>
              </w:rPr>
              <w:t xml:space="preserve"> w w/w okresie. </w:t>
            </w:r>
            <w:r>
              <w:rPr>
                <w:rFonts w:cstheme="minorHAnsi"/>
                <w:sz w:val="20"/>
              </w:rPr>
              <w:t>(</w:t>
            </w:r>
            <w:r w:rsidRPr="006B02CD">
              <w:rPr>
                <w:rFonts w:cstheme="minorHAnsi"/>
                <w:sz w:val="20"/>
              </w:rPr>
              <w:t xml:space="preserve">Zamawiający we własnym zakresie podpisze umowę z uzgodnionym </w:t>
            </w:r>
            <w:r>
              <w:rPr>
                <w:rFonts w:cstheme="minorHAnsi"/>
                <w:sz w:val="20"/>
              </w:rPr>
              <w:t>Centrum</w:t>
            </w:r>
            <w:r w:rsidRPr="006B02CD">
              <w:rPr>
                <w:rFonts w:cstheme="minorHAnsi"/>
                <w:sz w:val="20"/>
              </w:rPr>
              <w:t xml:space="preserve"> Rozliczeniowym na obsługę płatności</w:t>
            </w:r>
            <w:r>
              <w:rPr>
                <w:rFonts w:cstheme="minorHAnsi"/>
                <w:sz w:val="20"/>
              </w:rPr>
              <w:t>)</w:t>
            </w:r>
            <w:r w:rsidRPr="006B02CD">
              <w:rPr>
                <w:rFonts w:cstheme="minorHAnsi"/>
                <w:sz w:val="20"/>
              </w:rPr>
              <w:t>.</w:t>
            </w:r>
          </w:p>
        </w:tc>
        <w:tc>
          <w:tcPr>
            <w:tcW w:w="1750" w:type="pct"/>
            <w:vAlign w:val="center"/>
          </w:tcPr>
          <w:p w14:paraId="1BFB14B6" w14:textId="6E6EE313" w:rsidR="00A15904" w:rsidRPr="00495636" w:rsidRDefault="00A15904" w:rsidP="00A15904">
            <w:pPr>
              <w:spacing w:line="276" w:lineRule="auto"/>
              <w:jc w:val="center"/>
              <w:rPr>
                <w:rFonts w:cstheme="minorHAnsi"/>
                <w:sz w:val="20"/>
              </w:rPr>
            </w:pPr>
            <w:r>
              <w:rPr>
                <w:rFonts w:cstheme="minorHAnsi"/>
                <w:sz w:val="20"/>
              </w:rPr>
              <w:t>Maks.</w:t>
            </w:r>
            <w:r w:rsidRPr="00F81766">
              <w:rPr>
                <w:rFonts w:cstheme="minorHAnsi"/>
                <w:sz w:val="20"/>
              </w:rPr>
              <w:t xml:space="preserve"> 2 %  kwoty oferty</w:t>
            </w:r>
          </w:p>
        </w:tc>
      </w:tr>
    </w:tbl>
    <w:p w14:paraId="2F319800" w14:textId="77777777" w:rsidR="00760FA3" w:rsidRDefault="00760FA3" w:rsidP="00760FA3">
      <w:pPr>
        <w:spacing w:after="0" w:line="276" w:lineRule="auto"/>
        <w:jc w:val="both"/>
        <w:rPr>
          <w:rFonts w:ascii="Calibri" w:eastAsia="Calibri" w:hAnsi="Calibri" w:cs="Times New Roman"/>
          <w:sz w:val="20"/>
          <w:szCs w:val="20"/>
          <w:lang w:eastAsia="pl-PL"/>
        </w:rPr>
      </w:pPr>
    </w:p>
    <w:p w14:paraId="1CA0F55E" w14:textId="77777777" w:rsidR="00760FA3" w:rsidRPr="00A72C58" w:rsidRDefault="00760FA3" w:rsidP="00A72C58">
      <w:pPr>
        <w:spacing w:after="0" w:line="276" w:lineRule="auto"/>
        <w:ind w:left="142" w:firstLine="425"/>
        <w:jc w:val="both"/>
        <w:rPr>
          <w:rFonts w:ascii="Calibri" w:eastAsia="Calibri" w:hAnsi="Calibri" w:cs="Times New Roman"/>
          <w:sz w:val="20"/>
          <w:szCs w:val="20"/>
          <w:lang w:eastAsia="pl-PL"/>
        </w:rPr>
      </w:pPr>
    </w:p>
    <w:p w14:paraId="7CD76D68" w14:textId="4F134B06" w:rsidR="005156CB" w:rsidRPr="00833121" w:rsidRDefault="00833121" w:rsidP="000D1351">
      <w:pPr>
        <w:pStyle w:val="Akapitzlist"/>
        <w:numPr>
          <w:ilvl w:val="1"/>
          <w:numId w:val="22"/>
        </w:numPr>
        <w:spacing w:line="276" w:lineRule="auto"/>
        <w:jc w:val="both"/>
        <w:rPr>
          <w:rFonts w:asciiTheme="minorHAnsi" w:hAnsiTheme="minorHAnsi" w:cstheme="minorHAnsi"/>
          <w:sz w:val="20"/>
          <w:szCs w:val="20"/>
        </w:rPr>
      </w:pPr>
      <w:r>
        <w:rPr>
          <w:rFonts w:asciiTheme="minorHAnsi" w:hAnsiTheme="minorHAnsi" w:cstheme="minorHAnsi"/>
          <w:b/>
          <w:sz w:val="20"/>
          <w:szCs w:val="20"/>
        </w:rPr>
        <w:t xml:space="preserve">    </w:t>
      </w:r>
      <w:r w:rsidR="002723CF">
        <w:rPr>
          <w:rFonts w:asciiTheme="minorHAnsi" w:hAnsiTheme="minorHAnsi" w:cstheme="minorHAnsi"/>
          <w:b/>
          <w:sz w:val="20"/>
          <w:szCs w:val="20"/>
          <w:u w:val="single"/>
        </w:rPr>
        <w:t xml:space="preserve">Dodatkowe funkcjonalności </w:t>
      </w:r>
      <w:r w:rsidR="005156CB" w:rsidRPr="00833121">
        <w:rPr>
          <w:rFonts w:asciiTheme="minorHAnsi" w:hAnsiTheme="minorHAnsi" w:cstheme="minorHAnsi"/>
          <w:b/>
          <w:sz w:val="20"/>
          <w:szCs w:val="20"/>
        </w:rPr>
        <w:t xml:space="preserve">     </w:t>
      </w:r>
      <w:r w:rsidR="005156CB" w:rsidRPr="00833121">
        <w:rPr>
          <w:rFonts w:asciiTheme="minorHAnsi" w:hAnsiTheme="minorHAnsi" w:cstheme="minorHAnsi"/>
          <w:sz w:val="20"/>
          <w:szCs w:val="20"/>
        </w:rPr>
        <w:t xml:space="preserve"> </w:t>
      </w:r>
      <w:r w:rsidR="005156CB" w:rsidRPr="00555543">
        <w:rPr>
          <w:rFonts w:asciiTheme="minorHAnsi" w:hAnsiTheme="minorHAnsi" w:cstheme="minorHAnsi"/>
          <w:b/>
          <w:sz w:val="20"/>
          <w:szCs w:val="20"/>
        </w:rPr>
        <w:t>40 pkt</w:t>
      </w:r>
    </w:p>
    <w:p w14:paraId="4121C024" w14:textId="77777777" w:rsidR="00495636" w:rsidRPr="00A201A3" w:rsidRDefault="00495636" w:rsidP="002723CF">
      <w:pPr>
        <w:jc w:val="both"/>
        <w:rPr>
          <w:rFonts w:eastAsia="Calibri" w:cstheme="minorHAnsi"/>
          <w:color w:val="0070C0"/>
          <w:sz w:val="20"/>
        </w:rPr>
      </w:pPr>
    </w:p>
    <w:p w14:paraId="4A94C175" w14:textId="77777777" w:rsidR="002723CF" w:rsidRPr="00495636" w:rsidRDefault="002723CF" w:rsidP="00495636">
      <w:pPr>
        <w:tabs>
          <w:tab w:val="left" w:pos="312"/>
        </w:tabs>
        <w:autoSpaceDE w:val="0"/>
        <w:autoSpaceDN w:val="0"/>
        <w:spacing w:before="120" w:after="120" w:line="240" w:lineRule="auto"/>
        <w:ind w:left="567"/>
        <w:contextualSpacing/>
        <w:jc w:val="both"/>
        <w:rPr>
          <w:rFonts w:eastAsia="Calibri" w:cstheme="minorHAnsi"/>
          <w:b/>
          <w:bCs/>
          <w:sz w:val="20"/>
        </w:rPr>
      </w:pPr>
      <w:r w:rsidRPr="00495636">
        <w:rPr>
          <w:rFonts w:eastAsia="Calibri" w:cstheme="minorHAnsi"/>
          <w:b/>
          <w:sz w:val="20"/>
        </w:rPr>
        <w:t>Dodatkowe funkcjonalności:   łącznie maksymalnie 40 pkt.</w:t>
      </w:r>
    </w:p>
    <w:p w14:paraId="47CE7EF8" w14:textId="0E8BF0F9" w:rsidR="002723CF" w:rsidRPr="00495636" w:rsidRDefault="002723CF" w:rsidP="00495636">
      <w:pPr>
        <w:ind w:left="567"/>
        <w:jc w:val="both"/>
        <w:rPr>
          <w:rFonts w:eastAsia="Calibri" w:cstheme="minorHAnsi"/>
          <w:sz w:val="20"/>
        </w:rPr>
      </w:pPr>
      <w:r w:rsidRPr="00495636">
        <w:rPr>
          <w:rFonts w:eastAsia="Calibri" w:cstheme="minorHAnsi"/>
          <w:sz w:val="20"/>
        </w:rPr>
        <w:t xml:space="preserve">Podstawą do oceny  danej oferty jest zapewnienie albo nie zapewnienie przez oferowany SEZ albo Wykonawcę dodatkowych funkcjonalności. Funkcjonalności te są </w:t>
      </w:r>
      <w:r w:rsidR="00534730">
        <w:rPr>
          <w:rFonts w:eastAsia="Calibri" w:cstheme="minorHAnsi"/>
          <w:sz w:val="20"/>
        </w:rPr>
        <w:t xml:space="preserve">opisane </w:t>
      </w:r>
      <w:r w:rsidRPr="00495636">
        <w:rPr>
          <w:rFonts w:eastAsia="Calibri" w:cstheme="minorHAnsi"/>
          <w:sz w:val="20"/>
        </w:rPr>
        <w:t xml:space="preserve">w </w:t>
      </w:r>
      <w:r w:rsidR="00534730">
        <w:rPr>
          <w:rFonts w:eastAsia="Calibri" w:cstheme="minorHAnsi"/>
          <w:sz w:val="20"/>
        </w:rPr>
        <w:t>tabeli</w:t>
      </w:r>
      <w:r w:rsidRPr="00495636">
        <w:rPr>
          <w:rFonts w:eastAsia="Calibri" w:cstheme="minorHAnsi"/>
          <w:sz w:val="20"/>
        </w:rPr>
        <w:t xml:space="preserve">  </w:t>
      </w:r>
      <w:r w:rsidR="00534730">
        <w:rPr>
          <w:rFonts w:eastAsia="Calibri" w:cstheme="minorHAnsi"/>
          <w:sz w:val="20"/>
        </w:rPr>
        <w:t>poniżej</w:t>
      </w:r>
      <w:r w:rsidRPr="00810AE2">
        <w:rPr>
          <w:rFonts w:eastAsia="Calibri" w:cstheme="minorHAnsi"/>
          <w:sz w:val="20"/>
        </w:rPr>
        <w:t>, przy czym dla każdej funkcjonalności określona jest przez Zamawiającego</w:t>
      </w:r>
      <w:r w:rsidRPr="00495636">
        <w:rPr>
          <w:rFonts w:eastAsia="Calibri" w:cstheme="minorHAnsi"/>
          <w:sz w:val="20"/>
        </w:rPr>
        <w:t xml:space="preserve"> liczba punktów.</w:t>
      </w:r>
    </w:p>
    <w:p w14:paraId="57E9C549" w14:textId="77777777" w:rsidR="002723CF" w:rsidRPr="00A26B62" w:rsidRDefault="002723CF" w:rsidP="00495636">
      <w:pPr>
        <w:ind w:left="567"/>
        <w:jc w:val="both"/>
        <w:rPr>
          <w:rFonts w:eastAsia="Calibri" w:cstheme="minorHAnsi"/>
          <w:sz w:val="20"/>
        </w:rPr>
      </w:pPr>
      <w:r w:rsidRPr="00A26B62">
        <w:rPr>
          <w:rFonts w:eastAsia="Calibri" w:cstheme="minorHAnsi"/>
          <w:sz w:val="20"/>
        </w:rPr>
        <w:t xml:space="preserve">Wykonawca dla każdej funkcjonalności zaznacza właściwą odpowiedź: </w:t>
      </w:r>
    </w:p>
    <w:p w14:paraId="3E426F84" w14:textId="66B9F09B" w:rsidR="002723CF" w:rsidRPr="00A26B62" w:rsidRDefault="002723CF" w:rsidP="00495636">
      <w:pPr>
        <w:ind w:left="567"/>
        <w:jc w:val="both"/>
        <w:rPr>
          <w:rFonts w:eastAsia="Calibri" w:cstheme="minorHAnsi"/>
          <w:sz w:val="20"/>
        </w:rPr>
      </w:pPr>
      <w:r w:rsidRPr="00A26B62">
        <w:rPr>
          <w:rFonts w:eastAsia="Calibri" w:cstheme="minorHAnsi"/>
          <w:sz w:val="20"/>
        </w:rPr>
        <w:t>•</w:t>
      </w:r>
      <w:r w:rsidRPr="00A26B62">
        <w:rPr>
          <w:rFonts w:eastAsia="Calibri" w:cstheme="minorHAnsi"/>
          <w:sz w:val="20"/>
        </w:rPr>
        <w:tab/>
        <w:t xml:space="preserve">TAK – oznaczającą, że </w:t>
      </w:r>
      <w:r w:rsidR="00A04CC8">
        <w:rPr>
          <w:rFonts w:eastAsia="Calibri" w:cstheme="minorHAnsi"/>
          <w:sz w:val="20"/>
        </w:rPr>
        <w:t xml:space="preserve">Wykonawca zobowiązuje się do zrealizowania </w:t>
      </w:r>
      <w:r w:rsidR="004E0D1A">
        <w:rPr>
          <w:rFonts w:eastAsia="Calibri" w:cstheme="minorHAnsi"/>
          <w:sz w:val="20"/>
        </w:rPr>
        <w:t xml:space="preserve">danej funkcjonalności </w:t>
      </w:r>
      <w:r w:rsidR="00A04CC8">
        <w:rPr>
          <w:rFonts w:eastAsia="Calibri" w:cstheme="minorHAnsi"/>
          <w:sz w:val="20"/>
        </w:rPr>
        <w:t xml:space="preserve">w ramach przedmiotu zamówienia. </w:t>
      </w:r>
      <w:r w:rsidRPr="00A26B62">
        <w:rPr>
          <w:rFonts w:eastAsia="Calibri" w:cstheme="minorHAnsi"/>
          <w:sz w:val="20"/>
        </w:rPr>
        <w:t>W takim wypadku zostanie przyznana liczba punktów przewidziana za daną funkcjonalność.</w:t>
      </w:r>
    </w:p>
    <w:p w14:paraId="15BCE74F" w14:textId="264E2682" w:rsidR="002723CF" w:rsidRPr="00495636" w:rsidRDefault="002723CF" w:rsidP="00536ABC">
      <w:pPr>
        <w:spacing w:after="0"/>
        <w:ind w:left="567"/>
        <w:jc w:val="both"/>
        <w:rPr>
          <w:rFonts w:eastAsia="Calibri" w:cstheme="minorHAnsi"/>
          <w:sz w:val="20"/>
        </w:rPr>
      </w:pPr>
      <w:r w:rsidRPr="00A26B62">
        <w:rPr>
          <w:rFonts w:eastAsia="Calibri" w:cstheme="minorHAnsi"/>
          <w:sz w:val="20"/>
        </w:rPr>
        <w:t>•</w:t>
      </w:r>
      <w:r w:rsidRPr="00A26B62">
        <w:rPr>
          <w:rFonts w:eastAsia="Calibri" w:cstheme="minorHAnsi"/>
          <w:sz w:val="20"/>
        </w:rPr>
        <w:tab/>
        <w:t xml:space="preserve">NIE – oznaczającą, </w:t>
      </w:r>
      <w:r w:rsidR="00940942">
        <w:rPr>
          <w:rFonts w:eastAsia="Calibri" w:cstheme="minorHAnsi"/>
          <w:sz w:val="20"/>
        </w:rPr>
        <w:t>że</w:t>
      </w:r>
      <w:r w:rsidR="00940942" w:rsidRPr="00A26B62">
        <w:rPr>
          <w:rFonts w:eastAsia="Calibri" w:cstheme="minorHAnsi"/>
          <w:sz w:val="20"/>
        </w:rPr>
        <w:t xml:space="preserve"> </w:t>
      </w:r>
      <w:r w:rsidR="00940942">
        <w:rPr>
          <w:rFonts w:eastAsia="Calibri" w:cstheme="minorHAnsi"/>
          <w:sz w:val="20"/>
        </w:rPr>
        <w:t>Wykonawca nie zobowiązuje się do zrealizowania danej funkcjonalności w ramach przedmiotu zamówienia.</w:t>
      </w:r>
      <w:r w:rsidR="00940942" w:rsidRPr="00A26B62">
        <w:rPr>
          <w:rFonts w:eastAsia="Calibri" w:cstheme="minorHAnsi"/>
          <w:sz w:val="20"/>
        </w:rPr>
        <w:t xml:space="preserve"> </w:t>
      </w:r>
      <w:r w:rsidRPr="00A26B62">
        <w:rPr>
          <w:rFonts w:eastAsia="Calibri" w:cstheme="minorHAnsi"/>
          <w:sz w:val="20"/>
        </w:rPr>
        <w:t>W takim wypadku przyznane zostanie za daną funkcjonalność zero punktów.</w:t>
      </w:r>
    </w:p>
    <w:p w14:paraId="0B0278B3" w14:textId="77777777" w:rsidR="002723CF" w:rsidRPr="0079355F" w:rsidRDefault="002723CF" w:rsidP="002723CF">
      <w:pPr>
        <w:jc w:val="both"/>
        <w:rPr>
          <w:rFonts w:eastAsia="Calibri" w:cstheme="minorHAnsi"/>
          <w:color w:val="0070C0"/>
          <w:sz w:val="20"/>
        </w:rPr>
      </w:pPr>
    </w:p>
    <w:tbl>
      <w:tblPr>
        <w:tblW w:w="469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8"/>
        <w:gridCol w:w="6521"/>
        <w:gridCol w:w="1411"/>
      </w:tblGrid>
      <w:tr w:rsidR="00495636" w:rsidRPr="00495636" w14:paraId="46229DC7" w14:textId="77777777" w:rsidTr="005F2134">
        <w:trPr>
          <w:tblHeader/>
        </w:trPr>
        <w:tc>
          <w:tcPr>
            <w:tcW w:w="334" w:type="pct"/>
            <w:shd w:val="pct12" w:color="auto" w:fill="FFFFFF"/>
            <w:vAlign w:val="center"/>
          </w:tcPr>
          <w:p w14:paraId="78DD2AF0" w14:textId="77777777" w:rsidR="002723CF" w:rsidRPr="00495636" w:rsidRDefault="002723CF" w:rsidP="000C0E29">
            <w:pPr>
              <w:jc w:val="center"/>
              <w:rPr>
                <w:rFonts w:cstheme="minorHAnsi"/>
                <w:b/>
                <w:sz w:val="20"/>
              </w:rPr>
            </w:pPr>
            <w:r w:rsidRPr="00495636">
              <w:rPr>
                <w:rFonts w:cstheme="minorHAnsi"/>
                <w:b/>
                <w:sz w:val="20"/>
              </w:rPr>
              <w:lastRenderedPageBreak/>
              <w:t>L.P.</w:t>
            </w:r>
          </w:p>
        </w:tc>
        <w:tc>
          <w:tcPr>
            <w:tcW w:w="3836" w:type="pct"/>
            <w:shd w:val="pct12" w:color="auto" w:fill="FFFFFF"/>
            <w:vAlign w:val="center"/>
          </w:tcPr>
          <w:p w14:paraId="57C53711" w14:textId="77777777" w:rsidR="002723CF" w:rsidRPr="00495636" w:rsidRDefault="002723CF" w:rsidP="000C0E29">
            <w:pPr>
              <w:jc w:val="center"/>
              <w:rPr>
                <w:rFonts w:cstheme="minorHAnsi"/>
                <w:b/>
                <w:sz w:val="20"/>
              </w:rPr>
            </w:pPr>
            <w:r w:rsidRPr="00495636">
              <w:rPr>
                <w:rFonts w:cstheme="minorHAnsi"/>
                <w:b/>
                <w:sz w:val="20"/>
              </w:rPr>
              <w:t>Funkcjonalności</w:t>
            </w:r>
          </w:p>
        </w:tc>
        <w:tc>
          <w:tcPr>
            <w:tcW w:w="830" w:type="pct"/>
            <w:shd w:val="pct12" w:color="auto" w:fill="FFFFFF"/>
            <w:vAlign w:val="center"/>
          </w:tcPr>
          <w:p w14:paraId="43DE6702" w14:textId="70A0FB68" w:rsidR="002723CF" w:rsidRPr="00495636" w:rsidRDefault="002723CF" w:rsidP="000C0E29">
            <w:pPr>
              <w:jc w:val="center"/>
              <w:rPr>
                <w:rFonts w:cstheme="minorHAnsi"/>
                <w:b/>
                <w:sz w:val="20"/>
              </w:rPr>
            </w:pPr>
            <w:r w:rsidRPr="00495636">
              <w:rPr>
                <w:rFonts w:cstheme="minorHAnsi"/>
                <w:b/>
                <w:sz w:val="20"/>
              </w:rPr>
              <w:t>Liczba punktów</w:t>
            </w:r>
          </w:p>
        </w:tc>
      </w:tr>
      <w:tr w:rsidR="00495636" w:rsidRPr="00495636" w14:paraId="25C4116E" w14:textId="77777777" w:rsidTr="00ED137A">
        <w:trPr>
          <w:cantSplit/>
          <w:trHeight w:val="70"/>
        </w:trPr>
        <w:tc>
          <w:tcPr>
            <w:tcW w:w="334" w:type="pct"/>
            <w:vAlign w:val="center"/>
          </w:tcPr>
          <w:p w14:paraId="08EDCDFF" w14:textId="05F299CC" w:rsidR="002723CF" w:rsidRPr="00495636" w:rsidRDefault="00ED137A" w:rsidP="00495636">
            <w:pPr>
              <w:spacing w:line="276" w:lineRule="auto"/>
              <w:jc w:val="both"/>
              <w:rPr>
                <w:rFonts w:cstheme="minorHAnsi"/>
                <w:sz w:val="20"/>
              </w:rPr>
            </w:pPr>
            <w:r>
              <w:rPr>
                <w:rFonts w:cstheme="minorHAnsi"/>
                <w:sz w:val="20"/>
              </w:rPr>
              <w:t>1</w:t>
            </w:r>
            <w:r w:rsidR="002723CF" w:rsidRPr="00495636">
              <w:rPr>
                <w:rFonts w:cstheme="minorHAnsi"/>
                <w:sz w:val="20"/>
              </w:rPr>
              <w:t>.</w:t>
            </w:r>
          </w:p>
        </w:tc>
        <w:tc>
          <w:tcPr>
            <w:tcW w:w="3836" w:type="pct"/>
            <w:vAlign w:val="center"/>
          </w:tcPr>
          <w:p w14:paraId="26046896" w14:textId="5B740E8E" w:rsidR="002723CF" w:rsidRPr="00495636" w:rsidRDefault="002723CF" w:rsidP="00495636">
            <w:pPr>
              <w:spacing w:line="276" w:lineRule="auto"/>
              <w:jc w:val="both"/>
              <w:rPr>
                <w:rFonts w:cstheme="minorHAnsi"/>
                <w:sz w:val="20"/>
              </w:rPr>
            </w:pPr>
            <w:r w:rsidRPr="00495636">
              <w:rPr>
                <w:rFonts w:cstheme="minorHAnsi"/>
                <w:sz w:val="20"/>
              </w:rPr>
              <w:t xml:space="preserve">Posiadanie </w:t>
            </w:r>
            <w:r w:rsidR="009E5232">
              <w:rPr>
                <w:rFonts w:cstheme="minorHAnsi"/>
                <w:sz w:val="20"/>
              </w:rPr>
              <w:t xml:space="preserve">przez Wykonawcę i udostępnienie Zamawiającemu </w:t>
            </w:r>
            <w:r w:rsidRPr="00495636">
              <w:rPr>
                <w:rFonts w:cstheme="minorHAnsi"/>
                <w:sz w:val="20"/>
              </w:rPr>
              <w:t>elektronicznego systemu obsługi zgłoszeń serwisowych</w:t>
            </w:r>
            <w:r w:rsidR="000C78EA">
              <w:rPr>
                <w:rFonts w:cstheme="minorHAnsi"/>
                <w:sz w:val="20"/>
              </w:rPr>
              <w:t>,</w:t>
            </w:r>
            <w:r w:rsidRPr="00495636">
              <w:rPr>
                <w:rFonts w:cstheme="minorHAnsi"/>
                <w:sz w:val="20"/>
              </w:rPr>
              <w:t xml:space="preserve"> </w:t>
            </w:r>
            <w:r w:rsidR="00CD0A0F">
              <w:rPr>
                <w:rFonts w:cstheme="minorHAnsi"/>
                <w:sz w:val="20"/>
              </w:rPr>
              <w:t>zwanego</w:t>
            </w:r>
            <w:r w:rsidR="0093697B">
              <w:rPr>
                <w:rFonts w:cstheme="minorHAnsi"/>
                <w:sz w:val="20"/>
              </w:rPr>
              <w:t xml:space="preserve"> także Systemem Serwisowym</w:t>
            </w:r>
            <w:r w:rsidR="000C78EA">
              <w:rPr>
                <w:rFonts w:cstheme="minorHAnsi"/>
                <w:sz w:val="20"/>
              </w:rPr>
              <w:t>,</w:t>
            </w:r>
            <w:r w:rsidR="0093697B">
              <w:rPr>
                <w:rFonts w:cstheme="minorHAnsi"/>
                <w:sz w:val="20"/>
              </w:rPr>
              <w:t xml:space="preserve"> </w:t>
            </w:r>
            <w:r w:rsidRPr="00495636">
              <w:rPr>
                <w:rFonts w:cstheme="minorHAnsi"/>
                <w:sz w:val="20"/>
              </w:rPr>
              <w:t xml:space="preserve">spełniającego </w:t>
            </w:r>
            <w:r w:rsidR="006514FE">
              <w:rPr>
                <w:rFonts w:cstheme="minorHAnsi"/>
                <w:sz w:val="20"/>
              </w:rPr>
              <w:t xml:space="preserve">następujące </w:t>
            </w:r>
            <w:r w:rsidRPr="00495636">
              <w:rPr>
                <w:rFonts w:cstheme="minorHAnsi"/>
                <w:sz w:val="20"/>
              </w:rPr>
              <w:t>minimalne wymagania:</w:t>
            </w:r>
          </w:p>
          <w:p w14:paraId="122CF7C5" w14:textId="3413EC2B" w:rsidR="002723CF" w:rsidRPr="00495636" w:rsidRDefault="002723CF" w:rsidP="00495636">
            <w:pPr>
              <w:spacing w:line="276" w:lineRule="auto"/>
              <w:jc w:val="both"/>
              <w:rPr>
                <w:rFonts w:cstheme="minorHAnsi"/>
                <w:sz w:val="20"/>
              </w:rPr>
            </w:pPr>
            <w:r w:rsidRPr="00495636">
              <w:rPr>
                <w:rFonts w:cstheme="minorHAnsi"/>
                <w:sz w:val="20"/>
              </w:rPr>
              <w:t>-</w:t>
            </w:r>
            <w:r w:rsidR="006514FE">
              <w:rPr>
                <w:rFonts w:cstheme="minorHAnsi"/>
                <w:sz w:val="20"/>
              </w:rPr>
              <w:t xml:space="preserve"> możliwość dokonywania zgłoszeń serwisowych</w:t>
            </w:r>
            <w:r w:rsidR="00B04A1E">
              <w:rPr>
                <w:rFonts w:cstheme="minorHAnsi"/>
                <w:sz w:val="20"/>
              </w:rPr>
              <w:t xml:space="preserve"> z ustalaniem trybu ich realizacji</w:t>
            </w:r>
            <w:r w:rsidR="006514FE">
              <w:rPr>
                <w:rFonts w:cstheme="minorHAnsi"/>
                <w:sz w:val="20"/>
              </w:rPr>
              <w:t xml:space="preserve"> przez Zamawiającego oraz m</w:t>
            </w:r>
            <w:r w:rsidRPr="00495636">
              <w:rPr>
                <w:rFonts w:cstheme="minorHAnsi"/>
                <w:sz w:val="20"/>
              </w:rPr>
              <w:t xml:space="preserve">ożliwość  śledzenia przebiegu obsługi </w:t>
            </w:r>
            <w:r w:rsidR="006514FE">
              <w:rPr>
                <w:rFonts w:cstheme="minorHAnsi"/>
                <w:sz w:val="20"/>
              </w:rPr>
              <w:t xml:space="preserve">tych </w:t>
            </w:r>
            <w:r w:rsidRPr="00495636">
              <w:rPr>
                <w:rFonts w:cstheme="minorHAnsi"/>
                <w:sz w:val="20"/>
              </w:rPr>
              <w:t>zgłoszeń;</w:t>
            </w:r>
          </w:p>
          <w:p w14:paraId="6229F9A9" w14:textId="77777777" w:rsidR="002723CF" w:rsidRPr="00495636" w:rsidRDefault="002723CF" w:rsidP="00495636">
            <w:pPr>
              <w:spacing w:line="276" w:lineRule="auto"/>
              <w:jc w:val="both"/>
              <w:rPr>
                <w:rFonts w:cstheme="minorHAnsi"/>
                <w:sz w:val="20"/>
              </w:rPr>
            </w:pPr>
            <w:r w:rsidRPr="00495636">
              <w:rPr>
                <w:rFonts w:cstheme="minorHAnsi"/>
                <w:sz w:val="20"/>
              </w:rPr>
              <w:t>- dedykowane w systemie konto dla wskazanych użytkowników;</w:t>
            </w:r>
          </w:p>
          <w:p w14:paraId="7F5BB1F7" w14:textId="69C34560" w:rsidR="002723CF" w:rsidRPr="00495636" w:rsidRDefault="002723CF" w:rsidP="00495636">
            <w:pPr>
              <w:spacing w:line="276" w:lineRule="auto"/>
              <w:jc w:val="both"/>
              <w:rPr>
                <w:rFonts w:cstheme="minorHAnsi"/>
                <w:sz w:val="20"/>
              </w:rPr>
            </w:pPr>
            <w:r w:rsidRPr="00495636">
              <w:rPr>
                <w:rFonts w:cstheme="minorHAnsi"/>
                <w:sz w:val="20"/>
              </w:rPr>
              <w:t>- wyświetlanie historii działań dla każdego zgłoszenia przy pomocy przeglądarki www</w:t>
            </w:r>
            <w:r w:rsidR="006945C5">
              <w:rPr>
                <w:rFonts w:cstheme="minorHAnsi"/>
                <w:sz w:val="20"/>
              </w:rPr>
              <w:t>;</w:t>
            </w:r>
          </w:p>
          <w:p w14:paraId="7BC74E4F" w14:textId="03496A1E" w:rsidR="002723CF" w:rsidRPr="00495636" w:rsidRDefault="002723CF" w:rsidP="00495636">
            <w:pPr>
              <w:spacing w:line="276" w:lineRule="auto"/>
              <w:jc w:val="both"/>
              <w:rPr>
                <w:rFonts w:cstheme="minorHAnsi"/>
                <w:sz w:val="20"/>
              </w:rPr>
            </w:pPr>
            <w:r w:rsidRPr="00495636">
              <w:rPr>
                <w:rFonts w:cstheme="minorHAnsi"/>
                <w:sz w:val="20"/>
              </w:rPr>
              <w:t>- dostęp do informacji na temat zgłoszenia z poziomu przeglądarki www przez 24h 7 dni w tygodniu</w:t>
            </w:r>
            <w:r w:rsidR="006945C5">
              <w:rPr>
                <w:rFonts w:cstheme="minorHAnsi"/>
                <w:sz w:val="20"/>
              </w:rPr>
              <w:t>.</w:t>
            </w:r>
          </w:p>
        </w:tc>
        <w:tc>
          <w:tcPr>
            <w:tcW w:w="830" w:type="pct"/>
            <w:vAlign w:val="center"/>
          </w:tcPr>
          <w:p w14:paraId="28141706" w14:textId="588D7190" w:rsidR="002723CF" w:rsidRPr="00495636" w:rsidRDefault="002723CF" w:rsidP="00CF0424">
            <w:pPr>
              <w:spacing w:line="276" w:lineRule="auto"/>
              <w:jc w:val="center"/>
              <w:rPr>
                <w:rFonts w:cstheme="minorHAnsi"/>
                <w:sz w:val="20"/>
              </w:rPr>
            </w:pPr>
            <w:r w:rsidRPr="00495636">
              <w:rPr>
                <w:rFonts w:cstheme="minorHAnsi"/>
                <w:sz w:val="20"/>
              </w:rPr>
              <w:t xml:space="preserve">TAK – </w:t>
            </w:r>
            <w:r w:rsidR="00CF0424">
              <w:rPr>
                <w:rFonts w:cstheme="minorHAnsi"/>
                <w:sz w:val="20"/>
              </w:rPr>
              <w:t>2</w:t>
            </w:r>
            <w:r w:rsidRPr="00495636">
              <w:rPr>
                <w:rFonts w:cstheme="minorHAnsi"/>
                <w:sz w:val="20"/>
              </w:rPr>
              <w:t>0 pkt.</w:t>
            </w:r>
            <w:r w:rsidRPr="00495636">
              <w:rPr>
                <w:rFonts w:cstheme="minorHAnsi"/>
                <w:sz w:val="20"/>
              </w:rPr>
              <w:br/>
              <w:t>NIE – 0 pkt.</w:t>
            </w:r>
          </w:p>
        </w:tc>
      </w:tr>
      <w:tr w:rsidR="00536ABC" w:rsidRPr="00495636" w14:paraId="7BE2DDD0" w14:textId="77777777" w:rsidTr="00ED137A">
        <w:trPr>
          <w:cantSplit/>
          <w:trHeight w:val="70"/>
        </w:trPr>
        <w:tc>
          <w:tcPr>
            <w:tcW w:w="334" w:type="pct"/>
            <w:vAlign w:val="center"/>
          </w:tcPr>
          <w:p w14:paraId="65E30488" w14:textId="517296D1" w:rsidR="00536ABC" w:rsidRDefault="00536ABC" w:rsidP="00495636">
            <w:pPr>
              <w:spacing w:line="276" w:lineRule="auto"/>
              <w:jc w:val="both"/>
              <w:rPr>
                <w:rFonts w:cstheme="minorHAnsi"/>
                <w:sz w:val="20"/>
              </w:rPr>
            </w:pPr>
            <w:r>
              <w:rPr>
                <w:rFonts w:cstheme="minorHAnsi"/>
                <w:sz w:val="20"/>
              </w:rPr>
              <w:t xml:space="preserve">2. </w:t>
            </w:r>
          </w:p>
        </w:tc>
        <w:tc>
          <w:tcPr>
            <w:tcW w:w="3836" w:type="pct"/>
            <w:vAlign w:val="center"/>
          </w:tcPr>
          <w:p w14:paraId="5131BEAE" w14:textId="223780FB" w:rsidR="00536ABC" w:rsidRPr="00B45D03" w:rsidRDefault="00704F7B" w:rsidP="00B45D03">
            <w:pPr>
              <w:spacing w:line="276" w:lineRule="auto"/>
              <w:jc w:val="both"/>
              <w:rPr>
                <w:rFonts w:cstheme="minorHAnsi"/>
                <w:sz w:val="20"/>
                <w:szCs w:val="20"/>
              </w:rPr>
            </w:pPr>
            <w:r w:rsidRPr="00BC24D6">
              <w:rPr>
                <w:rFonts w:cstheme="minorHAnsi"/>
                <w:sz w:val="20"/>
                <w:szCs w:val="20"/>
              </w:rPr>
              <w:t>Uruchomienie</w:t>
            </w:r>
            <w:r w:rsidR="00E14062">
              <w:rPr>
                <w:rFonts w:cstheme="minorHAnsi"/>
                <w:sz w:val="20"/>
                <w:szCs w:val="20"/>
              </w:rPr>
              <w:t xml:space="preserve"> przez Wykonawcę</w:t>
            </w:r>
            <w:r w:rsidRPr="00BC24D6">
              <w:rPr>
                <w:rFonts w:cstheme="minorHAnsi"/>
                <w:sz w:val="20"/>
                <w:szCs w:val="20"/>
              </w:rPr>
              <w:t xml:space="preserve"> </w:t>
            </w:r>
            <w:r w:rsidR="00A26B62" w:rsidRPr="00A26B62">
              <w:rPr>
                <w:rFonts w:cstheme="minorHAnsi"/>
                <w:sz w:val="20"/>
                <w:szCs w:val="20"/>
              </w:rPr>
              <w:t xml:space="preserve">w istniejącym i działającym u Zamawiającego systemie GENETEC </w:t>
            </w:r>
            <w:r w:rsidRPr="00BC24D6">
              <w:rPr>
                <w:rFonts w:cstheme="minorHAnsi"/>
                <w:sz w:val="20"/>
                <w:szCs w:val="20"/>
              </w:rPr>
              <w:t xml:space="preserve">funkcjonalności związanych z tworzeniem, konfiguracją, obsługą i kontrolą automatycznych procedur zarządzania decyzjami </w:t>
            </w:r>
            <w:r w:rsidR="00A26B62">
              <w:rPr>
                <w:rFonts w:cstheme="minorHAnsi"/>
                <w:sz w:val="20"/>
                <w:szCs w:val="20"/>
              </w:rPr>
              <w:t>opisanych w pkt 6 w załączniku nr 8 do SIWZ Specyfikacja techniczna i funkcjonalna SEZ</w:t>
            </w:r>
            <w:r w:rsidR="00262431">
              <w:rPr>
                <w:rFonts w:cstheme="minorHAnsi"/>
                <w:sz w:val="20"/>
                <w:szCs w:val="20"/>
              </w:rPr>
              <w:t>.</w:t>
            </w:r>
          </w:p>
        </w:tc>
        <w:tc>
          <w:tcPr>
            <w:tcW w:w="830" w:type="pct"/>
            <w:vAlign w:val="center"/>
          </w:tcPr>
          <w:p w14:paraId="7C6CFAEA" w14:textId="55355AE8" w:rsidR="00536ABC" w:rsidRPr="00495636" w:rsidRDefault="00BC24D6" w:rsidP="00CF0424">
            <w:pPr>
              <w:spacing w:line="276" w:lineRule="auto"/>
              <w:jc w:val="center"/>
              <w:rPr>
                <w:rFonts w:cstheme="minorHAnsi"/>
                <w:sz w:val="20"/>
              </w:rPr>
            </w:pPr>
            <w:r w:rsidRPr="00495636">
              <w:rPr>
                <w:rFonts w:cstheme="minorHAnsi"/>
                <w:sz w:val="20"/>
              </w:rPr>
              <w:t xml:space="preserve">TAK – </w:t>
            </w:r>
            <w:r w:rsidR="00CF0424">
              <w:rPr>
                <w:rFonts w:cstheme="minorHAnsi"/>
                <w:sz w:val="20"/>
              </w:rPr>
              <w:t>2</w:t>
            </w:r>
            <w:r w:rsidRPr="00495636">
              <w:rPr>
                <w:rFonts w:cstheme="minorHAnsi"/>
                <w:sz w:val="20"/>
              </w:rPr>
              <w:t>0 pkt.</w:t>
            </w:r>
            <w:r w:rsidRPr="00495636">
              <w:rPr>
                <w:rFonts w:cstheme="minorHAnsi"/>
                <w:sz w:val="20"/>
              </w:rPr>
              <w:br/>
              <w:t>NIE – 0 pkt.</w:t>
            </w:r>
          </w:p>
        </w:tc>
      </w:tr>
      <w:tr w:rsidR="00495636" w:rsidRPr="00495636" w14:paraId="6704916B" w14:textId="77777777" w:rsidTr="00ED137A">
        <w:trPr>
          <w:cantSplit/>
          <w:trHeight w:val="70"/>
        </w:trPr>
        <w:tc>
          <w:tcPr>
            <w:tcW w:w="334" w:type="pct"/>
          </w:tcPr>
          <w:p w14:paraId="6DDD710A" w14:textId="77777777" w:rsidR="002723CF" w:rsidRPr="00495636" w:rsidRDefault="002723CF" w:rsidP="00495636">
            <w:pPr>
              <w:spacing w:line="276" w:lineRule="auto"/>
              <w:jc w:val="both"/>
              <w:rPr>
                <w:rFonts w:cstheme="minorHAnsi"/>
                <w:b/>
                <w:sz w:val="20"/>
              </w:rPr>
            </w:pPr>
          </w:p>
        </w:tc>
        <w:tc>
          <w:tcPr>
            <w:tcW w:w="3836" w:type="pct"/>
          </w:tcPr>
          <w:p w14:paraId="634682CB" w14:textId="77777777" w:rsidR="002723CF" w:rsidRPr="00495636" w:rsidRDefault="002723CF" w:rsidP="00495636">
            <w:pPr>
              <w:tabs>
                <w:tab w:val="decimal" w:pos="866"/>
              </w:tabs>
              <w:spacing w:line="276" w:lineRule="auto"/>
              <w:jc w:val="right"/>
              <w:rPr>
                <w:rFonts w:cstheme="minorHAnsi"/>
                <w:b/>
                <w:sz w:val="20"/>
              </w:rPr>
            </w:pPr>
            <w:r w:rsidRPr="00495636">
              <w:rPr>
                <w:rFonts w:cstheme="minorHAnsi"/>
                <w:b/>
                <w:sz w:val="20"/>
              </w:rPr>
              <w:t>RAZEM MAKSYMALNIE:</w:t>
            </w:r>
          </w:p>
        </w:tc>
        <w:tc>
          <w:tcPr>
            <w:tcW w:w="830" w:type="pct"/>
            <w:vAlign w:val="center"/>
          </w:tcPr>
          <w:p w14:paraId="231490D2" w14:textId="77777777" w:rsidR="002723CF" w:rsidRPr="00495636" w:rsidRDefault="002723CF" w:rsidP="00495636">
            <w:pPr>
              <w:spacing w:line="276" w:lineRule="auto"/>
              <w:jc w:val="center"/>
              <w:rPr>
                <w:rFonts w:cstheme="minorHAnsi"/>
                <w:b/>
                <w:sz w:val="20"/>
              </w:rPr>
            </w:pPr>
            <w:r w:rsidRPr="00495636">
              <w:rPr>
                <w:rFonts w:cstheme="minorHAnsi"/>
                <w:b/>
                <w:sz w:val="20"/>
              </w:rPr>
              <w:t>40 pkt.</w:t>
            </w:r>
          </w:p>
        </w:tc>
      </w:tr>
    </w:tbl>
    <w:p w14:paraId="4D6922E9" w14:textId="77777777" w:rsidR="005156CB" w:rsidRDefault="005156CB" w:rsidP="000D1351">
      <w:pPr>
        <w:spacing w:after="0" w:line="276" w:lineRule="auto"/>
        <w:ind w:left="567"/>
        <w:rPr>
          <w:sz w:val="20"/>
          <w:szCs w:val="20"/>
        </w:rPr>
      </w:pPr>
    </w:p>
    <w:p w14:paraId="045C5002" w14:textId="77777777" w:rsidR="002723CF" w:rsidRDefault="002723CF" w:rsidP="000D1351">
      <w:pPr>
        <w:spacing w:after="0" w:line="276" w:lineRule="auto"/>
        <w:ind w:left="851"/>
        <w:rPr>
          <w:sz w:val="20"/>
          <w:szCs w:val="20"/>
        </w:rPr>
      </w:pPr>
    </w:p>
    <w:p w14:paraId="3E11D013" w14:textId="77777777" w:rsidR="002723CF" w:rsidRPr="00495636" w:rsidRDefault="002723CF" w:rsidP="002723CF">
      <w:pPr>
        <w:ind w:left="851"/>
        <w:jc w:val="both"/>
        <w:rPr>
          <w:rFonts w:eastAsia="Calibri" w:cstheme="minorHAnsi"/>
          <w:sz w:val="20"/>
        </w:rPr>
      </w:pPr>
      <w:r w:rsidRPr="00495636">
        <w:rPr>
          <w:rFonts w:eastAsia="Calibri" w:cstheme="minorHAnsi"/>
          <w:sz w:val="20"/>
        </w:rPr>
        <w:t>Liczba punktów przyznanych oferentowi w kryterium „Dodatkowe funkcjonalności” będzie wyliczona wg następującego wzoru:</w:t>
      </w:r>
    </w:p>
    <w:p w14:paraId="574B1F64" w14:textId="77777777" w:rsidR="002723CF" w:rsidRPr="00495636" w:rsidRDefault="002723CF" w:rsidP="002723CF">
      <w:pPr>
        <w:ind w:left="851"/>
        <w:jc w:val="both"/>
        <w:rPr>
          <w:rFonts w:eastAsia="Calibri" w:cstheme="minorHAnsi"/>
          <w:sz w:val="20"/>
        </w:rPr>
      </w:pPr>
      <w:r w:rsidRPr="00495636">
        <w:rPr>
          <w:rFonts w:eastAsia="Calibri" w:cstheme="minorHAnsi"/>
          <w:sz w:val="20"/>
        </w:rPr>
        <w:t>O</w:t>
      </w:r>
      <w:r w:rsidRPr="00495636">
        <w:rPr>
          <w:rFonts w:eastAsia="Calibri" w:cstheme="minorHAnsi"/>
          <w:sz w:val="20"/>
          <w:vertAlign w:val="subscript"/>
        </w:rPr>
        <w:t>o</w:t>
      </w:r>
      <w:r w:rsidRPr="00495636">
        <w:rPr>
          <w:rFonts w:eastAsia="Calibri" w:cstheme="minorHAnsi"/>
          <w:sz w:val="20"/>
        </w:rPr>
        <w:t>F= (O</w:t>
      </w:r>
      <w:r w:rsidRPr="00495636">
        <w:rPr>
          <w:rFonts w:eastAsia="Calibri" w:cstheme="minorHAnsi"/>
          <w:sz w:val="20"/>
          <w:vertAlign w:val="subscript"/>
        </w:rPr>
        <w:t>o</w:t>
      </w:r>
      <w:r w:rsidRPr="00495636">
        <w:rPr>
          <w:rFonts w:eastAsia="Calibri" w:cstheme="minorHAnsi"/>
          <w:sz w:val="20"/>
        </w:rPr>
        <w:t>F1 + O</w:t>
      </w:r>
      <w:r w:rsidRPr="00495636">
        <w:rPr>
          <w:rFonts w:eastAsia="Calibri" w:cstheme="minorHAnsi"/>
          <w:sz w:val="20"/>
          <w:vertAlign w:val="subscript"/>
        </w:rPr>
        <w:t>o</w:t>
      </w:r>
      <w:r w:rsidRPr="00495636">
        <w:rPr>
          <w:rFonts w:eastAsia="Calibri" w:cstheme="minorHAnsi"/>
          <w:sz w:val="20"/>
        </w:rPr>
        <w:t>F2)</w:t>
      </w:r>
    </w:p>
    <w:p w14:paraId="3A2DD1A0" w14:textId="77777777" w:rsidR="002723CF" w:rsidRPr="00495636" w:rsidRDefault="002723CF" w:rsidP="002723CF">
      <w:pPr>
        <w:ind w:left="851"/>
        <w:jc w:val="both"/>
        <w:rPr>
          <w:rFonts w:eastAsia="Calibri" w:cstheme="minorHAnsi"/>
          <w:sz w:val="20"/>
        </w:rPr>
      </w:pPr>
      <w:r w:rsidRPr="00495636">
        <w:rPr>
          <w:rFonts w:eastAsia="Calibri" w:cstheme="minorHAnsi"/>
          <w:sz w:val="20"/>
        </w:rPr>
        <w:t xml:space="preserve">gdzie: </w:t>
      </w:r>
    </w:p>
    <w:p w14:paraId="0ACFBC06" w14:textId="77777777" w:rsidR="002723CF" w:rsidRPr="00495636" w:rsidRDefault="002723CF" w:rsidP="002723CF">
      <w:pPr>
        <w:spacing w:after="0" w:line="240" w:lineRule="auto"/>
        <w:ind w:left="851"/>
        <w:jc w:val="both"/>
        <w:rPr>
          <w:rFonts w:eastAsia="Calibri" w:cstheme="minorHAnsi"/>
          <w:sz w:val="20"/>
        </w:rPr>
      </w:pPr>
      <w:r w:rsidRPr="00495636">
        <w:rPr>
          <w:rFonts w:eastAsia="Calibri" w:cstheme="minorHAnsi"/>
          <w:sz w:val="20"/>
        </w:rPr>
        <w:t>O</w:t>
      </w:r>
      <w:r w:rsidRPr="00495636">
        <w:rPr>
          <w:rFonts w:eastAsia="Calibri" w:cstheme="minorHAnsi"/>
          <w:sz w:val="20"/>
          <w:vertAlign w:val="subscript"/>
        </w:rPr>
        <w:t>o</w:t>
      </w:r>
      <w:r w:rsidRPr="00495636">
        <w:rPr>
          <w:rFonts w:eastAsia="Calibri" w:cstheme="minorHAnsi"/>
          <w:sz w:val="20"/>
        </w:rPr>
        <w:t xml:space="preserve">F </w:t>
      </w:r>
      <w:r w:rsidRPr="00495636">
        <w:rPr>
          <w:rFonts w:eastAsia="Calibri" w:cstheme="minorHAnsi"/>
          <w:sz w:val="20"/>
        </w:rPr>
        <w:tab/>
        <w:t>–</w:t>
      </w:r>
      <w:r w:rsidRPr="00495636">
        <w:rPr>
          <w:rFonts w:eastAsia="Calibri" w:cstheme="minorHAnsi"/>
          <w:sz w:val="20"/>
        </w:rPr>
        <w:tab/>
        <w:t xml:space="preserve">ocena punktowa badanej oferty w kryterium „Dodatkowe funkcjonalności” </w:t>
      </w:r>
    </w:p>
    <w:p w14:paraId="5E6CDDF0" w14:textId="77777777" w:rsidR="002723CF" w:rsidRPr="00495636" w:rsidRDefault="002723CF" w:rsidP="002723CF">
      <w:pPr>
        <w:spacing w:after="0" w:line="240" w:lineRule="auto"/>
        <w:ind w:left="851"/>
        <w:jc w:val="both"/>
        <w:rPr>
          <w:rFonts w:eastAsia="Calibri" w:cstheme="minorHAnsi"/>
          <w:sz w:val="20"/>
        </w:rPr>
      </w:pPr>
      <w:r w:rsidRPr="00495636">
        <w:rPr>
          <w:rFonts w:eastAsia="Calibri" w:cstheme="minorHAnsi"/>
          <w:sz w:val="20"/>
        </w:rPr>
        <w:t>O</w:t>
      </w:r>
      <w:r w:rsidRPr="00495636">
        <w:rPr>
          <w:rFonts w:eastAsia="Calibri" w:cstheme="minorHAnsi"/>
          <w:sz w:val="20"/>
          <w:vertAlign w:val="subscript"/>
        </w:rPr>
        <w:t>o</w:t>
      </w:r>
      <w:r w:rsidRPr="00495636">
        <w:rPr>
          <w:rFonts w:eastAsia="Calibri" w:cstheme="minorHAnsi"/>
          <w:sz w:val="20"/>
        </w:rPr>
        <w:t xml:space="preserve">F1 </w:t>
      </w:r>
      <w:r w:rsidRPr="00495636">
        <w:rPr>
          <w:rFonts w:eastAsia="Calibri" w:cstheme="minorHAnsi"/>
          <w:sz w:val="20"/>
        </w:rPr>
        <w:tab/>
        <w:t>–</w:t>
      </w:r>
      <w:r w:rsidRPr="00495636">
        <w:rPr>
          <w:rFonts w:eastAsia="Calibri" w:cstheme="minorHAnsi"/>
          <w:sz w:val="20"/>
        </w:rPr>
        <w:tab/>
        <w:t>ocena punktowa badanej oferty za funkcjonalność opisaną w poz. 1 tabeli</w:t>
      </w:r>
    </w:p>
    <w:p w14:paraId="118B1D07" w14:textId="77777777" w:rsidR="002723CF" w:rsidRPr="00495636" w:rsidRDefault="002723CF" w:rsidP="002723CF">
      <w:pPr>
        <w:spacing w:after="0" w:line="240" w:lineRule="auto"/>
        <w:ind w:left="851"/>
        <w:jc w:val="both"/>
        <w:rPr>
          <w:rFonts w:eastAsia="Calibri" w:cstheme="minorHAnsi"/>
          <w:sz w:val="20"/>
        </w:rPr>
      </w:pPr>
      <w:r w:rsidRPr="00495636">
        <w:rPr>
          <w:rFonts w:eastAsia="Calibri" w:cstheme="minorHAnsi"/>
          <w:sz w:val="20"/>
        </w:rPr>
        <w:t>O</w:t>
      </w:r>
      <w:r w:rsidRPr="00495636">
        <w:rPr>
          <w:rFonts w:eastAsia="Calibri" w:cstheme="minorHAnsi"/>
          <w:sz w:val="20"/>
          <w:vertAlign w:val="subscript"/>
        </w:rPr>
        <w:t>o</w:t>
      </w:r>
      <w:r w:rsidRPr="00495636">
        <w:rPr>
          <w:rFonts w:eastAsia="Calibri" w:cstheme="minorHAnsi"/>
          <w:sz w:val="20"/>
        </w:rPr>
        <w:t>F2</w:t>
      </w:r>
      <w:r w:rsidRPr="00495636">
        <w:rPr>
          <w:rFonts w:eastAsia="Calibri" w:cstheme="minorHAnsi"/>
          <w:sz w:val="20"/>
        </w:rPr>
        <w:tab/>
        <w:t>–</w:t>
      </w:r>
      <w:r w:rsidRPr="00495636">
        <w:rPr>
          <w:rFonts w:eastAsia="Calibri" w:cstheme="minorHAnsi"/>
          <w:sz w:val="20"/>
        </w:rPr>
        <w:tab/>
        <w:t>ocena punktowa badanej oferty za funkcjonalność opisaną w poz. 2 tabeli</w:t>
      </w:r>
    </w:p>
    <w:p w14:paraId="20E54B0B" w14:textId="77777777" w:rsidR="002723CF" w:rsidRPr="00495636" w:rsidRDefault="002723CF" w:rsidP="002723CF">
      <w:pPr>
        <w:ind w:left="851"/>
        <w:jc w:val="both"/>
        <w:rPr>
          <w:rFonts w:eastAsia="Calibri" w:cstheme="minorHAnsi"/>
          <w:sz w:val="20"/>
        </w:rPr>
      </w:pPr>
    </w:p>
    <w:p w14:paraId="177CB300" w14:textId="77777777" w:rsidR="002723CF" w:rsidRPr="00495636" w:rsidRDefault="002723CF" w:rsidP="002723CF">
      <w:pPr>
        <w:ind w:left="851"/>
        <w:jc w:val="both"/>
        <w:rPr>
          <w:rFonts w:eastAsia="Calibri" w:cstheme="minorHAnsi"/>
          <w:sz w:val="20"/>
        </w:rPr>
      </w:pPr>
      <w:r w:rsidRPr="00495636">
        <w:rPr>
          <w:rFonts w:eastAsia="Calibri" w:cstheme="minorHAnsi"/>
          <w:sz w:val="20"/>
        </w:rPr>
        <w:t>Zamawiający jako najkorzystniejszą uzna ofertę z największą liczbą punktów wyliczona wg następującego wzoru:</w:t>
      </w:r>
    </w:p>
    <w:p w14:paraId="25EBBDD9" w14:textId="77777777" w:rsidR="002723CF" w:rsidRPr="00495636" w:rsidRDefault="002723CF" w:rsidP="002723CF">
      <w:pPr>
        <w:ind w:left="851"/>
        <w:jc w:val="both"/>
        <w:rPr>
          <w:rFonts w:eastAsia="Calibri" w:cstheme="minorHAnsi"/>
          <w:sz w:val="20"/>
        </w:rPr>
      </w:pPr>
      <w:r w:rsidRPr="00495636">
        <w:rPr>
          <w:rFonts w:eastAsia="Calibri" w:cstheme="minorHAnsi"/>
          <w:sz w:val="20"/>
        </w:rPr>
        <w:t>O</w:t>
      </w:r>
      <w:r w:rsidRPr="00495636">
        <w:rPr>
          <w:rFonts w:eastAsia="Calibri" w:cstheme="minorHAnsi"/>
          <w:sz w:val="20"/>
          <w:vertAlign w:val="subscript"/>
        </w:rPr>
        <w:t>o</w:t>
      </w:r>
      <w:r w:rsidRPr="00495636">
        <w:rPr>
          <w:rFonts w:eastAsia="Calibri" w:cstheme="minorHAnsi"/>
          <w:sz w:val="20"/>
        </w:rPr>
        <w:t>= O</w:t>
      </w:r>
      <w:r w:rsidRPr="00495636">
        <w:rPr>
          <w:rFonts w:eastAsia="Calibri" w:cstheme="minorHAnsi"/>
          <w:sz w:val="20"/>
          <w:vertAlign w:val="subscript"/>
        </w:rPr>
        <w:t>o</w:t>
      </w:r>
      <w:r w:rsidRPr="00495636">
        <w:rPr>
          <w:rFonts w:eastAsia="Calibri" w:cstheme="minorHAnsi"/>
          <w:sz w:val="20"/>
        </w:rPr>
        <w:t>C + O</w:t>
      </w:r>
      <w:r w:rsidRPr="00495636">
        <w:rPr>
          <w:rFonts w:eastAsia="Calibri" w:cstheme="minorHAnsi"/>
          <w:sz w:val="20"/>
          <w:vertAlign w:val="subscript"/>
        </w:rPr>
        <w:t>o</w:t>
      </w:r>
      <w:r w:rsidRPr="00495636">
        <w:rPr>
          <w:rFonts w:eastAsia="Calibri" w:cstheme="minorHAnsi"/>
          <w:sz w:val="20"/>
        </w:rPr>
        <w:t>F</w:t>
      </w:r>
    </w:p>
    <w:p w14:paraId="5FDF062C" w14:textId="77777777" w:rsidR="002723CF" w:rsidRPr="00495636" w:rsidRDefault="002723CF" w:rsidP="002723CF">
      <w:pPr>
        <w:ind w:left="851"/>
        <w:jc w:val="both"/>
        <w:rPr>
          <w:rFonts w:eastAsia="Calibri" w:cstheme="minorHAnsi"/>
          <w:sz w:val="20"/>
        </w:rPr>
      </w:pPr>
      <w:r w:rsidRPr="00495636">
        <w:rPr>
          <w:rFonts w:eastAsia="Calibri" w:cstheme="minorHAnsi"/>
          <w:sz w:val="20"/>
        </w:rPr>
        <w:t>gdzie:</w:t>
      </w:r>
      <w:r w:rsidRPr="00495636">
        <w:rPr>
          <w:rFonts w:eastAsia="Calibri" w:cstheme="minorHAnsi"/>
          <w:sz w:val="20"/>
        </w:rPr>
        <w:tab/>
      </w:r>
    </w:p>
    <w:p w14:paraId="3C6F491C" w14:textId="77777777" w:rsidR="002723CF" w:rsidRPr="00495636" w:rsidRDefault="002723CF" w:rsidP="002723CF">
      <w:pPr>
        <w:spacing w:after="0" w:line="240" w:lineRule="auto"/>
        <w:ind w:left="851"/>
        <w:jc w:val="both"/>
        <w:rPr>
          <w:rFonts w:eastAsia="Calibri" w:cstheme="minorHAnsi"/>
          <w:sz w:val="20"/>
        </w:rPr>
      </w:pPr>
      <w:r w:rsidRPr="00495636">
        <w:rPr>
          <w:rFonts w:eastAsia="Calibri" w:cstheme="minorHAnsi"/>
          <w:sz w:val="20"/>
        </w:rPr>
        <w:t>O</w:t>
      </w:r>
      <w:r w:rsidRPr="00495636">
        <w:rPr>
          <w:rFonts w:eastAsia="Calibri" w:cstheme="minorHAnsi"/>
          <w:sz w:val="20"/>
          <w:vertAlign w:val="subscript"/>
        </w:rPr>
        <w:t>o</w:t>
      </w:r>
      <w:r w:rsidRPr="00495636">
        <w:rPr>
          <w:rFonts w:eastAsia="Calibri" w:cstheme="minorHAnsi"/>
          <w:sz w:val="20"/>
        </w:rPr>
        <w:tab/>
        <w:t>– całkowita ocena punktowa badanej oferty</w:t>
      </w:r>
    </w:p>
    <w:p w14:paraId="14547DE8" w14:textId="77777777" w:rsidR="002723CF" w:rsidRPr="00495636" w:rsidRDefault="002723CF" w:rsidP="002723CF">
      <w:pPr>
        <w:spacing w:after="0" w:line="240" w:lineRule="auto"/>
        <w:ind w:left="851"/>
        <w:jc w:val="both"/>
        <w:rPr>
          <w:rFonts w:eastAsia="Calibri" w:cstheme="minorHAnsi"/>
          <w:sz w:val="20"/>
        </w:rPr>
      </w:pPr>
      <w:r w:rsidRPr="00495636">
        <w:rPr>
          <w:rFonts w:eastAsia="Calibri" w:cstheme="minorHAnsi"/>
          <w:sz w:val="20"/>
        </w:rPr>
        <w:t>O</w:t>
      </w:r>
      <w:r w:rsidRPr="00495636">
        <w:rPr>
          <w:rFonts w:eastAsia="Calibri" w:cstheme="minorHAnsi"/>
          <w:sz w:val="20"/>
          <w:vertAlign w:val="subscript"/>
        </w:rPr>
        <w:t>o</w:t>
      </w:r>
      <w:r w:rsidRPr="00495636">
        <w:rPr>
          <w:rFonts w:eastAsia="Calibri" w:cstheme="minorHAnsi"/>
          <w:sz w:val="20"/>
        </w:rPr>
        <w:t>C</w:t>
      </w:r>
      <w:r w:rsidRPr="00495636">
        <w:rPr>
          <w:rFonts w:eastAsia="Calibri" w:cstheme="minorHAnsi"/>
          <w:sz w:val="20"/>
        </w:rPr>
        <w:tab/>
        <w:t>– ocena punktowa badanej oferty w kryterium „cena oferty”</w:t>
      </w:r>
    </w:p>
    <w:p w14:paraId="130C2A83" w14:textId="0F60600E" w:rsidR="002723CF" w:rsidRPr="00495636" w:rsidRDefault="002723CF" w:rsidP="002723CF">
      <w:pPr>
        <w:spacing w:after="0" w:line="240" w:lineRule="auto"/>
        <w:ind w:left="851"/>
        <w:jc w:val="both"/>
        <w:rPr>
          <w:rFonts w:eastAsia="Calibri" w:cstheme="minorHAnsi"/>
          <w:sz w:val="20"/>
        </w:rPr>
      </w:pPr>
      <w:r w:rsidRPr="00495636">
        <w:rPr>
          <w:rFonts w:eastAsia="Calibri" w:cstheme="minorHAnsi"/>
          <w:sz w:val="20"/>
        </w:rPr>
        <w:t>O</w:t>
      </w:r>
      <w:r w:rsidRPr="00495636">
        <w:rPr>
          <w:rFonts w:eastAsia="Calibri" w:cstheme="minorHAnsi"/>
          <w:sz w:val="20"/>
          <w:vertAlign w:val="subscript"/>
        </w:rPr>
        <w:t>o</w:t>
      </w:r>
      <w:r w:rsidRPr="00495636">
        <w:rPr>
          <w:rFonts w:eastAsia="Calibri" w:cstheme="minorHAnsi"/>
          <w:sz w:val="20"/>
        </w:rPr>
        <w:t>F</w:t>
      </w:r>
      <w:r w:rsidRPr="00495636">
        <w:rPr>
          <w:rFonts w:eastAsia="Calibri" w:cstheme="minorHAnsi"/>
          <w:sz w:val="20"/>
        </w:rPr>
        <w:tab/>
        <w:t xml:space="preserve">– ocena punktowa badanej oferty w kryterium „Dodatkowe funkcjonalności” </w:t>
      </w:r>
    </w:p>
    <w:p w14:paraId="54C79A36" w14:textId="77777777" w:rsidR="002723CF" w:rsidRDefault="002723CF" w:rsidP="000D1351">
      <w:pPr>
        <w:spacing w:after="0" w:line="276" w:lineRule="auto"/>
        <w:ind w:left="567"/>
        <w:rPr>
          <w:sz w:val="20"/>
          <w:szCs w:val="20"/>
        </w:rPr>
      </w:pPr>
    </w:p>
    <w:p w14:paraId="7FCD2117" w14:textId="266D13C3" w:rsidR="005156CB" w:rsidRPr="005156CB" w:rsidRDefault="005156CB" w:rsidP="000D1351">
      <w:pPr>
        <w:numPr>
          <w:ilvl w:val="1"/>
          <w:numId w:val="22"/>
        </w:numPr>
        <w:tabs>
          <w:tab w:val="left" w:pos="567"/>
        </w:tabs>
        <w:spacing w:after="0" w:line="276" w:lineRule="auto"/>
        <w:ind w:left="567" w:hanging="567"/>
        <w:jc w:val="both"/>
        <w:rPr>
          <w:sz w:val="20"/>
          <w:szCs w:val="20"/>
        </w:rPr>
      </w:pPr>
      <w:r w:rsidRPr="005156CB">
        <w:rPr>
          <w:sz w:val="20"/>
          <w:szCs w:val="20"/>
        </w:rPr>
        <w:t>Zamawiający jako najkorzystniejszą uzna ofertę z największą li</w:t>
      </w:r>
      <w:r w:rsidR="00572F1C">
        <w:rPr>
          <w:sz w:val="20"/>
          <w:szCs w:val="20"/>
        </w:rPr>
        <w:t>czbą punktów zgodnie z kryteriami</w:t>
      </w:r>
      <w:r w:rsidRPr="005156CB">
        <w:rPr>
          <w:sz w:val="20"/>
          <w:szCs w:val="20"/>
        </w:rPr>
        <w:t xml:space="preserve"> oceny (tj. ceny oferty brutto i </w:t>
      </w:r>
      <w:r w:rsidR="00A65F76">
        <w:rPr>
          <w:sz w:val="20"/>
          <w:szCs w:val="20"/>
        </w:rPr>
        <w:t>dodatkowych funkcjonalności)</w:t>
      </w:r>
      <w:r w:rsidRPr="005156CB">
        <w:rPr>
          <w:sz w:val="20"/>
          <w:szCs w:val="20"/>
        </w:rPr>
        <w:t>.</w:t>
      </w:r>
    </w:p>
    <w:p w14:paraId="7B7B5D46" w14:textId="5C0AFC28" w:rsidR="005156CB" w:rsidRPr="005156CB" w:rsidRDefault="005156CB" w:rsidP="000D1351">
      <w:pPr>
        <w:numPr>
          <w:ilvl w:val="1"/>
          <w:numId w:val="22"/>
        </w:numPr>
        <w:tabs>
          <w:tab w:val="left" w:pos="567"/>
        </w:tabs>
        <w:autoSpaceDE w:val="0"/>
        <w:autoSpaceDN w:val="0"/>
        <w:spacing w:after="0" w:line="276" w:lineRule="auto"/>
        <w:ind w:left="567" w:hanging="567"/>
        <w:jc w:val="both"/>
        <w:rPr>
          <w:sz w:val="20"/>
          <w:szCs w:val="20"/>
        </w:rPr>
      </w:pPr>
      <w:r w:rsidRPr="005156CB">
        <w:rPr>
          <w:sz w:val="20"/>
          <w:szCs w:val="20"/>
        </w:rPr>
        <w:t>Jeżeli nie można wybrać najkorzystniejszej oferty z uwagi na to, że dwie lub więcej ofert przedstawia taki sam bilans kryterium ceny i</w:t>
      </w:r>
      <w:r w:rsidR="007D4235">
        <w:rPr>
          <w:sz w:val="20"/>
          <w:szCs w:val="20"/>
        </w:rPr>
        <w:t xml:space="preserve"> innych kryteriów oceny ofert, Z</w:t>
      </w:r>
      <w:r w:rsidRPr="005156CB">
        <w:rPr>
          <w:sz w:val="20"/>
          <w:szCs w:val="20"/>
        </w:rPr>
        <w:t xml:space="preserve">amawiający spośród tych ofert wybiera ofertę </w:t>
      </w:r>
      <w:r w:rsidRPr="005156CB">
        <w:rPr>
          <w:sz w:val="20"/>
          <w:szCs w:val="20"/>
        </w:rPr>
        <w:lastRenderedPageBreak/>
        <w:t>z najniższą ceną, a jeżeli zostały złożone oferty o takiej samej cenie, Zamawiający wzywa Wykonawców, którzy złożyli te oferty, do złożenia w terminie określonym przez Zamawiającego ofert dodatkowych.</w:t>
      </w:r>
    </w:p>
    <w:p w14:paraId="304DB15A" w14:textId="77777777" w:rsidR="00555543" w:rsidRPr="00BF41CE" w:rsidRDefault="00555543" w:rsidP="000D1351">
      <w:pPr>
        <w:spacing w:after="0" w:line="276" w:lineRule="auto"/>
        <w:jc w:val="both"/>
        <w:rPr>
          <w:rFonts w:ascii="Calibri" w:eastAsia="Times New Roman" w:hAnsi="Calibri" w:cs="Times New Roman"/>
          <w:b/>
          <w:sz w:val="20"/>
          <w:szCs w:val="20"/>
          <w:lang w:eastAsia="pl-PL"/>
        </w:rPr>
      </w:pPr>
    </w:p>
    <w:p w14:paraId="6BD30D02" w14:textId="77777777" w:rsidR="00BF41CE" w:rsidRPr="00BF41CE" w:rsidRDefault="00BF41CE" w:rsidP="000D1351">
      <w:pPr>
        <w:numPr>
          <w:ilvl w:val="0"/>
          <w:numId w:val="22"/>
        </w:numPr>
        <w:spacing w:after="0" w:line="276" w:lineRule="auto"/>
        <w:ind w:left="567" w:hanging="567"/>
        <w:jc w:val="both"/>
        <w:rPr>
          <w:rFonts w:ascii="Calibri" w:eastAsia="Calibri" w:hAnsi="Calibri" w:cs="Times New Roman"/>
          <w:b/>
          <w:sz w:val="20"/>
          <w:szCs w:val="20"/>
          <w:lang w:eastAsia="pl-PL"/>
        </w:rPr>
      </w:pPr>
      <w:r w:rsidRPr="00BF41CE">
        <w:rPr>
          <w:rFonts w:ascii="Calibri" w:eastAsia="Calibri" w:hAnsi="Calibri" w:cs="Times New Roman"/>
          <w:b/>
          <w:sz w:val="20"/>
          <w:szCs w:val="20"/>
          <w:lang w:eastAsia="pl-PL"/>
        </w:rPr>
        <w:t xml:space="preserve">INFORMACJA O FORMALNOŚCIACH, JAKIE POWINNY ZOSTAĆ DOPEŁNIONE PO WYBORZE OFERTY </w:t>
      </w:r>
      <w:r w:rsidR="0092151F">
        <w:rPr>
          <w:rFonts w:ascii="Calibri" w:eastAsia="Calibri" w:hAnsi="Calibri" w:cs="Times New Roman"/>
          <w:b/>
          <w:sz w:val="20"/>
          <w:szCs w:val="20"/>
          <w:lang w:eastAsia="pl-PL"/>
        </w:rPr>
        <w:t xml:space="preserve">                 </w:t>
      </w:r>
      <w:r w:rsidRPr="00BF41CE">
        <w:rPr>
          <w:rFonts w:ascii="Calibri" w:eastAsia="Calibri" w:hAnsi="Calibri" w:cs="Times New Roman"/>
          <w:b/>
          <w:sz w:val="20"/>
          <w:szCs w:val="20"/>
          <w:lang w:eastAsia="pl-PL"/>
        </w:rPr>
        <w:t>W CELU ZAWARCIA UMOWY</w:t>
      </w:r>
    </w:p>
    <w:p w14:paraId="1AA6EACF" w14:textId="4271B5BC" w:rsidR="00BF41CE" w:rsidRDefault="00BF41CE" w:rsidP="000D1351">
      <w:pPr>
        <w:pStyle w:val="Akapitzlist"/>
        <w:numPr>
          <w:ilvl w:val="1"/>
          <w:numId w:val="22"/>
        </w:numPr>
        <w:spacing w:line="276" w:lineRule="auto"/>
        <w:ind w:left="567" w:hanging="567"/>
        <w:jc w:val="both"/>
        <w:rPr>
          <w:rFonts w:ascii="Calibri" w:hAnsi="Calibri"/>
          <w:sz w:val="20"/>
          <w:szCs w:val="20"/>
        </w:rPr>
      </w:pPr>
      <w:r w:rsidRPr="0090672D">
        <w:rPr>
          <w:rFonts w:ascii="Calibri" w:hAnsi="Calibri"/>
          <w:sz w:val="20"/>
          <w:szCs w:val="20"/>
        </w:rPr>
        <w:t xml:space="preserve">Zamawiający zawiera umowę w sprawie zamówienia publicznego, z zastrzeżeniem art. 183 ustawy Pzp, </w:t>
      </w:r>
      <w:r w:rsidR="0092151F" w:rsidRPr="0090672D">
        <w:rPr>
          <w:rFonts w:ascii="Calibri" w:hAnsi="Calibri"/>
          <w:sz w:val="20"/>
          <w:szCs w:val="20"/>
        </w:rPr>
        <w:t xml:space="preserve">  </w:t>
      </w:r>
      <w:r w:rsidRPr="0090672D">
        <w:rPr>
          <w:rFonts w:ascii="Calibri" w:hAnsi="Calibri"/>
          <w:sz w:val="20"/>
          <w:szCs w:val="20"/>
        </w:rPr>
        <w:t>w terminie nie krótszym niż 5 dni od dnia przesłania zawiadomienia o wyborze najkorzystniejszej oferty, jeżeli zawiadomienie to zostało przesłane przy użyciu środków komunikacji elektronicznej, albo 10 dni - jeżeli zostało przesłane w inny sposób</w:t>
      </w:r>
    </w:p>
    <w:p w14:paraId="108ABC07" w14:textId="77777777" w:rsidR="00BF41CE" w:rsidRPr="00F26BFE" w:rsidRDefault="00BF41CE" w:rsidP="000D1351">
      <w:pPr>
        <w:numPr>
          <w:ilvl w:val="1"/>
          <w:numId w:val="22"/>
        </w:numPr>
        <w:tabs>
          <w:tab w:val="left" w:pos="0"/>
        </w:tabs>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bCs/>
          <w:sz w:val="20"/>
          <w:szCs w:val="20"/>
          <w:lang w:eastAsia="pl-PL"/>
        </w:rPr>
        <w:t>Zamawiający może zawrzeć umowę przed upływem ww. terminu w przypadkach wskazanych w art. 94 ust 2 ustawy Pzp.</w:t>
      </w:r>
    </w:p>
    <w:p w14:paraId="355C0E31" w14:textId="77777777" w:rsidR="00BF41CE" w:rsidRPr="00BF41CE" w:rsidRDefault="00BF41CE" w:rsidP="000D1351">
      <w:pPr>
        <w:numPr>
          <w:ilvl w:val="1"/>
          <w:numId w:val="22"/>
        </w:numPr>
        <w:tabs>
          <w:tab w:val="left" w:pos="0"/>
        </w:tabs>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Zamawiający zawiadomi Wykonawcę, którego oferta została wybrana o terminie </w:t>
      </w:r>
      <w:r w:rsidRPr="00BF41CE">
        <w:rPr>
          <w:rFonts w:ascii="Calibri" w:eastAsia="Calibri" w:hAnsi="Calibri" w:cs="Times New Roman"/>
          <w:sz w:val="20"/>
          <w:szCs w:val="20"/>
          <w:lang w:eastAsia="pl-PL"/>
        </w:rPr>
        <w:br/>
        <w:t>i miejscu podpisania umowy (Wykonawca zostanie zaproszony do siedziby Zamawiającego celem podpisania umowy).</w:t>
      </w:r>
    </w:p>
    <w:p w14:paraId="279949BD" w14:textId="77777777" w:rsidR="00BF41CE" w:rsidRPr="00BF41CE" w:rsidRDefault="00BF41CE" w:rsidP="000D1351">
      <w:pPr>
        <w:numPr>
          <w:ilvl w:val="1"/>
          <w:numId w:val="22"/>
        </w:numPr>
        <w:tabs>
          <w:tab w:val="left" w:pos="0"/>
        </w:tabs>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Wykonawcy wspólnie ubiegający się o zamówienie, których oferta została wybrana, zobowiązani </w:t>
      </w:r>
      <w:r w:rsidR="0092151F">
        <w:rPr>
          <w:rFonts w:ascii="Calibri" w:eastAsia="Calibri" w:hAnsi="Calibri" w:cs="Times New Roman"/>
          <w:sz w:val="20"/>
          <w:szCs w:val="20"/>
          <w:lang w:eastAsia="pl-PL"/>
        </w:rPr>
        <w:t xml:space="preserve">                           </w:t>
      </w:r>
      <w:r w:rsidRPr="00BF41CE">
        <w:rPr>
          <w:rFonts w:ascii="Calibri" w:eastAsia="Calibri" w:hAnsi="Calibri" w:cs="Times New Roman"/>
          <w:sz w:val="20"/>
          <w:szCs w:val="20"/>
          <w:lang w:eastAsia="pl-PL"/>
        </w:rPr>
        <w:t>są do przedłożenia – przed zawarciem umowy z Zamawiającym – umowy regulującej ich współpracę.</w:t>
      </w:r>
    </w:p>
    <w:p w14:paraId="3EAEACA1" w14:textId="27A2759F" w:rsidR="00BF41CE" w:rsidRPr="00BF41CE" w:rsidRDefault="00BF41CE" w:rsidP="000D1351">
      <w:pPr>
        <w:numPr>
          <w:ilvl w:val="1"/>
          <w:numId w:val="22"/>
        </w:numPr>
        <w:tabs>
          <w:tab w:val="right" w:pos="567"/>
        </w:tabs>
        <w:autoSpaceDE w:val="0"/>
        <w:autoSpaceDN w:val="0"/>
        <w:spacing w:after="0" w:line="276" w:lineRule="auto"/>
        <w:ind w:left="567" w:hanging="567"/>
        <w:jc w:val="both"/>
        <w:textAlignment w:val="baseline"/>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Wykonawca dostarczy najpóźniej w dniu podpisania umowy dokument lub dokumenty potwierdzające prawo osób składających podpis pod umową do występowania w imieniu Wykonawcy i dokonywania w</w:t>
      </w:r>
      <w:r w:rsidR="002C5290">
        <w:rPr>
          <w:rFonts w:ascii="Calibri" w:eastAsia="Calibri" w:hAnsi="Calibri" w:cs="Times New Roman"/>
          <w:sz w:val="20"/>
          <w:szCs w:val="20"/>
          <w:lang w:eastAsia="pl-PL"/>
        </w:rPr>
        <w:t> </w:t>
      </w:r>
      <w:r w:rsidRPr="00BF41CE">
        <w:rPr>
          <w:rFonts w:ascii="Calibri" w:eastAsia="Calibri" w:hAnsi="Calibri" w:cs="Times New Roman"/>
          <w:sz w:val="20"/>
          <w:szCs w:val="20"/>
          <w:lang w:eastAsia="pl-PL"/>
        </w:rPr>
        <w:t>jego imieniu składania oświadczenia woli (pełnomocnictwo, wypis z rejestru, zaświadczenie), jeżeli nie wynikają z oferty Wykonawcy. Przed zawarciem umowy Zamawiający może zażądać od osoby(osób) reprezentującej(ych) Wykonawcę, aby potwierdziła(y) ona(e) swoją tożsamość poprzez przedstawienie odpowiednich dokumentów (np. dowodu osobistego).</w:t>
      </w:r>
    </w:p>
    <w:p w14:paraId="4E217594" w14:textId="77777777" w:rsidR="00BF41CE" w:rsidRPr="00BF41CE" w:rsidRDefault="00BF41CE" w:rsidP="000D1351">
      <w:pPr>
        <w:numPr>
          <w:ilvl w:val="1"/>
          <w:numId w:val="22"/>
        </w:numPr>
        <w:tabs>
          <w:tab w:val="right" w:pos="567"/>
        </w:tabs>
        <w:autoSpaceDE w:val="0"/>
        <w:autoSpaceDN w:val="0"/>
        <w:spacing w:after="0" w:line="276" w:lineRule="auto"/>
        <w:ind w:left="567" w:hanging="567"/>
        <w:jc w:val="both"/>
        <w:textAlignment w:val="baseline"/>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Nie dostarczenie dokumentów wymienionych w pkt 20.5 będzie odczytane jako uchylanie się przez Wykonawcę od zawarcia umowy i zostaną zastosowane postanowienia art. 94 ust. 3 ustawy Pzp.</w:t>
      </w:r>
    </w:p>
    <w:p w14:paraId="74A8877A" w14:textId="77777777" w:rsidR="00BF41CE" w:rsidRPr="00BF41CE" w:rsidRDefault="00BF41CE" w:rsidP="000D1351">
      <w:pPr>
        <w:numPr>
          <w:ilvl w:val="1"/>
          <w:numId w:val="22"/>
        </w:numPr>
        <w:tabs>
          <w:tab w:val="right" w:pos="567"/>
        </w:tabs>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W przypadku gdy dokonywane przez wykonawcę poprawki zauważone przez Zamawiającego przed zawarciem umowy będą trwały w sumie dłużej niż 3 dni robocze, Zamawiający uzna, że Wykonawca takimi czynnościami uchyla się od zawarcia umowy w rozumieniu niniejszej SIWZ i ustawy Pzp.</w:t>
      </w:r>
    </w:p>
    <w:p w14:paraId="006255ED" w14:textId="77777777" w:rsidR="00BF41CE" w:rsidRPr="00BF41CE" w:rsidRDefault="00BF41CE" w:rsidP="000D1351">
      <w:pPr>
        <w:numPr>
          <w:ilvl w:val="1"/>
          <w:numId w:val="22"/>
        </w:numPr>
        <w:tabs>
          <w:tab w:val="right" w:pos="567"/>
        </w:tabs>
        <w:autoSpaceDE w:val="0"/>
        <w:autoSpaceDN w:val="0"/>
        <w:spacing w:after="0" w:line="276" w:lineRule="auto"/>
        <w:ind w:left="567" w:hanging="567"/>
        <w:jc w:val="both"/>
        <w:textAlignment w:val="baseline"/>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(Art. 94 ust.3 ustawy Pzp ) J</w:t>
      </w:r>
      <w:r w:rsidRPr="00BF41CE">
        <w:rPr>
          <w:rFonts w:ascii="Calibri" w:eastAsia="Calibri" w:hAnsi="Calibri" w:cs="Times New Roman"/>
          <w:i/>
          <w:sz w:val="20"/>
          <w:szCs w:val="20"/>
          <w:lang w:eastAsia="pl-PL"/>
        </w:rPr>
        <w:t>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Pzp.</w:t>
      </w:r>
    </w:p>
    <w:p w14:paraId="025B623B" w14:textId="77777777" w:rsidR="004C427D" w:rsidRDefault="004C427D" w:rsidP="000D1351">
      <w:pPr>
        <w:tabs>
          <w:tab w:val="left" w:pos="0"/>
        </w:tabs>
        <w:spacing w:after="0" w:line="276" w:lineRule="auto"/>
        <w:jc w:val="both"/>
        <w:rPr>
          <w:rFonts w:ascii="Calibri" w:eastAsia="Calibri" w:hAnsi="Calibri" w:cs="Times New Roman"/>
          <w:sz w:val="20"/>
          <w:szCs w:val="20"/>
          <w:lang w:eastAsia="pl-PL"/>
        </w:rPr>
      </w:pPr>
    </w:p>
    <w:p w14:paraId="0C082F7F" w14:textId="77777777" w:rsidR="00AC7AB0" w:rsidRDefault="00AC7AB0" w:rsidP="000D1351">
      <w:pPr>
        <w:tabs>
          <w:tab w:val="left" w:pos="0"/>
        </w:tabs>
        <w:spacing w:after="0" w:line="276" w:lineRule="auto"/>
        <w:jc w:val="both"/>
        <w:rPr>
          <w:rFonts w:ascii="Calibri" w:eastAsia="Calibri" w:hAnsi="Calibri" w:cs="Times New Roman"/>
          <w:sz w:val="20"/>
          <w:szCs w:val="20"/>
          <w:lang w:eastAsia="pl-PL"/>
        </w:rPr>
      </w:pPr>
    </w:p>
    <w:p w14:paraId="3112C03A" w14:textId="77777777" w:rsidR="00AC7AB0" w:rsidRPr="00BF41CE" w:rsidRDefault="00AC7AB0" w:rsidP="000D1351">
      <w:pPr>
        <w:tabs>
          <w:tab w:val="left" w:pos="0"/>
        </w:tabs>
        <w:spacing w:after="0" w:line="276" w:lineRule="auto"/>
        <w:jc w:val="both"/>
        <w:rPr>
          <w:rFonts w:ascii="Calibri" w:eastAsia="Calibri" w:hAnsi="Calibri" w:cs="Times New Roman"/>
          <w:sz w:val="20"/>
          <w:szCs w:val="20"/>
          <w:lang w:eastAsia="pl-PL"/>
        </w:rPr>
      </w:pPr>
    </w:p>
    <w:p w14:paraId="727C2B75" w14:textId="77777777" w:rsidR="00BF41CE" w:rsidRPr="00BF41CE" w:rsidRDefault="00BF41CE" w:rsidP="000D1351">
      <w:pPr>
        <w:numPr>
          <w:ilvl w:val="0"/>
          <w:numId w:val="22"/>
        </w:numPr>
        <w:spacing w:after="0" w:line="276" w:lineRule="auto"/>
        <w:ind w:left="567" w:hanging="567"/>
        <w:jc w:val="both"/>
        <w:rPr>
          <w:rFonts w:ascii="Calibri" w:eastAsia="Calibri" w:hAnsi="Calibri" w:cs="Times New Roman"/>
          <w:b/>
          <w:sz w:val="20"/>
          <w:szCs w:val="20"/>
          <w:lang w:eastAsia="pl-PL"/>
        </w:rPr>
      </w:pPr>
      <w:r w:rsidRPr="00BF41CE">
        <w:rPr>
          <w:rFonts w:ascii="Calibri" w:eastAsia="Calibri" w:hAnsi="Calibri" w:cs="Times New Roman"/>
          <w:b/>
          <w:sz w:val="20"/>
          <w:szCs w:val="20"/>
          <w:lang w:eastAsia="pl-PL"/>
        </w:rPr>
        <w:t>ŚRODKI ODWOŁAWCZE</w:t>
      </w:r>
    </w:p>
    <w:p w14:paraId="209C0BFC" w14:textId="77777777" w:rsidR="00BF41CE" w:rsidRPr="00BF41CE" w:rsidRDefault="00BF41CE" w:rsidP="000D1351">
      <w:pPr>
        <w:numPr>
          <w:ilvl w:val="1"/>
          <w:numId w:val="22"/>
        </w:numPr>
        <w:tabs>
          <w:tab w:val="left" w:pos="0"/>
        </w:tabs>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bCs/>
          <w:sz w:val="20"/>
          <w:szCs w:val="20"/>
          <w:lang w:eastAsia="pl-PL"/>
        </w:rPr>
        <w:t>Odwołanie przysługuje wyłącznie od niezgodnej z przepisami ustawy czynności Zamawiającego podjętej w postępowaniu</w:t>
      </w:r>
      <w:r w:rsidRPr="00BF41CE">
        <w:rPr>
          <w:rFonts w:ascii="Calibri" w:eastAsia="Calibri" w:hAnsi="Calibri" w:cs="Times New Roman"/>
          <w:sz w:val="20"/>
          <w:szCs w:val="20"/>
          <w:lang w:eastAsia="pl-PL"/>
        </w:rPr>
        <w:t xml:space="preserve"> </w:t>
      </w:r>
      <w:r w:rsidRPr="00BF41CE">
        <w:rPr>
          <w:rFonts w:ascii="Calibri" w:eastAsia="Calibri" w:hAnsi="Calibri" w:cs="Times New Roman"/>
          <w:bCs/>
          <w:sz w:val="20"/>
          <w:szCs w:val="20"/>
          <w:lang w:eastAsia="pl-PL"/>
        </w:rPr>
        <w:t>o udzielenie zamówienia lub zaniechania czynności, do której Zamawiający jest zobowiązany na podstawie ustawy.</w:t>
      </w:r>
    </w:p>
    <w:p w14:paraId="1D848C5B" w14:textId="77777777" w:rsidR="00BF41CE" w:rsidRPr="00BF41CE" w:rsidRDefault="00BF41CE" w:rsidP="000D1351">
      <w:pPr>
        <w:numPr>
          <w:ilvl w:val="1"/>
          <w:numId w:val="22"/>
        </w:numPr>
        <w:tabs>
          <w:tab w:val="left" w:pos="0"/>
        </w:tabs>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bCs/>
          <w:sz w:val="20"/>
          <w:szCs w:val="20"/>
          <w:lang w:eastAsia="pl-PL"/>
        </w:rPr>
        <w:t>Jeżeli wartość zamówienia jest mniejsza niż kwoty określone w przepisach wydanych na podstawie art. 11 ust. 8 ustawy Pzp, odwołanie</w:t>
      </w:r>
      <w:r w:rsidRPr="00BF41CE">
        <w:rPr>
          <w:rFonts w:ascii="Calibri" w:eastAsia="Calibri" w:hAnsi="Calibri" w:cs="Times New Roman"/>
          <w:sz w:val="20"/>
          <w:szCs w:val="20"/>
          <w:lang w:eastAsia="pl-PL"/>
        </w:rPr>
        <w:t xml:space="preserve"> </w:t>
      </w:r>
      <w:r w:rsidRPr="00BF41CE">
        <w:rPr>
          <w:rFonts w:ascii="Calibri" w:eastAsia="Calibri" w:hAnsi="Calibri" w:cs="Times New Roman"/>
          <w:bCs/>
          <w:sz w:val="20"/>
          <w:szCs w:val="20"/>
          <w:lang w:eastAsia="pl-PL"/>
        </w:rPr>
        <w:t>przysługuje wyłącznie wobec czynności:</w:t>
      </w:r>
    </w:p>
    <w:p w14:paraId="01092F51" w14:textId="77777777" w:rsidR="00BF41CE" w:rsidRPr="00BF41CE" w:rsidRDefault="00BF41CE" w:rsidP="000D1351">
      <w:pPr>
        <w:numPr>
          <w:ilvl w:val="0"/>
          <w:numId w:val="7"/>
        </w:numPr>
        <w:autoSpaceDE w:val="0"/>
        <w:autoSpaceDN w:val="0"/>
        <w:spacing w:after="0" w:line="276" w:lineRule="auto"/>
        <w:ind w:hanging="263"/>
        <w:jc w:val="both"/>
        <w:rPr>
          <w:rFonts w:ascii="Calibri" w:eastAsia="Calibri" w:hAnsi="Calibri" w:cs="Times New Roman"/>
          <w:bCs/>
          <w:sz w:val="20"/>
          <w:szCs w:val="20"/>
          <w:lang w:eastAsia="pl-PL"/>
        </w:rPr>
      </w:pPr>
      <w:r w:rsidRPr="00BF41CE">
        <w:rPr>
          <w:rFonts w:ascii="Calibri" w:eastAsia="Calibri" w:hAnsi="Calibri" w:cs="Times New Roman"/>
          <w:bCs/>
          <w:sz w:val="20"/>
          <w:szCs w:val="20"/>
          <w:lang w:eastAsia="pl-PL"/>
        </w:rPr>
        <w:t xml:space="preserve">wyboru trybu negocjacji bez ogłoszenia, zamówienia z wolnej ręki lub zapytania </w:t>
      </w:r>
      <w:r w:rsidRPr="00BF41CE">
        <w:rPr>
          <w:rFonts w:ascii="Calibri" w:eastAsia="Calibri" w:hAnsi="Calibri" w:cs="Times New Roman"/>
          <w:bCs/>
          <w:sz w:val="20"/>
          <w:szCs w:val="20"/>
          <w:lang w:eastAsia="pl-PL"/>
        </w:rPr>
        <w:br/>
        <w:t>o cenę;</w:t>
      </w:r>
    </w:p>
    <w:p w14:paraId="5868E900" w14:textId="77777777" w:rsidR="00BF41CE" w:rsidRPr="00BF41CE" w:rsidRDefault="00BF41CE" w:rsidP="000D1351">
      <w:pPr>
        <w:numPr>
          <w:ilvl w:val="0"/>
          <w:numId w:val="7"/>
        </w:numPr>
        <w:autoSpaceDE w:val="0"/>
        <w:autoSpaceDN w:val="0"/>
        <w:spacing w:after="0" w:line="276" w:lineRule="auto"/>
        <w:ind w:hanging="263"/>
        <w:jc w:val="both"/>
        <w:rPr>
          <w:rFonts w:ascii="Calibri" w:eastAsia="Calibri" w:hAnsi="Calibri" w:cs="Times New Roman"/>
          <w:bCs/>
          <w:sz w:val="20"/>
          <w:szCs w:val="20"/>
          <w:lang w:eastAsia="pl-PL"/>
        </w:rPr>
      </w:pPr>
      <w:r w:rsidRPr="00BF41CE">
        <w:rPr>
          <w:rFonts w:ascii="Calibri" w:eastAsia="Calibri" w:hAnsi="Calibri" w:cs="Times New Roman"/>
          <w:bCs/>
          <w:sz w:val="20"/>
          <w:szCs w:val="20"/>
          <w:lang w:eastAsia="pl-PL"/>
        </w:rPr>
        <w:t>określenia warunków udziału w postępowaniu;</w:t>
      </w:r>
    </w:p>
    <w:p w14:paraId="4BBF9624" w14:textId="77777777" w:rsidR="00BF41CE" w:rsidRPr="00BF41CE" w:rsidRDefault="00BF41CE" w:rsidP="000D1351">
      <w:pPr>
        <w:numPr>
          <w:ilvl w:val="0"/>
          <w:numId w:val="7"/>
        </w:numPr>
        <w:autoSpaceDE w:val="0"/>
        <w:autoSpaceDN w:val="0"/>
        <w:spacing w:after="0" w:line="276" w:lineRule="auto"/>
        <w:ind w:hanging="263"/>
        <w:jc w:val="both"/>
        <w:rPr>
          <w:rFonts w:ascii="Calibri" w:eastAsia="Calibri" w:hAnsi="Calibri" w:cs="Times New Roman"/>
          <w:bCs/>
          <w:sz w:val="20"/>
          <w:szCs w:val="20"/>
          <w:lang w:eastAsia="pl-PL"/>
        </w:rPr>
      </w:pPr>
      <w:r w:rsidRPr="00BF41CE">
        <w:rPr>
          <w:rFonts w:ascii="Calibri" w:eastAsia="Calibri" w:hAnsi="Calibri" w:cs="Times New Roman"/>
          <w:bCs/>
          <w:sz w:val="20"/>
          <w:szCs w:val="20"/>
          <w:lang w:eastAsia="pl-PL"/>
        </w:rPr>
        <w:t>wykluczenia odwołującego z postępowania o udzielenie zamówienia;</w:t>
      </w:r>
    </w:p>
    <w:p w14:paraId="0FEFD306" w14:textId="77777777" w:rsidR="00BF41CE" w:rsidRPr="00BF41CE" w:rsidRDefault="00BF41CE" w:rsidP="000D1351">
      <w:pPr>
        <w:numPr>
          <w:ilvl w:val="0"/>
          <w:numId w:val="7"/>
        </w:numPr>
        <w:autoSpaceDE w:val="0"/>
        <w:autoSpaceDN w:val="0"/>
        <w:spacing w:after="0" w:line="276" w:lineRule="auto"/>
        <w:ind w:hanging="263"/>
        <w:jc w:val="both"/>
        <w:rPr>
          <w:rFonts w:ascii="Calibri" w:eastAsia="Calibri" w:hAnsi="Calibri" w:cs="Times New Roman"/>
          <w:bCs/>
          <w:sz w:val="20"/>
          <w:szCs w:val="20"/>
          <w:lang w:eastAsia="pl-PL"/>
        </w:rPr>
      </w:pPr>
      <w:r w:rsidRPr="00BF41CE">
        <w:rPr>
          <w:rFonts w:ascii="Calibri" w:eastAsia="Calibri" w:hAnsi="Calibri" w:cs="Times New Roman"/>
          <w:bCs/>
          <w:sz w:val="20"/>
          <w:szCs w:val="20"/>
          <w:lang w:eastAsia="pl-PL"/>
        </w:rPr>
        <w:t>odrzucenia oferty odwołującego;</w:t>
      </w:r>
    </w:p>
    <w:p w14:paraId="7E7F4EE3" w14:textId="77777777" w:rsidR="00BF41CE" w:rsidRPr="00BF41CE" w:rsidRDefault="00BF41CE" w:rsidP="000D1351">
      <w:pPr>
        <w:numPr>
          <w:ilvl w:val="0"/>
          <w:numId w:val="7"/>
        </w:numPr>
        <w:autoSpaceDE w:val="0"/>
        <w:autoSpaceDN w:val="0"/>
        <w:spacing w:after="0" w:line="276" w:lineRule="auto"/>
        <w:ind w:hanging="263"/>
        <w:jc w:val="both"/>
        <w:rPr>
          <w:rFonts w:ascii="Calibri" w:eastAsia="Calibri" w:hAnsi="Calibri" w:cs="Times New Roman"/>
          <w:bCs/>
          <w:sz w:val="20"/>
          <w:szCs w:val="20"/>
          <w:lang w:eastAsia="pl-PL"/>
        </w:rPr>
      </w:pPr>
      <w:r w:rsidRPr="00BF41CE">
        <w:rPr>
          <w:rFonts w:ascii="Calibri" w:eastAsia="Calibri" w:hAnsi="Calibri" w:cs="Times New Roman"/>
          <w:bCs/>
          <w:sz w:val="20"/>
          <w:szCs w:val="20"/>
          <w:lang w:eastAsia="pl-PL"/>
        </w:rPr>
        <w:t>opisu przedmiotu zamówienia;</w:t>
      </w:r>
    </w:p>
    <w:p w14:paraId="75026621" w14:textId="77777777" w:rsidR="00BF41CE" w:rsidRPr="00BF41CE" w:rsidRDefault="00BF41CE" w:rsidP="000D1351">
      <w:pPr>
        <w:numPr>
          <w:ilvl w:val="0"/>
          <w:numId w:val="7"/>
        </w:numPr>
        <w:autoSpaceDE w:val="0"/>
        <w:autoSpaceDN w:val="0"/>
        <w:spacing w:after="0" w:line="276" w:lineRule="auto"/>
        <w:ind w:hanging="263"/>
        <w:jc w:val="both"/>
        <w:rPr>
          <w:rFonts w:ascii="Calibri" w:eastAsia="Calibri" w:hAnsi="Calibri" w:cs="Times New Roman"/>
          <w:bCs/>
          <w:sz w:val="20"/>
          <w:szCs w:val="20"/>
          <w:lang w:eastAsia="pl-PL"/>
        </w:rPr>
      </w:pPr>
      <w:r w:rsidRPr="00BF41CE">
        <w:rPr>
          <w:rFonts w:ascii="Calibri" w:eastAsia="Calibri" w:hAnsi="Calibri" w:cs="Times New Roman"/>
          <w:bCs/>
          <w:sz w:val="20"/>
          <w:szCs w:val="20"/>
          <w:lang w:eastAsia="pl-PL"/>
        </w:rPr>
        <w:t>wyboru najkorzystniejszej oferty.</w:t>
      </w:r>
    </w:p>
    <w:p w14:paraId="7814F001" w14:textId="77777777" w:rsidR="00BF41CE" w:rsidRPr="00BF41CE" w:rsidRDefault="00BF41CE" w:rsidP="000D1351">
      <w:pPr>
        <w:numPr>
          <w:ilvl w:val="1"/>
          <w:numId w:val="22"/>
        </w:numPr>
        <w:tabs>
          <w:tab w:val="left" w:pos="0"/>
        </w:tabs>
        <w:spacing w:after="0" w:line="276" w:lineRule="auto"/>
        <w:ind w:left="567" w:hanging="567"/>
        <w:jc w:val="both"/>
        <w:rPr>
          <w:rFonts w:ascii="Calibri" w:eastAsia="Calibri" w:hAnsi="Calibri" w:cs="Times New Roman"/>
          <w:sz w:val="20"/>
          <w:szCs w:val="20"/>
          <w:lang w:eastAsia="pl-PL"/>
        </w:rPr>
      </w:pPr>
      <w:r w:rsidRPr="00BF41CE">
        <w:rPr>
          <w:rFonts w:ascii="Calibri" w:eastAsia="Calibri" w:hAnsi="Calibri" w:cs="Times New Roman"/>
          <w:color w:val="000000"/>
          <w:sz w:val="20"/>
          <w:szCs w:val="20"/>
          <w:lang w:eastAsia="pl-PL"/>
        </w:rPr>
        <w:lastRenderedPageBreak/>
        <w:t>Szczegóły dotyczące wnoszenia odwołań określają art. 180 i następne ustawy Pzp.</w:t>
      </w:r>
    </w:p>
    <w:p w14:paraId="5648457B" w14:textId="77777777" w:rsidR="00BF41CE" w:rsidRPr="00BF41CE" w:rsidRDefault="00BF41CE" w:rsidP="000D1351">
      <w:pPr>
        <w:tabs>
          <w:tab w:val="left" w:pos="0"/>
        </w:tabs>
        <w:spacing w:after="0" w:line="276" w:lineRule="auto"/>
        <w:jc w:val="both"/>
        <w:rPr>
          <w:rFonts w:ascii="Calibri" w:eastAsia="Calibri" w:hAnsi="Calibri" w:cs="Times New Roman"/>
          <w:sz w:val="20"/>
          <w:szCs w:val="20"/>
          <w:lang w:eastAsia="pl-PL"/>
        </w:rPr>
      </w:pPr>
    </w:p>
    <w:p w14:paraId="2D9E67E9" w14:textId="77777777" w:rsidR="00BF41CE" w:rsidRPr="00BF41CE" w:rsidRDefault="00BF41CE" w:rsidP="000D1351">
      <w:pPr>
        <w:numPr>
          <w:ilvl w:val="0"/>
          <w:numId w:val="22"/>
        </w:numPr>
        <w:tabs>
          <w:tab w:val="left" w:pos="426"/>
          <w:tab w:val="right" w:pos="7355"/>
        </w:tabs>
        <w:autoSpaceDE w:val="0"/>
        <w:autoSpaceDN w:val="0"/>
        <w:spacing w:after="0" w:line="276" w:lineRule="auto"/>
        <w:ind w:left="426" w:hanging="426"/>
        <w:jc w:val="both"/>
        <w:rPr>
          <w:rFonts w:ascii="Calibri" w:eastAsia="Calibri" w:hAnsi="Calibri" w:cs="Times New Roman"/>
          <w:b/>
          <w:bCs/>
          <w:color w:val="000000"/>
          <w:sz w:val="20"/>
          <w:szCs w:val="20"/>
          <w:lang w:eastAsia="pl-PL"/>
        </w:rPr>
      </w:pPr>
      <w:r w:rsidRPr="00BF41CE">
        <w:rPr>
          <w:rFonts w:ascii="Calibri" w:eastAsia="Calibri" w:hAnsi="Calibri" w:cs="Times New Roman"/>
          <w:b/>
          <w:bCs/>
          <w:color w:val="000000"/>
          <w:sz w:val="20"/>
          <w:szCs w:val="20"/>
          <w:lang w:eastAsia="pl-PL"/>
        </w:rPr>
        <w:t>ISTOTNE POSTANOWIENIA UMOWY</w:t>
      </w:r>
    </w:p>
    <w:p w14:paraId="31052286" w14:textId="702615B1" w:rsidR="00BF41CE" w:rsidRDefault="00BF41CE" w:rsidP="000D1351">
      <w:pPr>
        <w:tabs>
          <w:tab w:val="left" w:pos="0"/>
        </w:tabs>
        <w:spacing w:after="0" w:line="276" w:lineRule="auto"/>
        <w:ind w:left="426"/>
        <w:jc w:val="both"/>
        <w:rPr>
          <w:rFonts w:ascii="Calibri" w:eastAsia="Calibri" w:hAnsi="Calibri" w:cs="Times New Roman"/>
          <w:color w:val="000000"/>
          <w:sz w:val="20"/>
          <w:szCs w:val="20"/>
          <w:lang w:eastAsia="pl-PL"/>
        </w:rPr>
      </w:pPr>
      <w:r w:rsidRPr="00BF41CE">
        <w:rPr>
          <w:rFonts w:ascii="Calibri" w:eastAsia="Calibri" w:hAnsi="Calibri" w:cs="Times New Roman"/>
          <w:color w:val="000000"/>
          <w:sz w:val="20"/>
          <w:szCs w:val="20"/>
          <w:lang w:eastAsia="pl-PL"/>
        </w:rPr>
        <w:t xml:space="preserve">Postanowienia przyszłej umowy określa </w:t>
      </w:r>
      <w:r w:rsidR="00871D6B" w:rsidRPr="00871D6B">
        <w:rPr>
          <w:rFonts w:ascii="Calibri" w:eastAsia="Calibri" w:hAnsi="Calibri" w:cs="Times New Roman"/>
          <w:b/>
          <w:sz w:val="20"/>
          <w:szCs w:val="20"/>
          <w:lang w:eastAsia="pl-PL"/>
        </w:rPr>
        <w:t>załącznik nr 7</w:t>
      </w:r>
      <w:r w:rsidR="005C35C0" w:rsidRPr="00871D6B">
        <w:rPr>
          <w:rFonts w:ascii="Calibri" w:eastAsia="Calibri" w:hAnsi="Calibri" w:cs="Times New Roman"/>
          <w:b/>
          <w:sz w:val="20"/>
          <w:szCs w:val="20"/>
          <w:lang w:eastAsia="pl-PL"/>
        </w:rPr>
        <w:t xml:space="preserve"> </w:t>
      </w:r>
      <w:r w:rsidRPr="00871D6B">
        <w:rPr>
          <w:rFonts w:ascii="Calibri" w:eastAsia="Calibri" w:hAnsi="Calibri" w:cs="Times New Roman"/>
          <w:color w:val="000000"/>
          <w:sz w:val="20"/>
          <w:szCs w:val="20"/>
          <w:lang w:eastAsia="pl-PL"/>
        </w:rPr>
        <w:t>(</w:t>
      </w:r>
      <w:r w:rsidRPr="009A7628">
        <w:rPr>
          <w:rFonts w:ascii="Calibri" w:eastAsia="Calibri" w:hAnsi="Calibri" w:cs="Times New Roman"/>
          <w:color w:val="000000"/>
          <w:sz w:val="20"/>
          <w:szCs w:val="20"/>
          <w:lang w:eastAsia="pl-PL"/>
        </w:rPr>
        <w:t>wzór umowy).</w:t>
      </w:r>
    </w:p>
    <w:p w14:paraId="0D68F6CB" w14:textId="77777777" w:rsidR="008062CD" w:rsidRPr="009A7628" w:rsidRDefault="008062CD" w:rsidP="000D1351">
      <w:pPr>
        <w:tabs>
          <w:tab w:val="left" w:pos="0"/>
        </w:tabs>
        <w:spacing w:after="0" w:line="276" w:lineRule="auto"/>
        <w:jc w:val="both"/>
        <w:rPr>
          <w:rFonts w:ascii="Calibri" w:eastAsia="Calibri" w:hAnsi="Calibri" w:cs="Times New Roman"/>
          <w:color w:val="000000"/>
          <w:sz w:val="20"/>
          <w:szCs w:val="20"/>
          <w:lang w:eastAsia="pl-PL"/>
        </w:rPr>
      </w:pPr>
    </w:p>
    <w:p w14:paraId="2D0A3018" w14:textId="77777777" w:rsidR="00BF41CE" w:rsidRPr="009A7628" w:rsidRDefault="00BF41CE" w:rsidP="000D1351">
      <w:pPr>
        <w:numPr>
          <w:ilvl w:val="0"/>
          <w:numId w:val="22"/>
        </w:numPr>
        <w:tabs>
          <w:tab w:val="left" w:pos="426"/>
          <w:tab w:val="right" w:pos="7355"/>
        </w:tabs>
        <w:autoSpaceDE w:val="0"/>
        <w:autoSpaceDN w:val="0"/>
        <w:spacing w:after="0" w:line="276" w:lineRule="auto"/>
        <w:ind w:left="426" w:hanging="426"/>
        <w:jc w:val="both"/>
        <w:rPr>
          <w:rFonts w:ascii="Calibri" w:eastAsia="Calibri" w:hAnsi="Calibri" w:cs="Times New Roman"/>
          <w:b/>
          <w:bCs/>
          <w:color w:val="000000"/>
          <w:sz w:val="20"/>
          <w:szCs w:val="20"/>
          <w:lang w:eastAsia="pl-PL"/>
        </w:rPr>
      </w:pPr>
      <w:r w:rsidRPr="009A7628">
        <w:rPr>
          <w:rFonts w:ascii="Calibri" w:eastAsia="Calibri" w:hAnsi="Calibri" w:cs="Times New Roman"/>
          <w:b/>
          <w:bCs/>
          <w:color w:val="000000"/>
          <w:sz w:val="20"/>
          <w:szCs w:val="20"/>
          <w:lang w:eastAsia="pl-PL"/>
        </w:rPr>
        <w:t>ZABEZPIECZENIE NALEŻYTEGO WYKONANIA UMOWY</w:t>
      </w:r>
    </w:p>
    <w:p w14:paraId="56CED499" w14:textId="3176CE1F" w:rsidR="004C427D" w:rsidRPr="008E471C" w:rsidRDefault="004C427D" w:rsidP="000D1351">
      <w:pPr>
        <w:numPr>
          <w:ilvl w:val="1"/>
          <w:numId w:val="21"/>
        </w:numPr>
        <w:tabs>
          <w:tab w:val="right" w:pos="709"/>
        </w:tabs>
        <w:autoSpaceDE w:val="0"/>
        <w:autoSpaceDN w:val="0"/>
        <w:spacing w:after="0" w:line="276" w:lineRule="auto"/>
        <w:ind w:left="709" w:hanging="709"/>
        <w:jc w:val="both"/>
        <w:textAlignment w:val="baseline"/>
        <w:rPr>
          <w:sz w:val="20"/>
          <w:szCs w:val="20"/>
        </w:rPr>
      </w:pPr>
      <w:r w:rsidRPr="008E471C">
        <w:rPr>
          <w:sz w:val="20"/>
          <w:szCs w:val="20"/>
        </w:rPr>
        <w:t xml:space="preserve">Zgodnie z art. 147 ustawy Pzp Zamawiający ustanawia zabezpieczenie należytego wykonania umowy </w:t>
      </w:r>
      <w:r w:rsidR="000D1351">
        <w:rPr>
          <w:b/>
          <w:sz w:val="20"/>
          <w:szCs w:val="20"/>
        </w:rPr>
        <w:t>w </w:t>
      </w:r>
      <w:r w:rsidRPr="008E471C">
        <w:rPr>
          <w:b/>
          <w:sz w:val="20"/>
          <w:szCs w:val="20"/>
        </w:rPr>
        <w:t>wysokości 5 %</w:t>
      </w:r>
      <w:r w:rsidRPr="008E471C">
        <w:rPr>
          <w:sz w:val="20"/>
          <w:szCs w:val="20"/>
        </w:rPr>
        <w:t xml:space="preserve"> ceny ofertowej (ceny brutto).</w:t>
      </w:r>
    </w:p>
    <w:p w14:paraId="57BEE366" w14:textId="1E872B02" w:rsidR="004C427D" w:rsidRPr="004C427D" w:rsidRDefault="004C427D" w:rsidP="000D1351">
      <w:pPr>
        <w:numPr>
          <w:ilvl w:val="1"/>
          <w:numId w:val="21"/>
        </w:numPr>
        <w:tabs>
          <w:tab w:val="right" w:pos="709"/>
        </w:tabs>
        <w:autoSpaceDE w:val="0"/>
        <w:autoSpaceDN w:val="0"/>
        <w:spacing w:after="0" w:line="276" w:lineRule="auto"/>
        <w:ind w:left="709" w:hanging="709"/>
        <w:jc w:val="both"/>
        <w:textAlignment w:val="baseline"/>
        <w:rPr>
          <w:sz w:val="20"/>
          <w:szCs w:val="20"/>
        </w:rPr>
      </w:pPr>
      <w:r w:rsidRPr="008E471C">
        <w:rPr>
          <w:sz w:val="20"/>
          <w:szCs w:val="20"/>
        </w:rPr>
        <w:t>Zabezpieczenie</w:t>
      </w:r>
      <w:r w:rsidRPr="004C427D">
        <w:rPr>
          <w:sz w:val="20"/>
          <w:szCs w:val="20"/>
        </w:rPr>
        <w:t xml:space="preserve"> należy wnieść przed terminem</w:t>
      </w:r>
      <w:r w:rsidRPr="004C427D">
        <w:rPr>
          <w:color w:val="FF0000"/>
          <w:sz w:val="20"/>
          <w:szCs w:val="20"/>
        </w:rPr>
        <w:t xml:space="preserve"> </w:t>
      </w:r>
      <w:r w:rsidRPr="004C427D">
        <w:rPr>
          <w:sz w:val="20"/>
          <w:szCs w:val="20"/>
        </w:rPr>
        <w:t>zawarcia umowy na okres</w:t>
      </w:r>
      <w:r w:rsidRPr="004C427D">
        <w:rPr>
          <w:rFonts w:eastAsia="Times New Roman" w:cs="Calibri"/>
          <w:sz w:val="20"/>
          <w:szCs w:val="20"/>
        </w:rPr>
        <w:t xml:space="preserve"> </w:t>
      </w:r>
      <w:r w:rsidR="00F1106A">
        <w:rPr>
          <w:sz w:val="20"/>
          <w:szCs w:val="20"/>
        </w:rPr>
        <w:t>wykonania umowy</w:t>
      </w:r>
      <w:r w:rsidRPr="004C427D">
        <w:rPr>
          <w:sz w:val="20"/>
          <w:szCs w:val="20"/>
        </w:rPr>
        <w:t xml:space="preserve"> w</w:t>
      </w:r>
      <w:r w:rsidR="002C5290">
        <w:rPr>
          <w:sz w:val="20"/>
          <w:szCs w:val="20"/>
        </w:rPr>
        <w:t> </w:t>
      </w:r>
      <w:r w:rsidRPr="004C427D">
        <w:rPr>
          <w:sz w:val="20"/>
          <w:szCs w:val="20"/>
        </w:rPr>
        <w:t>przypadku zabezpieczenia w formie innej niż w pieniądzu, a w przypadku wniesienia zabezpieczenia w pieniądzu – na cały okres realizacji zamówienia.</w:t>
      </w:r>
    </w:p>
    <w:p w14:paraId="51269685" w14:textId="77777777" w:rsidR="004C427D" w:rsidRPr="004C427D" w:rsidRDefault="004C427D" w:rsidP="000D1351">
      <w:pPr>
        <w:numPr>
          <w:ilvl w:val="1"/>
          <w:numId w:val="21"/>
        </w:numPr>
        <w:tabs>
          <w:tab w:val="right" w:pos="709"/>
        </w:tabs>
        <w:spacing w:after="0" w:line="276" w:lineRule="auto"/>
        <w:ind w:left="709" w:hanging="709"/>
        <w:jc w:val="both"/>
        <w:rPr>
          <w:sz w:val="20"/>
          <w:szCs w:val="20"/>
        </w:rPr>
      </w:pPr>
      <w:r w:rsidRPr="004C427D">
        <w:rPr>
          <w:sz w:val="20"/>
          <w:szCs w:val="20"/>
        </w:rPr>
        <w:t>Jeżeli zabezpieczenie zostało wniesione w formie innej niż w pieniądzu, Wykonawca zobowiązany jest do przedłużenia zabezpieczenia lub wniesienia nowego zabezpieczenia na kolejne okresy realizacji zamówienia. Przedłużenie zabezpieczenia albo wniesienie nowego zabezpieczenia musi nastąpić najpóźniej na 30 dni przed upływem terminu ważności dotychczasowego zabezpieczenia. W przypadku nieprzedłużenia lub niewniesienia nowego zabezpieczenia w tym terminie, Zamawiający zmienia formę zabezpieczenia na zabezpieczenie w pieniądzu, poprzez wypłatę kwoty z dotychczasowego zabezpieczenia. Wypłata ta musi nastąpić nie później niż w ostatnim dniu ważności dotychczasowego zabezpieczenia.</w:t>
      </w:r>
    </w:p>
    <w:p w14:paraId="2A99F827" w14:textId="77777777" w:rsidR="008F6367" w:rsidRPr="008F6367" w:rsidRDefault="004C427D" w:rsidP="000D1351">
      <w:pPr>
        <w:numPr>
          <w:ilvl w:val="1"/>
          <w:numId w:val="21"/>
        </w:numPr>
        <w:tabs>
          <w:tab w:val="right" w:pos="709"/>
        </w:tabs>
        <w:autoSpaceDE w:val="0"/>
        <w:autoSpaceDN w:val="0"/>
        <w:spacing w:after="0" w:line="276" w:lineRule="auto"/>
        <w:ind w:left="709" w:hanging="709"/>
        <w:jc w:val="both"/>
        <w:textAlignment w:val="baseline"/>
        <w:rPr>
          <w:sz w:val="20"/>
          <w:szCs w:val="20"/>
        </w:rPr>
      </w:pPr>
      <w:r w:rsidRPr="008F6367">
        <w:rPr>
          <w:sz w:val="20"/>
          <w:szCs w:val="20"/>
        </w:rPr>
        <w:t>Zamawiający zwróci Wykonawcy zabezpieczenie</w:t>
      </w:r>
      <w:r w:rsidR="008F6367" w:rsidRPr="008F6367">
        <w:rPr>
          <w:sz w:val="20"/>
          <w:szCs w:val="20"/>
        </w:rPr>
        <w:t>:</w:t>
      </w:r>
    </w:p>
    <w:p w14:paraId="1C24E738" w14:textId="77777777" w:rsidR="008F6367" w:rsidRPr="008F6367" w:rsidRDefault="004C427D" w:rsidP="008F6367">
      <w:pPr>
        <w:numPr>
          <w:ilvl w:val="0"/>
          <w:numId w:val="30"/>
        </w:numPr>
        <w:tabs>
          <w:tab w:val="clear" w:pos="360"/>
          <w:tab w:val="num" w:pos="851"/>
        </w:tabs>
        <w:spacing w:after="0" w:line="240" w:lineRule="auto"/>
        <w:ind w:left="709"/>
        <w:jc w:val="both"/>
        <w:rPr>
          <w:rFonts w:cstheme="minorHAnsi"/>
          <w:bCs/>
          <w:sz w:val="20"/>
        </w:rPr>
      </w:pPr>
      <w:r w:rsidRPr="008F6367">
        <w:rPr>
          <w:sz w:val="20"/>
          <w:szCs w:val="20"/>
        </w:rPr>
        <w:t xml:space="preserve"> </w:t>
      </w:r>
      <w:r w:rsidR="008F6367" w:rsidRPr="008F6367">
        <w:rPr>
          <w:rFonts w:cstheme="minorHAnsi"/>
          <w:bCs/>
          <w:sz w:val="20"/>
        </w:rPr>
        <w:t>Zabezpieczenie zostanie zwolnione:</w:t>
      </w:r>
    </w:p>
    <w:p w14:paraId="4EC70AD6" w14:textId="77777777" w:rsidR="008F6367" w:rsidRPr="008F6367" w:rsidRDefault="008F6367" w:rsidP="008F6367">
      <w:pPr>
        <w:numPr>
          <w:ilvl w:val="0"/>
          <w:numId w:val="31"/>
        </w:numPr>
        <w:tabs>
          <w:tab w:val="num" w:pos="851"/>
        </w:tabs>
        <w:spacing w:after="0" w:line="240" w:lineRule="auto"/>
        <w:ind w:left="709"/>
        <w:jc w:val="both"/>
        <w:rPr>
          <w:rFonts w:cstheme="minorHAnsi"/>
          <w:bCs/>
          <w:sz w:val="20"/>
        </w:rPr>
      </w:pPr>
      <w:r w:rsidRPr="008F6367">
        <w:rPr>
          <w:rFonts w:cstheme="minorHAnsi"/>
          <w:bCs/>
          <w:sz w:val="20"/>
        </w:rPr>
        <w:t>70 % w terminie 30 dni od dnia w którym będzie podpisany protokół odbioru;</w:t>
      </w:r>
    </w:p>
    <w:p w14:paraId="44F79620" w14:textId="77777777" w:rsidR="008F6367" w:rsidRPr="008F6367" w:rsidRDefault="008F6367" w:rsidP="008F6367">
      <w:pPr>
        <w:numPr>
          <w:ilvl w:val="0"/>
          <w:numId w:val="31"/>
        </w:numPr>
        <w:tabs>
          <w:tab w:val="num" w:pos="851"/>
        </w:tabs>
        <w:spacing w:after="0" w:line="240" w:lineRule="auto"/>
        <w:ind w:left="709"/>
        <w:jc w:val="both"/>
        <w:rPr>
          <w:rFonts w:cstheme="minorHAnsi"/>
          <w:bCs/>
          <w:sz w:val="20"/>
        </w:rPr>
      </w:pPr>
      <w:r w:rsidRPr="008F6367">
        <w:rPr>
          <w:rFonts w:cstheme="minorHAnsi"/>
          <w:bCs/>
          <w:sz w:val="20"/>
        </w:rPr>
        <w:t>30% w terminie 15 dni od daty upływu rękojmi.</w:t>
      </w:r>
    </w:p>
    <w:p w14:paraId="6947100E" w14:textId="77777777" w:rsidR="008F6367" w:rsidRPr="008F6367" w:rsidRDefault="008F6367" w:rsidP="008F6367">
      <w:pPr>
        <w:numPr>
          <w:ilvl w:val="0"/>
          <w:numId w:val="30"/>
        </w:numPr>
        <w:tabs>
          <w:tab w:val="clear" w:pos="360"/>
          <w:tab w:val="num" w:pos="851"/>
        </w:tabs>
        <w:spacing w:after="0" w:line="240" w:lineRule="auto"/>
        <w:ind w:left="709"/>
        <w:jc w:val="both"/>
        <w:rPr>
          <w:rFonts w:cstheme="minorHAnsi"/>
          <w:bCs/>
          <w:sz w:val="20"/>
        </w:rPr>
      </w:pPr>
      <w:r w:rsidRPr="008F6367">
        <w:rPr>
          <w:rFonts w:cstheme="minorHAnsi"/>
          <w:bCs/>
          <w:sz w:val="20"/>
        </w:rPr>
        <w:t>Z powyższych kwot zabezpieczenia, Zamawiający będzie uprawniony zaspokajać swoje roszczenia wynikające z tytułu niewykonania lub nienależytego wykonania Umowy np. dokończenia realizacji przedmiotu Umowy, ewentualnych odszkodowań i kosztów zastępczego usunięcia wad oraz kosztów zastępczego wykonywania napraw gwarancyjnych, roszczeń o zwrot części wynagrodzenia w przypadku jego obniżenia po wykryciu wady nie dającej się usunąć,  niewpłacenia zabezpieczenia przez Wykonawcę w przypadku zmiany zabezpieczenia na formę w pieniądzu.</w:t>
      </w:r>
    </w:p>
    <w:p w14:paraId="663FDF65" w14:textId="77777777" w:rsidR="008F6367" w:rsidRPr="008F6367" w:rsidRDefault="008F6367" w:rsidP="008F6367">
      <w:pPr>
        <w:numPr>
          <w:ilvl w:val="0"/>
          <w:numId w:val="30"/>
        </w:numPr>
        <w:tabs>
          <w:tab w:val="clear" w:pos="360"/>
          <w:tab w:val="num" w:pos="851"/>
        </w:tabs>
        <w:spacing w:after="0" w:line="240" w:lineRule="auto"/>
        <w:ind w:left="709"/>
        <w:jc w:val="both"/>
        <w:rPr>
          <w:rFonts w:cstheme="minorHAnsi"/>
          <w:sz w:val="20"/>
        </w:rPr>
      </w:pPr>
      <w:r w:rsidRPr="008F6367">
        <w:rPr>
          <w:rFonts w:cstheme="minorHAnsi"/>
          <w:bCs/>
          <w:sz w:val="20"/>
        </w:rPr>
        <w:t>Jeżeli</w:t>
      </w:r>
      <w:r w:rsidRPr="008F6367">
        <w:rPr>
          <w:rFonts w:cstheme="minorHAnsi"/>
          <w:sz w:val="20"/>
        </w:rPr>
        <w:t xml:space="preserve"> zostanie przesunięty termin realizacji zamówienia, Wykonawca zobowiązany jest odpowiednio przesunąć termin ważności poręczenia lub gwarancji, i to najpóźniej w terminie podpisania aneksu do Umowy, albo jeżeli nie jest to możliwe, do wniesienia nowego zabezpieczenia, na warunkach zaakceptowanych przez Zamawiającego, na okres wynikający z aneksu do Umowy.</w:t>
      </w:r>
    </w:p>
    <w:p w14:paraId="50695DAF" w14:textId="09923F23" w:rsidR="004C427D" w:rsidRPr="008F6367" w:rsidRDefault="008F6367" w:rsidP="008F6367">
      <w:pPr>
        <w:tabs>
          <w:tab w:val="num" w:pos="851"/>
        </w:tabs>
        <w:autoSpaceDE w:val="0"/>
        <w:autoSpaceDN w:val="0"/>
        <w:spacing w:after="0" w:line="276" w:lineRule="auto"/>
        <w:ind w:left="284"/>
        <w:jc w:val="both"/>
        <w:textAlignment w:val="baseline"/>
        <w:rPr>
          <w:sz w:val="20"/>
          <w:szCs w:val="20"/>
          <w:highlight w:val="yellow"/>
        </w:rPr>
      </w:pPr>
      <w:r w:rsidRPr="008F6367">
        <w:rPr>
          <w:rFonts w:cstheme="minorHAnsi"/>
          <w:bCs/>
          <w:sz w:val="20"/>
        </w:rPr>
        <w:t>4.     Wykonawca</w:t>
      </w:r>
      <w:r w:rsidRPr="008F6367">
        <w:rPr>
          <w:rFonts w:cstheme="minorHAnsi"/>
          <w:sz w:val="20"/>
        </w:rPr>
        <w:t xml:space="preserve"> zobowiązany jest dostosować terminy ważności poręczeń/gwarancji do okresu rękojmi.</w:t>
      </w:r>
    </w:p>
    <w:p w14:paraId="753BD598" w14:textId="77777777" w:rsidR="004C427D" w:rsidRPr="004C427D" w:rsidRDefault="004C427D" w:rsidP="000D1351">
      <w:pPr>
        <w:numPr>
          <w:ilvl w:val="1"/>
          <w:numId w:val="21"/>
        </w:numPr>
        <w:tabs>
          <w:tab w:val="right" w:pos="709"/>
        </w:tabs>
        <w:autoSpaceDE w:val="0"/>
        <w:autoSpaceDN w:val="0"/>
        <w:spacing w:after="0" w:line="276" w:lineRule="auto"/>
        <w:ind w:hanging="765"/>
        <w:jc w:val="both"/>
        <w:textAlignment w:val="baseline"/>
        <w:rPr>
          <w:sz w:val="20"/>
          <w:szCs w:val="20"/>
        </w:rPr>
      </w:pPr>
      <w:r w:rsidRPr="004C427D">
        <w:rPr>
          <w:sz w:val="20"/>
          <w:szCs w:val="20"/>
        </w:rPr>
        <w:t>Zabezpieczenie służy pokryciu roszczeń z tytułu niewykonania lub nienależytego wykonania umowy.</w:t>
      </w:r>
    </w:p>
    <w:p w14:paraId="137E0BF4" w14:textId="77777777" w:rsidR="004C427D" w:rsidRPr="004C427D" w:rsidRDefault="004C427D" w:rsidP="000D1351">
      <w:pPr>
        <w:numPr>
          <w:ilvl w:val="1"/>
          <w:numId w:val="21"/>
        </w:numPr>
        <w:tabs>
          <w:tab w:val="right" w:pos="709"/>
        </w:tabs>
        <w:autoSpaceDE w:val="0"/>
        <w:autoSpaceDN w:val="0"/>
        <w:spacing w:after="0" w:line="276" w:lineRule="auto"/>
        <w:ind w:hanging="765"/>
        <w:jc w:val="both"/>
        <w:textAlignment w:val="baseline"/>
        <w:rPr>
          <w:sz w:val="20"/>
          <w:szCs w:val="20"/>
        </w:rPr>
      </w:pPr>
      <w:r w:rsidRPr="004C427D">
        <w:rPr>
          <w:sz w:val="20"/>
          <w:szCs w:val="20"/>
        </w:rPr>
        <w:t>Zabezpieczenie może być wnoszone według wyboru Wykonawcy w jednej lub w kilku następujących formach:</w:t>
      </w:r>
    </w:p>
    <w:p w14:paraId="659D3A1F" w14:textId="77777777" w:rsidR="004C427D" w:rsidRPr="004C427D" w:rsidRDefault="004C427D" w:rsidP="000D1351">
      <w:pPr>
        <w:numPr>
          <w:ilvl w:val="1"/>
          <w:numId w:val="17"/>
        </w:numPr>
        <w:tabs>
          <w:tab w:val="right" w:pos="709"/>
        </w:tabs>
        <w:autoSpaceDE w:val="0"/>
        <w:autoSpaceDN w:val="0"/>
        <w:spacing w:after="0" w:line="276" w:lineRule="auto"/>
        <w:jc w:val="both"/>
        <w:textAlignment w:val="baseline"/>
        <w:rPr>
          <w:sz w:val="20"/>
          <w:szCs w:val="20"/>
        </w:rPr>
      </w:pPr>
      <w:r w:rsidRPr="004C427D">
        <w:rPr>
          <w:sz w:val="20"/>
          <w:szCs w:val="20"/>
        </w:rPr>
        <w:t>pieniądzu;</w:t>
      </w:r>
    </w:p>
    <w:p w14:paraId="5BCBB717" w14:textId="77777777" w:rsidR="004C427D" w:rsidRPr="004C427D" w:rsidRDefault="004C427D" w:rsidP="000D1351">
      <w:pPr>
        <w:numPr>
          <w:ilvl w:val="1"/>
          <w:numId w:val="17"/>
        </w:numPr>
        <w:tabs>
          <w:tab w:val="right" w:pos="709"/>
        </w:tabs>
        <w:autoSpaceDE w:val="0"/>
        <w:autoSpaceDN w:val="0"/>
        <w:spacing w:after="0" w:line="276" w:lineRule="auto"/>
        <w:jc w:val="both"/>
        <w:textAlignment w:val="baseline"/>
        <w:rPr>
          <w:sz w:val="20"/>
          <w:szCs w:val="20"/>
        </w:rPr>
      </w:pPr>
      <w:r w:rsidRPr="004C427D">
        <w:rPr>
          <w:sz w:val="20"/>
          <w:szCs w:val="20"/>
        </w:rPr>
        <w:t>poręczeniach bankowych lub poręczeniach spółdzielczej kasy oszczędnościowo-kredytowej, z tym że zobowiązanie kasy jest zawsze zobowiązaniem pieniężnym;</w:t>
      </w:r>
    </w:p>
    <w:p w14:paraId="313BC28D" w14:textId="77777777" w:rsidR="004C427D" w:rsidRPr="004C427D" w:rsidRDefault="004C427D" w:rsidP="000D1351">
      <w:pPr>
        <w:numPr>
          <w:ilvl w:val="1"/>
          <w:numId w:val="17"/>
        </w:numPr>
        <w:tabs>
          <w:tab w:val="right" w:pos="709"/>
        </w:tabs>
        <w:autoSpaceDE w:val="0"/>
        <w:autoSpaceDN w:val="0"/>
        <w:spacing w:after="0" w:line="276" w:lineRule="auto"/>
        <w:jc w:val="both"/>
        <w:textAlignment w:val="baseline"/>
        <w:rPr>
          <w:sz w:val="20"/>
          <w:szCs w:val="20"/>
        </w:rPr>
      </w:pPr>
      <w:r w:rsidRPr="004C427D">
        <w:rPr>
          <w:sz w:val="20"/>
          <w:szCs w:val="20"/>
        </w:rPr>
        <w:t>gwarancjach bankowych;</w:t>
      </w:r>
    </w:p>
    <w:p w14:paraId="5CA362DA" w14:textId="77777777" w:rsidR="004C427D" w:rsidRPr="004C427D" w:rsidRDefault="004C427D" w:rsidP="000D1351">
      <w:pPr>
        <w:numPr>
          <w:ilvl w:val="1"/>
          <w:numId w:val="17"/>
        </w:numPr>
        <w:tabs>
          <w:tab w:val="right" w:pos="709"/>
        </w:tabs>
        <w:autoSpaceDE w:val="0"/>
        <w:autoSpaceDN w:val="0"/>
        <w:spacing w:after="0" w:line="276" w:lineRule="auto"/>
        <w:jc w:val="both"/>
        <w:textAlignment w:val="baseline"/>
        <w:rPr>
          <w:sz w:val="20"/>
          <w:szCs w:val="20"/>
        </w:rPr>
      </w:pPr>
      <w:r w:rsidRPr="004C427D">
        <w:rPr>
          <w:sz w:val="20"/>
          <w:szCs w:val="20"/>
        </w:rPr>
        <w:t>gwarancjach ubezpieczeniowych;</w:t>
      </w:r>
    </w:p>
    <w:p w14:paraId="031437EA" w14:textId="77777777" w:rsidR="004C427D" w:rsidRPr="004C427D" w:rsidRDefault="004C427D" w:rsidP="000D1351">
      <w:pPr>
        <w:numPr>
          <w:ilvl w:val="1"/>
          <w:numId w:val="17"/>
        </w:numPr>
        <w:tabs>
          <w:tab w:val="right" w:pos="709"/>
        </w:tabs>
        <w:autoSpaceDE w:val="0"/>
        <w:autoSpaceDN w:val="0"/>
        <w:spacing w:after="0" w:line="276" w:lineRule="auto"/>
        <w:jc w:val="both"/>
        <w:textAlignment w:val="baseline"/>
        <w:rPr>
          <w:sz w:val="20"/>
          <w:szCs w:val="20"/>
        </w:rPr>
      </w:pPr>
      <w:r w:rsidRPr="004C427D">
        <w:rPr>
          <w:sz w:val="20"/>
          <w:szCs w:val="20"/>
        </w:rPr>
        <w:t>poręczeniach udzielanych przez podmioty, o których mowa w art. 6b ust. 5 pkt 2 ustawy z dnia 9 listopada 2000 r. o utworzeniu Polskiej Agencji Rozwoju Przedsiębiorczości.</w:t>
      </w:r>
    </w:p>
    <w:p w14:paraId="39B1C302" w14:textId="77777777" w:rsidR="004C427D" w:rsidRPr="004C427D" w:rsidRDefault="004C427D" w:rsidP="000D1351">
      <w:pPr>
        <w:numPr>
          <w:ilvl w:val="1"/>
          <w:numId w:val="21"/>
        </w:numPr>
        <w:tabs>
          <w:tab w:val="right" w:pos="709"/>
        </w:tabs>
        <w:autoSpaceDE w:val="0"/>
        <w:autoSpaceDN w:val="0"/>
        <w:spacing w:after="0" w:line="276" w:lineRule="auto"/>
        <w:ind w:hanging="765"/>
        <w:jc w:val="both"/>
        <w:textAlignment w:val="baseline"/>
        <w:rPr>
          <w:sz w:val="20"/>
          <w:szCs w:val="20"/>
        </w:rPr>
      </w:pPr>
      <w:r w:rsidRPr="004C427D">
        <w:rPr>
          <w:color w:val="000000"/>
          <w:sz w:val="20"/>
          <w:szCs w:val="20"/>
        </w:rPr>
        <w:t>W przypadku składania przez Wykonawcę zabezpieczenia w formie gwarancji lub poręczeń, powinny</w:t>
      </w:r>
      <w:r w:rsidRPr="004C427D">
        <w:rPr>
          <w:sz w:val="20"/>
          <w:szCs w:val="20"/>
        </w:rPr>
        <w:t xml:space="preserve"> być one bezwarunkowe, nieodwołalne i płatne w ciągu 14 dni na pierwsze pisemne żądanie Zamawiającego, wykonalne na terytorium Rzeczypospolitej Polskiej, sporządzone zgodnie z obowiązującym prawem i winny zawierać następujące elementy:</w:t>
      </w:r>
    </w:p>
    <w:p w14:paraId="7392E3A4" w14:textId="77777777" w:rsidR="004C427D" w:rsidRPr="004C427D" w:rsidRDefault="004C427D" w:rsidP="000D1351">
      <w:pPr>
        <w:tabs>
          <w:tab w:val="right" w:pos="1276"/>
        </w:tabs>
        <w:autoSpaceDE w:val="0"/>
        <w:autoSpaceDN w:val="0"/>
        <w:spacing w:after="0" w:line="276" w:lineRule="auto"/>
        <w:ind w:left="993" w:hanging="284"/>
        <w:textAlignment w:val="baseline"/>
        <w:rPr>
          <w:sz w:val="20"/>
          <w:szCs w:val="20"/>
        </w:rPr>
      </w:pPr>
      <w:r w:rsidRPr="004C427D">
        <w:rPr>
          <w:sz w:val="20"/>
          <w:szCs w:val="20"/>
        </w:rPr>
        <w:lastRenderedPageBreak/>
        <w:t>1)</w:t>
      </w:r>
      <w:r w:rsidRPr="004C427D">
        <w:rPr>
          <w:sz w:val="20"/>
          <w:szCs w:val="20"/>
        </w:rPr>
        <w:tab/>
        <w:t>nazwę dającego zlecenie (Wykonawcy), beneficjenta gwarancji/poręczenia (Zamawiającego), gwaranta/poręczyciela (banku lub instytucji ubezpieczeniowej udzielających gwarancji/poręczenia) oraz wskazanie ich siedzib,</w:t>
      </w:r>
    </w:p>
    <w:p w14:paraId="6533F918" w14:textId="77777777" w:rsidR="004C427D" w:rsidRPr="004C427D" w:rsidRDefault="004C427D" w:rsidP="000D1351">
      <w:pPr>
        <w:tabs>
          <w:tab w:val="right" w:pos="1276"/>
        </w:tabs>
        <w:autoSpaceDE w:val="0"/>
        <w:autoSpaceDN w:val="0"/>
        <w:spacing w:after="0" w:line="276" w:lineRule="auto"/>
        <w:ind w:left="993" w:hanging="284"/>
        <w:textAlignment w:val="baseline"/>
        <w:rPr>
          <w:sz w:val="20"/>
          <w:szCs w:val="20"/>
        </w:rPr>
      </w:pPr>
      <w:r w:rsidRPr="004C427D">
        <w:rPr>
          <w:sz w:val="20"/>
          <w:szCs w:val="20"/>
        </w:rPr>
        <w:t>2)</w:t>
      </w:r>
      <w:r w:rsidRPr="004C427D">
        <w:rPr>
          <w:sz w:val="20"/>
          <w:szCs w:val="20"/>
        </w:rPr>
        <w:tab/>
        <w:t>określenie wierzytelności, która ma być zabezpieczona gwarancją(poręczeniem),</w:t>
      </w:r>
    </w:p>
    <w:p w14:paraId="15E80AED" w14:textId="77777777" w:rsidR="004C427D" w:rsidRPr="004C427D" w:rsidRDefault="004C427D" w:rsidP="000D1351">
      <w:pPr>
        <w:tabs>
          <w:tab w:val="right" w:pos="1276"/>
        </w:tabs>
        <w:autoSpaceDE w:val="0"/>
        <w:autoSpaceDN w:val="0"/>
        <w:spacing w:after="0" w:line="276" w:lineRule="auto"/>
        <w:ind w:left="993" w:hanging="284"/>
        <w:textAlignment w:val="baseline"/>
        <w:rPr>
          <w:sz w:val="20"/>
          <w:szCs w:val="20"/>
        </w:rPr>
      </w:pPr>
      <w:r w:rsidRPr="004C427D">
        <w:rPr>
          <w:sz w:val="20"/>
          <w:szCs w:val="20"/>
        </w:rPr>
        <w:t>3)</w:t>
      </w:r>
      <w:r w:rsidRPr="004C427D">
        <w:rPr>
          <w:sz w:val="20"/>
          <w:szCs w:val="20"/>
        </w:rPr>
        <w:tab/>
        <w:t>kwotę gwarancji(poręczenia),</w:t>
      </w:r>
    </w:p>
    <w:p w14:paraId="01F7ED95" w14:textId="77777777" w:rsidR="004C427D" w:rsidRPr="004C427D" w:rsidRDefault="004C427D" w:rsidP="000D1351">
      <w:pPr>
        <w:tabs>
          <w:tab w:val="right" w:pos="1276"/>
        </w:tabs>
        <w:autoSpaceDE w:val="0"/>
        <w:autoSpaceDN w:val="0"/>
        <w:spacing w:after="0" w:line="276" w:lineRule="auto"/>
        <w:ind w:left="993" w:hanging="284"/>
        <w:textAlignment w:val="baseline"/>
        <w:rPr>
          <w:sz w:val="20"/>
          <w:szCs w:val="20"/>
        </w:rPr>
      </w:pPr>
      <w:r w:rsidRPr="004C427D">
        <w:rPr>
          <w:sz w:val="20"/>
          <w:szCs w:val="20"/>
        </w:rPr>
        <w:t>4)</w:t>
      </w:r>
      <w:r w:rsidRPr="004C427D">
        <w:rPr>
          <w:sz w:val="20"/>
          <w:szCs w:val="20"/>
        </w:rPr>
        <w:tab/>
        <w:t>termin ważności gwarancji(poręczenia),</w:t>
      </w:r>
    </w:p>
    <w:p w14:paraId="1F622B8C" w14:textId="77777777" w:rsidR="004C427D" w:rsidRPr="004C427D" w:rsidRDefault="004C427D" w:rsidP="000D1351">
      <w:pPr>
        <w:tabs>
          <w:tab w:val="right" w:pos="1276"/>
        </w:tabs>
        <w:autoSpaceDE w:val="0"/>
        <w:autoSpaceDN w:val="0"/>
        <w:spacing w:after="0" w:line="276" w:lineRule="auto"/>
        <w:ind w:left="993" w:hanging="284"/>
        <w:textAlignment w:val="baseline"/>
        <w:rPr>
          <w:sz w:val="20"/>
          <w:szCs w:val="20"/>
        </w:rPr>
      </w:pPr>
      <w:r w:rsidRPr="004C427D">
        <w:rPr>
          <w:sz w:val="20"/>
          <w:szCs w:val="20"/>
        </w:rPr>
        <w:t>5)</w:t>
      </w:r>
      <w:r w:rsidRPr="004C427D">
        <w:rPr>
          <w:sz w:val="20"/>
          <w:szCs w:val="20"/>
        </w:rPr>
        <w:tab/>
        <w:t>bezwarunkowe oraz nieodwołalne zobowiązanie gwaranta do zapłacenia w ciągu 14 dni na pierwsze pisemne żądanie Zamawiającego kwoty do maksymalnej wysokości:</w:t>
      </w:r>
    </w:p>
    <w:p w14:paraId="142D591B" w14:textId="77777777" w:rsidR="004C427D" w:rsidRPr="004C427D" w:rsidRDefault="004C427D" w:rsidP="000D1351">
      <w:pPr>
        <w:tabs>
          <w:tab w:val="right" w:pos="1276"/>
        </w:tabs>
        <w:autoSpaceDE w:val="0"/>
        <w:autoSpaceDN w:val="0"/>
        <w:spacing w:after="0" w:line="276" w:lineRule="auto"/>
        <w:ind w:left="1276" w:hanging="284"/>
        <w:textAlignment w:val="baseline"/>
        <w:rPr>
          <w:sz w:val="20"/>
          <w:szCs w:val="20"/>
        </w:rPr>
      </w:pPr>
      <w:r w:rsidRPr="004C427D">
        <w:rPr>
          <w:sz w:val="20"/>
          <w:szCs w:val="20"/>
        </w:rPr>
        <w:t>a)</w:t>
      </w:r>
      <w:r w:rsidRPr="004C427D">
        <w:rPr>
          <w:sz w:val="20"/>
          <w:szCs w:val="20"/>
        </w:rPr>
        <w:tab/>
      </w:r>
      <w:r w:rsidRPr="004C427D">
        <w:rPr>
          <w:b/>
          <w:sz w:val="20"/>
          <w:szCs w:val="20"/>
        </w:rPr>
        <w:t>……………………. PLN</w:t>
      </w:r>
      <w:r w:rsidRPr="004C427D">
        <w:rPr>
          <w:sz w:val="20"/>
          <w:szCs w:val="20"/>
        </w:rPr>
        <w:t xml:space="preserve"> (słownie: ……………), w okresie od dnia wystawienia gwarancji do dnia ……………………... - po otrzymaniu Państwa pisemnego żądania zapłaty, zawierającego oświadczenie, że Wykonawca nie wykonał lub nie wykonał należycie swoich zobowiązań zgodnie z warunkami Umowy;</w:t>
      </w:r>
    </w:p>
    <w:p w14:paraId="2AC0109D" w14:textId="77777777" w:rsidR="004C427D" w:rsidRPr="004C427D" w:rsidRDefault="004C427D" w:rsidP="000D1351">
      <w:pPr>
        <w:tabs>
          <w:tab w:val="right" w:pos="1276"/>
        </w:tabs>
        <w:autoSpaceDE w:val="0"/>
        <w:autoSpaceDN w:val="0"/>
        <w:spacing w:after="0" w:line="276" w:lineRule="auto"/>
        <w:ind w:left="1276" w:hanging="284"/>
        <w:textAlignment w:val="baseline"/>
        <w:rPr>
          <w:sz w:val="20"/>
          <w:szCs w:val="20"/>
        </w:rPr>
      </w:pPr>
      <w:r w:rsidRPr="004C427D">
        <w:rPr>
          <w:sz w:val="20"/>
          <w:szCs w:val="20"/>
        </w:rPr>
        <w:t>b)</w:t>
      </w:r>
      <w:r w:rsidRPr="004C427D">
        <w:rPr>
          <w:b/>
          <w:sz w:val="20"/>
          <w:szCs w:val="20"/>
        </w:rPr>
        <w:tab/>
        <w:t>…………………… PLN</w:t>
      </w:r>
      <w:r w:rsidRPr="004C427D">
        <w:rPr>
          <w:sz w:val="20"/>
          <w:szCs w:val="20"/>
        </w:rPr>
        <w:t xml:space="preserve"> (słownie: ……………) w okresie od dnia ……………………... do dnia …………………………. - po otrzymaniu Państwa pisemnego żądania zapłaty, zawierającego oświadczenie, że Wykonawca nie wywiązał się ze swoich zobowiązań z tytułu gwarancji i/lub rękojmi; </w:t>
      </w:r>
    </w:p>
    <w:p w14:paraId="254A2C88" w14:textId="77777777" w:rsidR="004C427D" w:rsidRPr="004C427D" w:rsidRDefault="004C427D" w:rsidP="000D1351">
      <w:pPr>
        <w:numPr>
          <w:ilvl w:val="1"/>
          <w:numId w:val="21"/>
        </w:numPr>
        <w:tabs>
          <w:tab w:val="right" w:pos="709"/>
        </w:tabs>
        <w:autoSpaceDE w:val="0"/>
        <w:autoSpaceDN w:val="0"/>
        <w:spacing w:after="0" w:line="276" w:lineRule="auto"/>
        <w:ind w:left="709" w:hanging="709"/>
        <w:jc w:val="both"/>
        <w:textAlignment w:val="baseline"/>
        <w:rPr>
          <w:sz w:val="20"/>
          <w:szCs w:val="20"/>
        </w:rPr>
      </w:pPr>
      <w:r w:rsidRPr="004C427D">
        <w:rPr>
          <w:sz w:val="20"/>
          <w:szCs w:val="20"/>
        </w:rPr>
        <w:t>W przypadku wniesienia wadium w pieniądzu Wykonawca może wyrazić zgodę na zaliczenie kwoty wadium na poczet zabezpieczenia.</w:t>
      </w:r>
    </w:p>
    <w:p w14:paraId="299B1A8D" w14:textId="4289A1D3" w:rsidR="004C427D" w:rsidRPr="004C427D" w:rsidRDefault="004C427D" w:rsidP="000D1351">
      <w:pPr>
        <w:numPr>
          <w:ilvl w:val="1"/>
          <w:numId w:val="21"/>
        </w:numPr>
        <w:tabs>
          <w:tab w:val="right" w:pos="709"/>
        </w:tabs>
        <w:autoSpaceDE w:val="0"/>
        <w:autoSpaceDN w:val="0"/>
        <w:spacing w:after="0" w:line="276" w:lineRule="auto"/>
        <w:ind w:left="709" w:hanging="709"/>
        <w:jc w:val="both"/>
        <w:textAlignment w:val="baseline"/>
        <w:rPr>
          <w:sz w:val="20"/>
          <w:szCs w:val="20"/>
        </w:rPr>
      </w:pPr>
      <w:r w:rsidRPr="004C427D">
        <w:rPr>
          <w:sz w:val="20"/>
          <w:szCs w:val="20"/>
        </w:rPr>
        <w:t>Jeżeli zabezpieczenie wniesiono w pieniądzu, Zamawiający przechowuje je na oprocentowanym rachunku bankowym. Zamawiający zwraca zabezpieczenie wniesione w pieniądzu z odsetkami wynikającymi z umowy rachunku bankowego, na którym było ono przechowywane, pomniejszone o</w:t>
      </w:r>
      <w:r w:rsidR="002C5290">
        <w:rPr>
          <w:sz w:val="20"/>
          <w:szCs w:val="20"/>
        </w:rPr>
        <w:t> </w:t>
      </w:r>
      <w:r w:rsidRPr="004C427D">
        <w:rPr>
          <w:sz w:val="20"/>
          <w:szCs w:val="20"/>
        </w:rPr>
        <w:t>koszt prowadzenia tego rachunku oraz prowizji bankowej za przelew pieniędzy na rachunek bankowy Wykonawcy.</w:t>
      </w:r>
    </w:p>
    <w:p w14:paraId="3E564F17" w14:textId="77777777" w:rsidR="004C427D" w:rsidRPr="004C427D" w:rsidRDefault="004C427D" w:rsidP="000D1351">
      <w:pPr>
        <w:numPr>
          <w:ilvl w:val="1"/>
          <w:numId w:val="21"/>
        </w:numPr>
        <w:tabs>
          <w:tab w:val="right" w:pos="709"/>
        </w:tabs>
        <w:autoSpaceDE w:val="0"/>
        <w:autoSpaceDN w:val="0"/>
        <w:spacing w:after="0" w:line="276" w:lineRule="auto"/>
        <w:ind w:left="709" w:hanging="709"/>
        <w:jc w:val="both"/>
        <w:textAlignment w:val="baseline"/>
        <w:rPr>
          <w:sz w:val="20"/>
          <w:szCs w:val="20"/>
        </w:rPr>
      </w:pPr>
      <w:r w:rsidRPr="004C427D">
        <w:rPr>
          <w:sz w:val="20"/>
          <w:szCs w:val="20"/>
        </w:rPr>
        <w:t xml:space="preserve">W trakcie realizacji umowy Wykonawca może dokonać zmiany formy zabezpieczenia na jedną lub kilka form, o których mowa w pkt 23.6. SIWZ. </w:t>
      </w:r>
    </w:p>
    <w:p w14:paraId="10250438" w14:textId="77777777" w:rsidR="004C427D" w:rsidRPr="004C427D" w:rsidRDefault="004C427D" w:rsidP="000D1351">
      <w:pPr>
        <w:numPr>
          <w:ilvl w:val="1"/>
          <w:numId w:val="21"/>
        </w:numPr>
        <w:tabs>
          <w:tab w:val="right" w:pos="709"/>
        </w:tabs>
        <w:autoSpaceDE w:val="0"/>
        <w:autoSpaceDN w:val="0"/>
        <w:spacing w:after="0" w:line="276" w:lineRule="auto"/>
        <w:ind w:left="709" w:hanging="709"/>
        <w:jc w:val="both"/>
        <w:textAlignment w:val="baseline"/>
        <w:rPr>
          <w:sz w:val="20"/>
          <w:szCs w:val="20"/>
        </w:rPr>
      </w:pPr>
      <w:r w:rsidRPr="004C427D">
        <w:rPr>
          <w:sz w:val="20"/>
          <w:szCs w:val="20"/>
        </w:rPr>
        <w:t>Zmiana formy zabezpieczenia jest dokonywana z zachowaniem ciągłości zabezpieczenia i bez zmniejszenia jego wysokości.</w:t>
      </w:r>
    </w:p>
    <w:p w14:paraId="771F8A2B" w14:textId="77777777" w:rsidR="004C427D" w:rsidRPr="004C427D" w:rsidRDefault="004C427D" w:rsidP="000D1351">
      <w:pPr>
        <w:numPr>
          <w:ilvl w:val="1"/>
          <w:numId w:val="21"/>
        </w:numPr>
        <w:tabs>
          <w:tab w:val="right" w:pos="709"/>
        </w:tabs>
        <w:autoSpaceDE w:val="0"/>
        <w:autoSpaceDN w:val="0"/>
        <w:spacing w:after="0" w:line="276" w:lineRule="auto"/>
        <w:ind w:left="709" w:hanging="709"/>
        <w:jc w:val="both"/>
        <w:textAlignment w:val="baseline"/>
        <w:rPr>
          <w:sz w:val="20"/>
          <w:szCs w:val="20"/>
        </w:rPr>
      </w:pPr>
      <w:r w:rsidRPr="004C427D">
        <w:rPr>
          <w:sz w:val="20"/>
          <w:szCs w:val="20"/>
        </w:rPr>
        <w:t>Pozostałe wymagania dotyczące zabezpieczenia należytego wykonania umowy normują zapisy ustawy Pzp i projektu umowy.</w:t>
      </w:r>
    </w:p>
    <w:p w14:paraId="36F8D049" w14:textId="77777777" w:rsidR="004C427D" w:rsidRPr="00BF41CE" w:rsidRDefault="004C427D" w:rsidP="000D1351">
      <w:pPr>
        <w:tabs>
          <w:tab w:val="right" w:pos="993"/>
        </w:tabs>
        <w:autoSpaceDE w:val="0"/>
        <w:autoSpaceDN w:val="0"/>
        <w:spacing w:after="0" w:line="276" w:lineRule="auto"/>
        <w:jc w:val="both"/>
        <w:textAlignment w:val="baseline"/>
        <w:rPr>
          <w:rFonts w:ascii="Calibri" w:eastAsia="Calibri" w:hAnsi="Calibri" w:cs="Times New Roman"/>
          <w:sz w:val="20"/>
          <w:szCs w:val="20"/>
          <w:lang w:eastAsia="pl-PL"/>
        </w:rPr>
      </w:pPr>
    </w:p>
    <w:p w14:paraId="0E796C2D" w14:textId="77777777" w:rsidR="00BF41CE" w:rsidRPr="00BF41CE" w:rsidRDefault="00BF41CE" w:rsidP="000D1351">
      <w:pPr>
        <w:numPr>
          <w:ilvl w:val="0"/>
          <w:numId w:val="22"/>
        </w:numPr>
        <w:tabs>
          <w:tab w:val="left" w:pos="426"/>
          <w:tab w:val="right" w:pos="7355"/>
        </w:tabs>
        <w:autoSpaceDE w:val="0"/>
        <w:autoSpaceDN w:val="0"/>
        <w:spacing w:after="0" w:line="276" w:lineRule="auto"/>
        <w:ind w:left="426" w:hanging="426"/>
        <w:jc w:val="both"/>
        <w:rPr>
          <w:rFonts w:ascii="Calibri" w:eastAsia="Calibri" w:hAnsi="Calibri" w:cs="Times New Roman"/>
          <w:b/>
          <w:bCs/>
          <w:sz w:val="20"/>
          <w:szCs w:val="20"/>
          <w:lang w:eastAsia="pl-PL"/>
        </w:rPr>
      </w:pPr>
      <w:r w:rsidRPr="00BF41CE">
        <w:rPr>
          <w:rFonts w:ascii="Calibri" w:eastAsia="Calibri" w:hAnsi="Calibri" w:cs="Times New Roman"/>
          <w:b/>
          <w:bCs/>
          <w:sz w:val="20"/>
          <w:szCs w:val="20"/>
          <w:lang w:eastAsia="pl-PL"/>
        </w:rPr>
        <w:t>POSTANOWIENIA KOŃCOWE</w:t>
      </w:r>
    </w:p>
    <w:p w14:paraId="6337A3DB" w14:textId="77777777" w:rsidR="00BF41CE" w:rsidRPr="00BF41CE" w:rsidRDefault="00BF41CE" w:rsidP="000D1351">
      <w:pPr>
        <w:tabs>
          <w:tab w:val="left" w:pos="0"/>
        </w:tabs>
        <w:spacing w:after="0" w:line="276" w:lineRule="auto"/>
        <w:ind w:left="426"/>
        <w:jc w:val="both"/>
        <w:rPr>
          <w:rFonts w:ascii="Calibri" w:eastAsia="Calibri" w:hAnsi="Calibri" w:cs="Times New Roman"/>
          <w:color w:val="000000"/>
          <w:sz w:val="20"/>
          <w:szCs w:val="20"/>
          <w:lang w:eastAsia="pl-PL"/>
        </w:rPr>
      </w:pPr>
      <w:r w:rsidRPr="00BF41CE">
        <w:rPr>
          <w:rFonts w:ascii="Calibri" w:eastAsia="Calibri" w:hAnsi="Calibri" w:cs="Times New Roman"/>
          <w:color w:val="000000"/>
          <w:sz w:val="20"/>
          <w:szCs w:val="20"/>
          <w:lang w:eastAsia="pl-PL"/>
        </w:rPr>
        <w:t>W sprawach nie uregulowanych niniejszymi szczegółowymi warunkami przetargowymi, mają zastosowanie przepisy ustawy Prawo zamówień publicznych oraz odpowiednie przepisy Kodeksu cywilnego.</w:t>
      </w:r>
    </w:p>
    <w:p w14:paraId="6895FA86" w14:textId="77777777" w:rsidR="00BF41CE" w:rsidRPr="00BF41CE" w:rsidRDefault="00BF41CE" w:rsidP="000D1351">
      <w:pPr>
        <w:tabs>
          <w:tab w:val="left" w:pos="0"/>
        </w:tabs>
        <w:spacing w:after="0" w:line="276" w:lineRule="auto"/>
        <w:ind w:left="426"/>
        <w:jc w:val="both"/>
        <w:rPr>
          <w:rFonts w:ascii="Calibri" w:eastAsia="Calibri" w:hAnsi="Calibri" w:cs="Times New Roman"/>
          <w:color w:val="000000"/>
          <w:sz w:val="20"/>
          <w:szCs w:val="20"/>
          <w:lang w:eastAsia="pl-PL"/>
        </w:rPr>
      </w:pPr>
    </w:p>
    <w:p w14:paraId="5CB8CB15" w14:textId="77777777" w:rsidR="00BF41CE" w:rsidRPr="00BF41CE" w:rsidRDefault="00BF41CE" w:rsidP="000D1351">
      <w:pPr>
        <w:tabs>
          <w:tab w:val="left" w:pos="0"/>
        </w:tabs>
        <w:spacing w:after="0" w:line="276" w:lineRule="auto"/>
        <w:jc w:val="both"/>
        <w:rPr>
          <w:rFonts w:ascii="Calibri" w:eastAsia="Calibri" w:hAnsi="Calibri" w:cs="Times New Roman"/>
          <w:color w:val="000000"/>
          <w:sz w:val="20"/>
          <w:szCs w:val="20"/>
          <w:lang w:eastAsia="pl-PL"/>
        </w:rPr>
      </w:pPr>
    </w:p>
    <w:p w14:paraId="3853CDC1" w14:textId="77777777" w:rsidR="00BF41CE" w:rsidRPr="00BF41CE" w:rsidRDefault="00BF41CE" w:rsidP="000D1351">
      <w:pPr>
        <w:tabs>
          <w:tab w:val="left" w:pos="0"/>
        </w:tabs>
        <w:spacing w:after="0" w:line="276" w:lineRule="auto"/>
        <w:ind w:left="426"/>
        <w:jc w:val="both"/>
        <w:rPr>
          <w:rFonts w:ascii="Calibri" w:eastAsia="Calibri" w:hAnsi="Calibri" w:cs="Times New Roman"/>
          <w:color w:val="000000"/>
          <w:sz w:val="20"/>
          <w:szCs w:val="20"/>
          <w:lang w:eastAsia="pl-PL"/>
        </w:rPr>
      </w:pPr>
    </w:p>
    <w:p w14:paraId="0106E596" w14:textId="742D9624" w:rsidR="00F351B9" w:rsidRDefault="008650CF" w:rsidP="008650CF">
      <w:pPr>
        <w:tabs>
          <w:tab w:val="right" w:pos="8953"/>
        </w:tabs>
        <w:autoSpaceDE w:val="0"/>
        <w:autoSpaceDN w:val="0"/>
        <w:spacing w:after="0" w:line="240" w:lineRule="auto"/>
        <w:ind w:left="4536" w:firstLine="1418"/>
        <w:jc w:val="both"/>
        <w:rPr>
          <w:rFonts w:ascii="Calibri" w:eastAsia="Calibri" w:hAnsi="Calibri" w:cs="Times New Roman"/>
          <w:b/>
          <w:sz w:val="20"/>
          <w:szCs w:val="20"/>
          <w:lang w:eastAsia="pl-PL"/>
        </w:rPr>
      </w:pPr>
      <w:r>
        <w:rPr>
          <w:rFonts w:ascii="Calibri" w:eastAsia="Calibri" w:hAnsi="Calibri" w:cs="Times New Roman"/>
          <w:b/>
          <w:sz w:val="20"/>
          <w:szCs w:val="20"/>
          <w:lang w:eastAsia="pl-PL"/>
        </w:rPr>
        <w:t>ZATWIERDZAM</w:t>
      </w:r>
    </w:p>
    <w:p w14:paraId="6E5076B7" w14:textId="77777777" w:rsidR="00F351B9" w:rsidRDefault="00F351B9" w:rsidP="008650CF">
      <w:pPr>
        <w:tabs>
          <w:tab w:val="right" w:pos="8953"/>
        </w:tabs>
        <w:autoSpaceDE w:val="0"/>
        <w:autoSpaceDN w:val="0"/>
        <w:spacing w:after="0" w:line="240" w:lineRule="auto"/>
        <w:ind w:left="4536" w:firstLine="1418"/>
        <w:jc w:val="both"/>
        <w:rPr>
          <w:rFonts w:ascii="Calibri" w:eastAsia="Calibri" w:hAnsi="Calibri" w:cs="Times New Roman"/>
          <w:b/>
          <w:sz w:val="20"/>
          <w:szCs w:val="20"/>
          <w:lang w:eastAsia="pl-PL"/>
        </w:rPr>
      </w:pPr>
    </w:p>
    <w:p w14:paraId="1FE73ECE" w14:textId="77777777" w:rsidR="00F351B9" w:rsidRDefault="00F351B9" w:rsidP="008650CF">
      <w:pPr>
        <w:tabs>
          <w:tab w:val="right" w:pos="8953"/>
        </w:tabs>
        <w:autoSpaceDE w:val="0"/>
        <w:autoSpaceDN w:val="0"/>
        <w:spacing w:after="0" w:line="240" w:lineRule="auto"/>
        <w:ind w:left="4536" w:firstLine="1418"/>
        <w:jc w:val="both"/>
        <w:rPr>
          <w:rFonts w:ascii="Calibri" w:eastAsia="Calibri" w:hAnsi="Calibri" w:cs="Times New Roman"/>
          <w:b/>
          <w:sz w:val="20"/>
          <w:szCs w:val="20"/>
          <w:lang w:eastAsia="pl-PL"/>
        </w:rPr>
      </w:pPr>
    </w:p>
    <w:p w14:paraId="35CE4A3D" w14:textId="77777777" w:rsidR="000D1351" w:rsidRDefault="000D1351" w:rsidP="008650CF">
      <w:pPr>
        <w:tabs>
          <w:tab w:val="right" w:pos="8953"/>
        </w:tabs>
        <w:autoSpaceDE w:val="0"/>
        <w:autoSpaceDN w:val="0"/>
        <w:spacing w:after="0" w:line="240" w:lineRule="auto"/>
        <w:ind w:left="4536" w:firstLine="1418"/>
        <w:jc w:val="both"/>
        <w:rPr>
          <w:rFonts w:ascii="Calibri" w:eastAsia="Calibri" w:hAnsi="Calibri" w:cs="Times New Roman"/>
          <w:b/>
          <w:sz w:val="20"/>
          <w:szCs w:val="20"/>
          <w:lang w:eastAsia="pl-PL"/>
        </w:rPr>
      </w:pPr>
    </w:p>
    <w:p w14:paraId="4602CADF" w14:textId="77777777" w:rsidR="000D1351" w:rsidRDefault="000D1351" w:rsidP="008650CF">
      <w:pPr>
        <w:tabs>
          <w:tab w:val="right" w:pos="8953"/>
        </w:tabs>
        <w:autoSpaceDE w:val="0"/>
        <w:autoSpaceDN w:val="0"/>
        <w:spacing w:after="0" w:line="240" w:lineRule="auto"/>
        <w:ind w:left="4536" w:firstLine="1418"/>
        <w:jc w:val="both"/>
        <w:rPr>
          <w:rFonts w:ascii="Calibri" w:eastAsia="Calibri" w:hAnsi="Calibri" w:cs="Times New Roman"/>
          <w:b/>
          <w:sz w:val="20"/>
          <w:szCs w:val="20"/>
          <w:lang w:eastAsia="pl-PL"/>
        </w:rPr>
      </w:pPr>
    </w:p>
    <w:p w14:paraId="1A559D50" w14:textId="00A252D5" w:rsidR="00BF41CE" w:rsidRPr="00BF41CE" w:rsidRDefault="00BF41CE" w:rsidP="00F351B9">
      <w:pPr>
        <w:tabs>
          <w:tab w:val="right" w:pos="8953"/>
        </w:tabs>
        <w:autoSpaceDE w:val="0"/>
        <w:autoSpaceDN w:val="0"/>
        <w:spacing w:after="0" w:line="240" w:lineRule="auto"/>
        <w:jc w:val="both"/>
        <w:rPr>
          <w:rFonts w:ascii="Calibri" w:eastAsia="Calibri" w:hAnsi="Calibri" w:cs="Times New Roman"/>
          <w:b/>
          <w:sz w:val="20"/>
          <w:szCs w:val="20"/>
          <w:lang w:eastAsia="pl-PL"/>
        </w:rPr>
      </w:pPr>
      <w:r w:rsidRPr="00BF41CE">
        <w:rPr>
          <w:rFonts w:ascii="Calibri" w:eastAsia="Calibri" w:hAnsi="Calibri" w:cs="Times New Roman"/>
          <w:b/>
          <w:sz w:val="20"/>
          <w:szCs w:val="20"/>
          <w:lang w:eastAsia="pl-PL"/>
        </w:rPr>
        <w:br w:type="page"/>
      </w:r>
      <w:r w:rsidRPr="00BF41CE">
        <w:rPr>
          <w:rFonts w:ascii="Calibri" w:eastAsia="Calibri" w:hAnsi="Calibri" w:cs="Times New Roman"/>
          <w:sz w:val="20"/>
          <w:szCs w:val="20"/>
          <w:lang w:eastAsia="pl-PL"/>
        </w:rPr>
        <w:lastRenderedPageBreak/>
        <w:t xml:space="preserve">Wykonawca składa do oferty - </w:t>
      </w:r>
      <w:r w:rsidRPr="00BF41CE">
        <w:rPr>
          <w:rFonts w:ascii="Calibri" w:eastAsia="Calibri" w:hAnsi="Calibri" w:cs="Times New Roman"/>
          <w:b/>
          <w:bCs/>
          <w:sz w:val="20"/>
          <w:szCs w:val="20"/>
          <w:lang w:eastAsia="pl-PL"/>
        </w:rPr>
        <w:t>(PKT 9.1.1. SIWZ).</w:t>
      </w:r>
    </w:p>
    <w:p w14:paraId="6180CCF1" w14:textId="77777777" w:rsidR="00BF41CE" w:rsidRPr="00BF41CE" w:rsidRDefault="00BF41CE" w:rsidP="00BF41CE">
      <w:pPr>
        <w:tabs>
          <w:tab w:val="right" w:pos="8953"/>
        </w:tabs>
        <w:autoSpaceDE w:val="0"/>
        <w:autoSpaceDN w:val="0"/>
        <w:spacing w:after="0" w:line="240" w:lineRule="exact"/>
        <w:ind w:left="720"/>
        <w:jc w:val="right"/>
        <w:rPr>
          <w:rFonts w:ascii="Calibri" w:eastAsia="Calibri" w:hAnsi="Calibri" w:cs="Times New Roman"/>
          <w:b/>
          <w:sz w:val="20"/>
          <w:szCs w:val="20"/>
          <w:lang w:eastAsia="pl-PL"/>
        </w:rPr>
      </w:pPr>
      <w:r w:rsidRPr="00BF41CE">
        <w:rPr>
          <w:rFonts w:ascii="Calibri" w:eastAsia="Calibri" w:hAnsi="Calibri" w:cs="Times New Roman"/>
          <w:b/>
          <w:sz w:val="20"/>
          <w:szCs w:val="20"/>
          <w:lang w:eastAsia="pl-PL"/>
        </w:rPr>
        <w:t>Załącznik nr 1</w:t>
      </w:r>
    </w:p>
    <w:p w14:paraId="25433350" w14:textId="77777777"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w:t>
      </w:r>
    </w:p>
    <w:p w14:paraId="1E143DE9" w14:textId="77777777" w:rsidR="00BF41CE" w:rsidRPr="00BF41CE" w:rsidRDefault="00BF41CE" w:rsidP="00BF41CE">
      <w:pPr>
        <w:spacing w:after="0" w:line="240" w:lineRule="exact"/>
        <w:jc w:val="both"/>
        <w:rPr>
          <w:rFonts w:ascii="Calibri" w:eastAsia="Calibri" w:hAnsi="Calibri" w:cs="Times New Roman"/>
          <w:i/>
          <w:sz w:val="20"/>
          <w:szCs w:val="20"/>
          <w:lang w:eastAsia="pl-PL"/>
        </w:rPr>
      </w:pPr>
      <w:r w:rsidRPr="00BF41CE">
        <w:rPr>
          <w:rFonts w:ascii="Calibri" w:eastAsia="Calibri" w:hAnsi="Calibri" w:cs="Times New Roman"/>
          <w:i/>
          <w:sz w:val="20"/>
          <w:szCs w:val="20"/>
          <w:lang w:eastAsia="pl-PL"/>
        </w:rPr>
        <w:t xml:space="preserve"> (pełna nazwa/firma)</w:t>
      </w:r>
    </w:p>
    <w:p w14:paraId="0997CFD1" w14:textId="77777777" w:rsidR="00BF41CE" w:rsidRPr="00A46CDC" w:rsidRDefault="00BF41CE" w:rsidP="00BF41CE">
      <w:pPr>
        <w:spacing w:after="0" w:line="240" w:lineRule="exact"/>
        <w:jc w:val="both"/>
        <w:rPr>
          <w:rFonts w:ascii="Calibri" w:eastAsia="Calibri" w:hAnsi="Calibri" w:cs="Times New Roman"/>
          <w:sz w:val="20"/>
          <w:szCs w:val="20"/>
          <w:lang w:val="en-US" w:eastAsia="pl-PL"/>
        </w:rPr>
      </w:pPr>
      <w:r w:rsidRPr="00A46CDC">
        <w:rPr>
          <w:rFonts w:ascii="Calibri" w:eastAsia="Calibri" w:hAnsi="Calibri" w:cs="Times New Roman"/>
          <w:sz w:val="20"/>
          <w:szCs w:val="20"/>
          <w:lang w:val="en-US" w:eastAsia="pl-PL"/>
        </w:rPr>
        <w:t>………………………………………………………………</w:t>
      </w:r>
    </w:p>
    <w:p w14:paraId="200C32EF" w14:textId="77777777" w:rsidR="00BF41CE" w:rsidRPr="00A46CDC" w:rsidRDefault="00BF41CE" w:rsidP="00BF41CE">
      <w:pPr>
        <w:spacing w:after="0" w:line="240" w:lineRule="exact"/>
        <w:jc w:val="both"/>
        <w:rPr>
          <w:rFonts w:ascii="Calibri" w:eastAsia="Calibri" w:hAnsi="Calibri" w:cs="Times New Roman"/>
          <w:i/>
          <w:sz w:val="20"/>
          <w:szCs w:val="20"/>
          <w:lang w:val="en-US" w:eastAsia="pl-PL"/>
        </w:rPr>
      </w:pPr>
      <w:r w:rsidRPr="00A46CDC">
        <w:rPr>
          <w:rFonts w:ascii="Calibri" w:eastAsia="Calibri" w:hAnsi="Calibri" w:cs="Times New Roman"/>
          <w:i/>
          <w:sz w:val="20"/>
          <w:szCs w:val="20"/>
          <w:lang w:val="en-US" w:eastAsia="pl-PL"/>
        </w:rPr>
        <w:t xml:space="preserve"> (adres)</w:t>
      </w:r>
    </w:p>
    <w:p w14:paraId="0F0AC289" w14:textId="77777777" w:rsidR="00BF41CE" w:rsidRPr="00A46CDC" w:rsidRDefault="00BF41CE" w:rsidP="00BF41CE">
      <w:pPr>
        <w:spacing w:after="0" w:line="240" w:lineRule="exact"/>
        <w:jc w:val="both"/>
        <w:rPr>
          <w:rFonts w:ascii="Calibri" w:eastAsia="Calibri" w:hAnsi="Calibri" w:cs="Times New Roman"/>
          <w:sz w:val="20"/>
          <w:szCs w:val="20"/>
          <w:lang w:val="en-US" w:eastAsia="pl-PL"/>
        </w:rPr>
      </w:pPr>
      <w:r w:rsidRPr="00A46CDC">
        <w:rPr>
          <w:rFonts w:ascii="Calibri" w:eastAsia="Calibri" w:hAnsi="Calibri" w:cs="Times New Roman"/>
          <w:sz w:val="20"/>
          <w:szCs w:val="20"/>
          <w:lang w:val="en-US" w:eastAsia="pl-PL"/>
        </w:rPr>
        <w:t>………………………………………………………………</w:t>
      </w:r>
    </w:p>
    <w:p w14:paraId="2AD5AEBA" w14:textId="77777777" w:rsidR="00BF41CE" w:rsidRPr="00A46CDC" w:rsidRDefault="00BF41CE" w:rsidP="00BF41CE">
      <w:pPr>
        <w:spacing w:after="0" w:line="240" w:lineRule="exact"/>
        <w:jc w:val="both"/>
        <w:rPr>
          <w:rFonts w:ascii="Calibri" w:eastAsia="Calibri" w:hAnsi="Calibri" w:cs="Times New Roman"/>
          <w:i/>
          <w:sz w:val="20"/>
          <w:szCs w:val="20"/>
          <w:lang w:val="en-US" w:eastAsia="pl-PL"/>
        </w:rPr>
      </w:pPr>
      <w:r w:rsidRPr="00A46CDC">
        <w:rPr>
          <w:rFonts w:ascii="Calibri" w:eastAsia="Calibri" w:hAnsi="Calibri" w:cs="Times New Roman"/>
          <w:i/>
          <w:sz w:val="20"/>
          <w:szCs w:val="20"/>
          <w:lang w:val="en-US" w:eastAsia="pl-PL"/>
        </w:rPr>
        <w:t xml:space="preserve"> (NIP/PESEL)</w:t>
      </w:r>
    </w:p>
    <w:p w14:paraId="629CEECF" w14:textId="77777777" w:rsidR="00BF41CE" w:rsidRPr="00A46CDC" w:rsidRDefault="00BF41CE" w:rsidP="00BF41CE">
      <w:pPr>
        <w:spacing w:after="0" w:line="240" w:lineRule="exact"/>
        <w:jc w:val="both"/>
        <w:rPr>
          <w:rFonts w:ascii="Calibri" w:eastAsia="Calibri" w:hAnsi="Calibri" w:cs="Times New Roman"/>
          <w:sz w:val="20"/>
          <w:szCs w:val="20"/>
          <w:lang w:val="en-US" w:eastAsia="pl-PL"/>
        </w:rPr>
      </w:pPr>
      <w:r w:rsidRPr="00A46CDC">
        <w:rPr>
          <w:rFonts w:ascii="Calibri" w:eastAsia="Calibri" w:hAnsi="Calibri" w:cs="Times New Roman"/>
          <w:sz w:val="20"/>
          <w:szCs w:val="20"/>
          <w:lang w:val="en-US" w:eastAsia="pl-PL"/>
        </w:rPr>
        <w:t>………………………………………………………………</w:t>
      </w:r>
    </w:p>
    <w:p w14:paraId="398261DA" w14:textId="77777777" w:rsidR="00BF41CE" w:rsidRPr="00A46CDC" w:rsidRDefault="00BF41CE" w:rsidP="00BF41CE">
      <w:pPr>
        <w:spacing w:after="0" w:line="240" w:lineRule="exact"/>
        <w:jc w:val="both"/>
        <w:rPr>
          <w:rFonts w:ascii="Calibri" w:eastAsia="Calibri" w:hAnsi="Calibri" w:cs="Times New Roman"/>
          <w:i/>
          <w:sz w:val="20"/>
          <w:szCs w:val="20"/>
          <w:lang w:val="en-US" w:eastAsia="pl-PL"/>
        </w:rPr>
      </w:pPr>
      <w:r w:rsidRPr="00A46CDC">
        <w:rPr>
          <w:rFonts w:ascii="Calibri" w:eastAsia="Calibri" w:hAnsi="Calibri" w:cs="Times New Roman"/>
          <w:i/>
          <w:sz w:val="20"/>
          <w:szCs w:val="20"/>
          <w:lang w:val="en-US" w:eastAsia="pl-PL"/>
        </w:rPr>
        <w:t xml:space="preserve"> (KRS/CEIDG)</w:t>
      </w:r>
    </w:p>
    <w:p w14:paraId="59F0BC30" w14:textId="77777777" w:rsidR="00BF41CE" w:rsidRPr="00BF41CE" w:rsidRDefault="00BF41CE" w:rsidP="00BF41CE">
      <w:pPr>
        <w:spacing w:after="0" w:line="240" w:lineRule="exact"/>
        <w:jc w:val="both"/>
        <w:rPr>
          <w:rFonts w:ascii="Calibri" w:eastAsia="Calibri" w:hAnsi="Calibri" w:cs="Times New Roman"/>
          <w:b/>
          <w:sz w:val="20"/>
          <w:szCs w:val="20"/>
          <w:u w:val="single"/>
          <w:lang w:eastAsia="pl-PL"/>
        </w:rPr>
      </w:pPr>
      <w:r w:rsidRPr="00BF41CE">
        <w:rPr>
          <w:rFonts w:ascii="Calibri" w:eastAsia="Calibri" w:hAnsi="Calibri" w:cs="Times New Roman"/>
          <w:b/>
          <w:sz w:val="20"/>
          <w:szCs w:val="20"/>
          <w:u w:val="single"/>
          <w:lang w:eastAsia="pl-PL"/>
        </w:rPr>
        <w:t>reprezentowany przez:</w:t>
      </w:r>
    </w:p>
    <w:p w14:paraId="03706F08" w14:textId="77777777"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w:t>
      </w:r>
    </w:p>
    <w:p w14:paraId="0B604779" w14:textId="77777777" w:rsidR="00BF41CE" w:rsidRPr="00BF41CE" w:rsidRDefault="00BF41CE" w:rsidP="00BF41CE">
      <w:pPr>
        <w:spacing w:after="0" w:line="240" w:lineRule="exact"/>
        <w:jc w:val="both"/>
        <w:rPr>
          <w:rFonts w:ascii="Calibri" w:eastAsia="Calibri" w:hAnsi="Calibri" w:cs="Times New Roman"/>
          <w:i/>
          <w:sz w:val="20"/>
          <w:szCs w:val="20"/>
          <w:lang w:eastAsia="pl-PL"/>
        </w:rPr>
      </w:pPr>
      <w:r w:rsidRPr="00BF41CE">
        <w:rPr>
          <w:rFonts w:ascii="Calibri" w:eastAsia="Calibri" w:hAnsi="Calibri" w:cs="Times New Roman"/>
          <w:i/>
          <w:sz w:val="20"/>
          <w:szCs w:val="20"/>
          <w:lang w:eastAsia="pl-PL"/>
        </w:rPr>
        <w:t xml:space="preserve">(imię i nazwisko) </w:t>
      </w:r>
    </w:p>
    <w:p w14:paraId="07A29DF7" w14:textId="77777777"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w:t>
      </w:r>
    </w:p>
    <w:p w14:paraId="0492B845" w14:textId="77777777" w:rsidR="00BF41CE" w:rsidRPr="00BF41CE" w:rsidRDefault="00BF41CE" w:rsidP="00BF41CE">
      <w:pPr>
        <w:spacing w:after="0" w:line="240" w:lineRule="exact"/>
        <w:jc w:val="both"/>
        <w:rPr>
          <w:rFonts w:ascii="Calibri" w:eastAsia="Calibri" w:hAnsi="Calibri" w:cs="Times New Roman"/>
          <w:i/>
          <w:sz w:val="20"/>
          <w:szCs w:val="20"/>
          <w:lang w:eastAsia="pl-PL"/>
        </w:rPr>
      </w:pPr>
      <w:r w:rsidRPr="00BF41CE">
        <w:rPr>
          <w:rFonts w:ascii="Calibri" w:eastAsia="Calibri" w:hAnsi="Calibri" w:cs="Times New Roman"/>
          <w:i/>
          <w:sz w:val="20"/>
          <w:szCs w:val="20"/>
          <w:lang w:eastAsia="pl-PL"/>
        </w:rPr>
        <w:t>(stanowisko/podstawa do reprezentacji)</w:t>
      </w:r>
    </w:p>
    <w:p w14:paraId="0BB3D0A3" w14:textId="77777777"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w:t>
      </w:r>
    </w:p>
    <w:p w14:paraId="0C57BF15" w14:textId="77777777" w:rsidR="00BF41CE" w:rsidRPr="00BF41CE" w:rsidRDefault="00BF41CE" w:rsidP="00BF41CE">
      <w:pPr>
        <w:spacing w:after="0" w:line="240" w:lineRule="exact"/>
        <w:jc w:val="both"/>
        <w:rPr>
          <w:rFonts w:ascii="Calibri" w:eastAsia="Calibri" w:hAnsi="Calibri" w:cs="Times New Roman"/>
          <w:b/>
          <w:sz w:val="20"/>
          <w:szCs w:val="20"/>
          <w:lang w:eastAsia="pl-PL"/>
        </w:rPr>
      </w:pPr>
      <w:r w:rsidRPr="00BF41CE">
        <w:rPr>
          <w:rFonts w:ascii="Calibri" w:eastAsia="Calibri" w:hAnsi="Calibri" w:cs="Times New Roman"/>
          <w:sz w:val="20"/>
          <w:szCs w:val="20"/>
          <w:lang w:eastAsia="pl-PL"/>
        </w:rPr>
        <w:t xml:space="preserve">/Aktualny i sprawny </w:t>
      </w:r>
      <w:r w:rsidRPr="00BF41CE">
        <w:rPr>
          <w:rFonts w:ascii="Calibri" w:eastAsia="Calibri" w:hAnsi="Calibri" w:cs="Times New Roman"/>
          <w:b/>
          <w:sz w:val="20"/>
          <w:szCs w:val="20"/>
          <w:lang w:eastAsia="pl-PL"/>
        </w:rPr>
        <w:t>nr faksu oraz adres mailowy do korespondencji</w:t>
      </w:r>
    </w:p>
    <w:p w14:paraId="1D4A2F25" w14:textId="77777777"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b/>
          <w:sz w:val="20"/>
          <w:szCs w:val="20"/>
          <w:lang w:eastAsia="pl-PL"/>
        </w:rPr>
        <w:t xml:space="preserve"> – środek komunikacji elektronicznej</w:t>
      </w:r>
      <w:r w:rsidRPr="00BF41CE">
        <w:rPr>
          <w:rFonts w:ascii="Calibri" w:eastAsia="Calibri" w:hAnsi="Calibri" w:cs="Times New Roman"/>
          <w:sz w:val="20"/>
          <w:szCs w:val="20"/>
          <w:lang w:eastAsia="pl-PL"/>
        </w:rPr>
        <w:t>/</w:t>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p>
    <w:p w14:paraId="7D0D1DFC"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7B444D0C" w14:textId="2C9F4709"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Sygnatura zamówienia </w:t>
      </w:r>
      <w:r w:rsidR="001A1100">
        <w:rPr>
          <w:rFonts w:ascii="Calibri" w:eastAsia="Calibri" w:hAnsi="Calibri" w:cs="Times New Roman"/>
          <w:b/>
          <w:sz w:val="20"/>
          <w:szCs w:val="20"/>
          <w:lang w:eastAsia="pl-PL"/>
        </w:rPr>
        <w:t>(ZP/0</w:t>
      </w:r>
      <w:r w:rsidR="008F6367">
        <w:rPr>
          <w:rFonts w:ascii="Calibri" w:eastAsia="Calibri" w:hAnsi="Calibri" w:cs="Times New Roman"/>
          <w:b/>
          <w:sz w:val="20"/>
          <w:szCs w:val="20"/>
          <w:lang w:eastAsia="pl-PL"/>
        </w:rPr>
        <w:t>25</w:t>
      </w:r>
      <w:r w:rsidRPr="00BF41CE">
        <w:rPr>
          <w:rFonts w:ascii="Calibri" w:eastAsia="Calibri" w:hAnsi="Calibri" w:cs="Times New Roman"/>
          <w:b/>
          <w:sz w:val="20"/>
          <w:szCs w:val="20"/>
          <w:lang w:eastAsia="pl-PL"/>
        </w:rPr>
        <w:t>/</w:t>
      </w:r>
      <w:r w:rsidR="004C427D">
        <w:rPr>
          <w:rFonts w:ascii="Calibri" w:eastAsia="Calibri" w:hAnsi="Calibri" w:cs="Times New Roman"/>
          <w:b/>
          <w:sz w:val="20"/>
          <w:szCs w:val="20"/>
          <w:lang w:eastAsia="pl-PL"/>
        </w:rPr>
        <w:t>20</w:t>
      </w:r>
      <w:r w:rsidRPr="00BF41CE">
        <w:rPr>
          <w:rFonts w:ascii="Calibri" w:eastAsia="Calibri" w:hAnsi="Calibri" w:cs="Times New Roman"/>
          <w:b/>
          <w:sz w:val="20"/>
          <w:szCs w:val="20"/>
          <w:lang w:eastAsia="pl-PL"/>
        </w:rPr>
        <w:t>)</w:t>
      </w:r>
    </w:p>
    <w:p w14:paraId="064CB2FC" w14:textId="77777777" w:rsidR="00BF41CE" w:rsidRPr="00BF41CE" w:rsidRDefault="00BF41CE" w:rsidP="00BF41CE">
      <w:pPr>
        <w:spacing w:after="0" w:line="240" w:lineRule="exact"/>
        <w:jc w:val="center"/>
        <w:rPr>
          <w:rFonts w:ascii="Calibri" w:eastAsia="Calibri" w:hAnsi="Calibri" w:cs="Times New Roman"/>
          <w:b/>
          <w:sz w:val="20"/>
          <w:szCs w:val="20"/>
          <w:u w:val="single"/>
          <w:lang w:eastAsia="pl-PL"/>
        </w:rPr>
      </w:pPr>
      <w:r w:rsidRPr="00BF41CE">
        <w:rPr>
          <w:rFonts w:ascii="Calibri" w:eastAsia="Calibri" w:hAnsi="Calibri" w:cs="Times New Roman"/>
          <w:b/>
          <w:sz w:val="20"/>
          <w:szCs w:val="20"/>
          <w:u w:val="single"/>
          <w:lang w:eastAsia="pl-PL"/>
        </w:rPr>
        <w:t>FORMULARZ OFERTY</w:t>
      </w:r>
    </w:p>
    <w:p w14:paraId="477B1722" w14:textId="77777777" w:rsidR="00BF41CE" w:rsidRPr="00BF41CE" w:rsidRDefault="00BF41CE" w:rsidP="00BF41CE">
      <w:pPr>
        <w:spacing w:after="0" w:line="240" w:lineRule="exact"/>
        <w:ind w:left="5954"/>
        <w:jc w:val="center"/>
        <w:rPr>
          <w:rFonts w:ascii="Calibri" w:eastAsia="Calibri" w:hAnsi="Calibri" w:cs="Times New Roman"/>
          <w:b/>
          <w:sz w:val="20"/>
          <w:szCs w:val="20"/>
          <w:lang w:eastAsia="pl-PL"/>
        </w:rPr>
      </w:pPr>
      <w:r w:rsidRPr="00BF41CE">
        <w:rPr>
          <w:rFonts w:ascii="Calibri" w:eastAsia="Calibri" w:hAnsi="Calibri" w:cs="Times New Roman"/>
          <w:b/>
          <w:sz w:val="20"/>
          <w:szCs w:val="20"/>
          <w:lang w:eastAsia="pl-PL"/>
        </w:rPr>
        <w:t>Do</w:t>
      </w:r>
    </w:p>
    <w:p w14:paraId="583345EC" w14:textId="77777777" w:rsidR="00BF41CE" w:rsidRPr="00BF41CE" w:rsidRDefault="00BF41CE" w:rsidP="00BF41CE">
      <w:pPr>
        <w:spacing w:after="0" w:line="240" w:lineRule="exact"/>
        <w:ind w:firstLine="5940"/>
        <w:jc w:val="both"/>
        <w:rPr>
          <w:rFonts w:ascii="Calibri" w:eastAsia="Calibri" w:hAnsi="Calibri" w:cs="Times New Roman"/>
          <w:b/>
          <w:sz w:val="20"/>
          <w:szCs w:val="20"/>
          <w:lang w:eastAsia="pl-PL"/>
        </w:rPr>
      </w:pPr>
      <w:r w:rsidRPr="00BF41CE">
        <w:rPr>
          <w:rFonts w:ascii="Calibri" w:eastAsia="Calibri" w:hAnsi="Calibri" w:cs="Times New Roman"/>
          <w:b/>
          <w:sz w:val="20"/>
          <w:szCs w:val="20"/>
          <w:lang w:eastAsia="pl-PL"/>
        </w:rPr>
        <w:t>Uniwersytetu Ekonomicznego</w:t>
      </w:r>
    </w:p>
    <w:p w14:paraId="420E4F04" w14:textId="77777777" w:rsidR="00BF41CE" w:rsidRPr="00BF41CE" w:rsidRDefault="00BF41CE" w:rsidP="00BF41CE">
      <w:pPr>
        <w:spacing w:after="0" w:line="240" w:lineRule="exact"/>
        <w:ind w:left="5954"/>
        <w:jc w:val="center"/>
        <w:rPr>
          <w:rFonts w:ascii="Calibri" w:eastAsia="Calibri" w:hAnsi="Calibri" w:cs="Times New Roman"/>
          <w:sz w:val="20"/>
          <w:szCs w:val="20"/>
          <w:lang w:eastAsia="pl-PL"/>
        </w:rPr>
      </w:pPr>
      <w:r w:rsidRPr="00BF41CE">
        <w:rPr>
          <w:rFonts w:ascii="Calibri" w:eastAsia="Calibri" w:hAnsi="Calibri" w:cs="Times New Roman"/>
          <w:b/>
          <w:sz w:val="20"/>
          <w:szCs w:val="20"/>
          <w:lang w:eastAsia="pl-PL"/>
        </w:rPr>
        <w:t>w Poznaniu</w:t>
      </w:r>
    </w:p>
    <w:p w14:paraId="39FA35F4" w14:textId="77777777"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1. Biorąc udział w postępowaniu o udzielenie zamówienia publicznego na: </w:t>
      </w:r>
    </w:p>
    <w:p w14:paraId="4EF4A1E3" w14:textId="77777777" w:rsidR="00BF41CE" w:rsidRPr="00BF41CE" w:rsidRDefault="00BF41CE" w:rsidP="005C35C0">
      <w:pPr>
        <w:spacing w:after="0" w:line="240" w:lineRule="exact"/>
        <w:jc w:val="center"/>
        <w:rPr>
          <w:rFonts w:ascii="Calibri" w:eastAsia="Calibri" w:hAnsi="Calibri" w:cs="Times New Roman"/>
          <w:sz w:val="20"/>
          <w:szCs w:val="20"/>
          <w:lang w:eastAsia="pl-PL"/>
        </w:rPr>
      </w:pPr>
    </w:p>
    <w:p w14:paraId="53854DF0" w14:textId="77777777" w:rsidR="008F6367" w:rsidRDefault="008F6367" w:rsidP="008F6367">
      <w:pPr>
        <w:pStyle w:val="Akapitzlist"/>
        <w:spacing w:line="276" w:lineRule="auto"/>
        <w:ind w:left="284"/>
        <w:jc w:val="center"/>
        <w:rPr>
          <w:rFonts w:ascii="Calibri" w:hAnsi="Calibri"/>
          <w:b/>
          <w:sz w:val="20"/>
          <w:szCs w:val="20"/>
        </w:rPr>
      </w:pPr>
      <w:r w:rsidRPr="00335B72">
        <w:rPr>
          <w:rFonts w:asciiTheme="minorHAnsi" w:hAnsiTheme="minorHAnsi" w:cstheme="minorHAnsi"/>
          <w:b/>
          <w:sz w:val="20"/>
        </w:rPr>
        <w:t>Instalacja systemu elektronicznego zarządzania dwupoziomowym parkingiem Uniwersytetu Ekonomicznego w Poznaniu zlokalizowanym w budynku CEUE przy ul. Towarowej 55</w:t>
      </w:r>
      <w:r w:rsidRPr="00335B72">
        <w:rPr>
          <w:rFonts w:ascii="Calibri" w:hAnsi="Calibri"/>
          <w:b/>
          <w:sz w:val="20"/>
          <w:szCs w:val="20"/>
        </w:rPr>
        <w:t xml:space="preserve"> </w:t>
      </w:r>
    </w:p>
    <w:p w14:paraId="674917BF" w14:textId="77777777" w:rsidR="005C35C0" w:rsidRDefault="005C35C0" w:rsidP="005C35C0">
      <w:pPr>
        <w:widowControl w:val="0"/>
        <w:tabs>
          <w:tab w:val="left" w:pos="284"/>
        </w:tabs>
        <w:adjustRightInd w:val="0"/>
        <w:spacing w:after="0" w:line="240" w:lineRule="exact"/>
        <w:ind w:left="426"/>
        <w:jc w:val="center"/>
        <w:rPr>
          <w:rFonts w:ascii="Calibri" w:eastAsia="Calibri" w:hAnsi="Calibri" w:cs="Times New Roman"/>
          <w:b/>
          <w:sz w:val="20"/>
          <w:szCs w:val="20"/>
          <w:lang w:eastAsia="pl-PL"/>
        </w:rPr>
      </w:pPr>
    </w:p>
    <w:p w14:paraId="394595ED" w14:textId="46020D8E" w:rsidR="00BF41CE" w:rsidRPr="00BF41CE" w:rsidRDefault="00BF41CE" w:rsidP="008650CF">
      <w:pPr>
        <w:widowControl w:val="0"/>
        <w:tabs>
          <w:tab w:val="left" w:pos="284"/>
        </w:tabs>
        <w:adjustRightInd w:val="0"/>
        <w:spacing w:after="0" w:line="240" w:lineRule="exact"/>
        <w:ind w:left="426"/>
        <w:jc w:val="both"/>
        <w:rPr>
          <w:rFonts w:ascii="Calibri" w:eastAsia="Times New Roman" w:hAnsi="Calibri" w:cs="Times New Roman"/>
          <w:sz w:val="20"/>
          <w:szCs w:val="20"/>
          <w:lang w:eastAsia="pl-PL"/>
        </w:rPr>
      </w:pPr>
      <w:r w:rsidRPr="00BF41CE">
        <w:rPr>
          <w:rFonts w:ascii="Calibri" w:eastAsia="Times New Roman" w:hAnsi="Calibri" w:cs="Times New Roman"/>
          <w:sz w:val="20"/>
          <w:szCs w:val="20"/>
          <w:lang w:eastAsia="pl-PL"/>
        </w:rPr>
        <w:t>Oferujemy</w:t>
      </w:r>
      <w:r w:rsidR="008650CF">
        <w:rPr>
          <w:rFonts w:ascii="Calibri" w:eastAsia="Times New Roman" w:hAnsi="Calibri" w:cs="Times New Roman"/>
          <w:sz w:val="20"/>
          <w:szCs w:val="20"/>
          <w:lang w:eastAsia="pl-PL"/>
        </w:rPr>
        <w:t xml:space="preserve"> realizację zamówienia za cenę:</w:t>
      </w:r>
    </w:p>
    <w:p w14:paraId="3D95836F" w14:textId="77777777" w:rsidR="00BF41CE" w:rsidRPr="00BF41CE" w:rsidRDefault="00BF41CE" w:rsidP="00BF41CE">
      <w:pPr>
        <w:widowControl w:val="0"/>
        <w:adjustRightInd w:val="0"/>
        <w:spacing w:after="0" w:line="240" w:lineRule="exact"/>
        <w:jc w:val="both"/>
        <w:rPr>
          <w:rFonts w:ascii="Calibri" w:eastAsia="Times New Roman" w:hAnsi="Calibri" w:cs="Times New Roman"/>
          <w:sz w:val="20"/>
          <w:szCs w:val="20"/>
          <w:lang w:eastAsia="pl-PL"/>
        </w:rPr>
      </w:pPr>
    </w:p>
    <w:tbl>
      <w:tblPr>
        <w:tblW w:w="9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0"/>
        <w:gridCol w:w="5165"/>
        <w:gridCol w:w="1276"/>
        <w:gridCol w:w="1418"/>
        <w:gridCol w:w="1540"/>
      </w:tblGrid>
      <w:tr w:rsidR="00887383" w:rsidRPr="00BF41CE" w14:paraId="7AF70273" w14:textId="77777777" w:rsidTr="006407C7">
        <w:trPr>
          <w:trHeight w:val="390"/>
          <w:jc w:val="center"/>
        </w:trPr>
        <w:tc>
          <w:tcPr>
            <w:tcW w:w="500" w:type="dxa"/>
            <w:shd w:val="clear" w:color="auto" w:fill="FFFF00"/>
            <w:vAlign w:val="center"/>
          </w:tcPr>
          <w:p w14:paraId="2BE0071A" w14:textId="243C6CCF" w:rsidR="00887383" w:rsidRPr="00BF41CE" w:rsidRDefault="00887383" w:rsidP="00BF41CE">
            <w:pPr>
              <w:widowControl w:val="0"/>
              <w:adjustRightInd w:val="0"/>
              <w:spacing w:after="0" w:line="276" w:lineRule="auto"/>
              <w:jc w:val="center"/>
              <w:textAlignment w:val="baseline"/>
              <w:rPr>
                <w:rFonts w:ascii="Calibri" w:eastAsia="Times New Roman" w:hAnsi="Calibri" w:cs="Times New Roman"/>
                <w:b/>
                <w:bCs/>
                <w:sz w:val="20"/>
                <w:szCs w:val="20"/>
                <w:lang w:eastAsia="pl-PL"/>
              </w:rPr>
            </w:pPr>
            <w:r>
              <w:rPr>
                <w:rFonts w:ascii="Calibri" w:eastAsia="Times New Roman" w:hAnsi="Calibri" w:cs="Times New Roman"/>
                <w:b/>
                <w:bCs/>
                <w:sz w:val="20"/>
                <w:szCs w:val="20"/>
                <w:lang w:eastAsia="pl-PL"/>
              </w:rPr>
              <w:t>L.P.</w:t>
            </w:r>
          </w:p>
        </w:tc>
        <w:tc>
          <w:tcPr>
            <w:tcW w:w="5165" w:type="dxa"/>
            <w:shd w:val="clear" w:color="auto" w:fill="FFFF00"/>
            <w:vAlign w:val="center"/>
          </w:tcPr>
          <w:p w14:paraId="1AACD146" w14:textId="3FD99E98" w:rsidR="00887383" w:rsidRPr="00BF41CE" w:rsidRDefault="00887383" w:rsidP="00BF41CE">
            <w:pPr>
              <w:widowControl w:val="0"/>
              <w:adjustRightInd w:val="0"/>
              <w:spacing w:after="0" w:line="276" w:lineRule="auto"/>
              <w:jc w:val="center"/>
              <w:textAlignment w:val="baseline"/>
              <w:rPr>
                <w:rFonts w:ascii="Calibri" w:eastAsia="Times New Roman" w:hAnsi="Calibri" w:cs="Times New Roman"/>
                <w:b/>
                <w:bCs/>
                <w:sz w:val="20"/>
                <w:szCs w:val="20"/>
                <w:lang w:eastAsia="pl-PL"/>
              </w:rPr>
            </w:pPr>
            <w:r>
              <w:rPr>
                <w:rFonts w:ascii="Calibri" w:eastAsia="Times New Roman" w:hAnsi="Calibri" w:cs="Times New Roman"/>
                <w:b/>
                <w:bCs/>
                <w:sz w:val="20"/>
                <w:szCs w:val="20"/>
                <w:lang w:eastAsia="pl-PL"/>
              </w:rPr>
              <w:t>Nazwa</w:t>
            </w:r>
          </w:p>
        </w:tc>
        <w:tc>
          <w:tcPr>
            <w:tcW w:w="1276" w:type="dxa"/>
            <w:shd w:val="clear" w:color="auto" w:fill="FFFF00"/>
            <w:vAlign w:val="center"/>
          </w:tcPr>
          <w:p w14:paraId="3FFCD7E8" w14:textId="39E2188B" w:rsidR="00887383" w:rsidRPr="00BF41CE" w:rsidRDefault="00887383" w:rsidP="00BF41CE">
            <w:pPr>
              <w:widowControl w:val="0"/>
              <w:adjustRightInd w:val="0"/>
              <w:spacing w:after="0" w:line="276" w:lineRule="auto"/>
              <w:jc w:val="center"/>
              <w:textAlignment w:val="baseline"/>
              <w:rPr>
                <w:rFonts w:ascii="Calibri" w:eastAsia="Times New Roman" w:hAnsi="Calibri" w:cs="Times New Roman"/>
                <w:b/>
                <w:bCs/>
                <w:sz w:val="20"/>
                <w:szCs w:val="20"/>
                <w:lang w:eastAsia="pl-PL"/>
              </w:rPr>
            </w:pPr>
            <w:r>
              <w:rPr>
                <w:rFonts w:ascii="Calibri" w:eastAsia="Times New Roman" w:hAnsi="Calibri" w:cs="Times New Roman"/>
                <w:b/>
                <w:bCs/>
                <w:sz w:val="20"/>
                <w:szCs w:val="20"/>
                <w:lang w:eastAsia="pl-PL"/>
              </w:rPr>
              <w:t>Wartość pozycji</w:t>
            </w:r>
          </w:p>
        </w:tc>
        <w:tc>
          <w:tcPr>
            <w:tcW w:w="1418" w:type="dxa"/>
            <w:shd w:val="clear" w:color="auto" w:fill="FFFF00"/>
            <w:vAlign w:val="center"/>
          </w:tcPr>
          <w:p w14:paraId="64824CD0" w14:textId="72CD1072" w:rsidR="00887383" w:rsidRPr="00BF41CE" w:rsidRDefault="00887383" w:rsidP="00BF41CE">
            <w:pPr>
              <w:widowControl w:val="0"/>
              <w:adjustRightInd w:val="0"/>
              <w:spacing w:after="0" w:line="276" w:lineRule="auto"/>
              <w:jc w:val="center"/>
              <w:textAlignment w:val="baseline"/>
              <w:rPr>
                <w:rFonts w:ascii="Calibri" w:eastAsia="Times New Roman" w:hAnsi="Calibri" w:cs="Times New Roman"/>
                <w:b/>
                <w:bCs/>
                <w:sz w:val="20"/>
                <w:szCs w:val="20"/>
                <w:lang w:eastAsia="pl-PL"/>
              </w:rPr>
            </w:pPr>
            <w:r w:rsidRPr="00BF41CE">
              <w:rPr>
                <w:rFonts w:ascii="Calibri" w:eastAsia="Times New Roman" w:hAnsi="Calibri" w:cs="Times New Roman"/>
                <w:b/>
                <w:bCs/>
                <w:sz w:val="20"/>
                <w:szCs w:val="20"/>
                <w:lang w:eastAsia="pl-PL"/>
              </w:rPr>
              <w:t>Cena netto za całość (PLN)</w:t>
            </w:r>
          </w:p>
        </w:tc>
        <w:tc>
          <w:tcPr>
            <w:tcW w:w="1540" w:type="dxa"/>
            <w:shd w:val="clear" w:color="auto" w:fill="FFFF00"/>
            <w:vAlign w:val="center"/>
          </w:tcPr>
          <w:p w14:paraId="4C7D38C0" w14:textId="1AC3CC53" w:rsidR="00887383" w:rsidRPr="00BF41CE" w:rsidRDefault="00887383" w:rsidP="00BF41CE">
            <w:pPr>
              <w:widowControl w:val="0"/>
              <w:adjustRightInd w:val="0"/>
              <w:spacing w:after="0" w:line="276" w:lineRule="auto"/>
              <w:jc w:val="center"/>
              <w:textAlignment w:val="baseline"/>
              <w:rPr>
                <w:rFonts w:ascii="Calibri" w:eastAsia="Times New Roman" w:hAnsi="Calibri" w:cs="Times New Roman"/>
                <w:b/>
                <w:bCs/>
                <w:sz w:val="20"/>
                <w:szCs w:val="20"/>
                <w:lang w:eastAsia="pl-PL"/>
              </w:rPr>
            </w:pPr>
            <w:r w:rsidRPr="00BF41CE">
              <w:rPr>
                <w:rFonts w:ascii="Calibri" w:eastAsia="Times New Roman" w:hAnsi="Calibri" w:cs="Times New Roman"/>
                <w:b/>
                <w:bCs/>
                <w:sz w:val="20"/>
                <w:szCs w:val="20"/>
                <w:lang w:eastAsia="pl-PL"/>
              </w:rPr>
              <w:t>Cena brutto za całość (PLN)</w:t>
            </w:r>
          </w:p>
        </w:tc>
      </w:tr>
      <w:tr w:rsidR="00887383" w:rsidRPr="00BF41CE" w14:paraId="321F56E6" w14:textId="77777777" w:rsidTr="00382B54">
        <w:trPr>
          <w:trHeight w:val="812"/>
          <w:jc w:val="center"/>
        </w:trPr>
        <w:tc>
          <w:tcPr>
            <w:tcW w:w="500" w:type="dxa"/>
            <w:vAlign w:val="center"/>
          </w:tcPr>
          <w:p w14:paraId="7125FAC6" w14:textId="324C8B4F" w:rsidR="00887383" w:rsidRPr="00BF41CE" w:rsidRDefault="00887383" w:rsidP="00887383">
            <w:pPr>
              <w:widowControl w:val="0"/>
              <w:adjustRightInd w:val="0"/>
              <w:spacing w:after="0" w:line="276" w:lineRule="auto"/>
              <w:jc w:val="center"/>
              <w:textAlignment w:val="baseline"/>
              <w:rPr>
                <w:rFonts w:ascii="Calibri" w:eastAsia="Times New Roman" w:hAnsi="Calibri" w:cs="Times New Roman"/>
                <w:sz w:val="20"/>
                <w:szCs w:val="20"/>
                <w:lang w:eastAsia="pl-PL"/>
              </w:rPr>
            </w:pPr>
            <w:r w:rsidRPr="00495636">
              <w:rPr>
                <w:rFonts w:cstheme="minorHAnsi"/>
                <w:sz w:val="20"/>
              </w:rPr>
              <w:t>1.</w:t>
            </w:r>
          </w:p>
        </w:tc>
        <w:tc>
          <w:tcPr>
            <w:tcW w:w="5165" w:type="dxa"/>
            <w:vAlign w:val="center"/>
          </w:tcPr>
          <w:p w14:paraId="5BB61392" w14:textId="776A7311" w:rsidR="00887383" w:rsidRPr="00BF41CE" w:rsidRDefault="00884B77" w:rsidP="00884B77">
            <w:pPr>
              <w:widowControl w:val="0"/>
              <w:adjustRightInd w:val="0"/>
              <w:spacing w:after="0" w:line="276" w:lineRule="auto"/>
              <w:jc w:val="center"/>
              <w:textAlignment w:val="baseline"/>
              <w:rPr>
                <w:rFonts w:ascii="Calibri" w:eastAsia="Times New Roman" w:hAnsi="Calibri" w:cs="Times New Roman"/>
                <w:sz w:val="20"/>
                <w:szCs w:val="20"/>
                <w:lang w:eastAsia="pl-PL"/>
              </w:rPr>
            </w:pPr>
            <w:r>
              <w:rPr>
                <w:rFonts w:cstheme="minorHAnsi"/>
                <w:color w:val="000000"/>
                <w:sz w:val="20"/>
                <w:szCs w:val="20"/>
              </w:rPr>
              <w:t>D</w:t>
            </w:r>
            <w:r w:rsidRPr="007E764D">
              <w:rPr>
                <w:rFonts w:cstheme="minorHAnsi"/>
                <w:color w:val="000000"/>
                <w:sz w:val="20"/>
                <w:szCs w:val="20"/>
              </w:rPr>
              <w:t>ostawa, montaż i instalacja urządzeń i komponentów Systemu Elektronicznego Zarządzania (SEZ) miejscami postojowymi oraz dostarczenie</w:t>
            </w:r>
            <w:r>
              <w:rPr>
                <w:rFonts w:cstheme="minorHAnsi"/>
                <w:color w:val="000000"/>
                <w:sz w:val="20"/>
                <w:szCs w:val="20"/>
              </w:rPr>
              <w:t>,</w:t>
            </w:r>
            <w:r w:rsidRPr="007E764D">
              <w:rPr>
                <w:rFonts w:cstheme="minorHAnsi"/>
                <w:color w:val="000000"/>
                <w:sz w:val="20"/>
                <w:szCs w:val="20"/>
              </w:rPr>
              <w:t xml:space="preserve"> instalacja</w:t>
            </w:r>
            <w:r>
              <w:rPr>
                <w:rFonts w:cstheme="minorHAnsi"/>
                <w:color w:val="000000"/>
                <w:sz w:val="20"/>
                <w:szCs w:val="20"/>
              </w:rPr>
              <w:t xml:space="preserve"> i konfiguracja</w:t>
            </w:r>
            <w:r w:rsidRPr="007E764D">
              <w:rPr>
                <w:rFonts w:cstheme="minorHAnsi"/>
                <w:color w:val="000000"/>
                <w:sz w:val="20"/>
                <w:szCs w:val="20"/>
              </w:rPr>
              <w:t xml:space="preserve"> niezbędnego oprogramowania umożliwiającego </w:t>
            </w:r>
            <w:r>
              <w:rPr>
                <w:rFonts w:cstheme="minorHAnsi"/>
                <w:color w:val="000000"/>
                <w:sz w:val="20"/>
                <w:szCs w:val="20"/>
              </w:rPr>
              <w:t>obsługę i zarządzanie</w:t>
            </w:r>
            <w:r w:rsidRPr="007E764D">
              <w:rPr>
                <w:rFonts w:cstheme="minorHAnsi"/>
                <w:color w:val="000000"/>
                <w:sz w:val="20"/>
                <w:szCs w:val="20"/>
              </w:rPr>
              <w:t xml:space="preserve"> </w:t>
            </w:r>
            <w:r>
              <w:rPr>
                <w:rFonts w:cstheme="minorHAnsi"/>
                <w:color w:val="000000"/>
                <w:sz w:val="20"/>
                <w:szCs w:val="20"/>
              </w:rPr>
              <w:t xml:space="preserve">SEZ </w:t>
            </w:r>
            <w:r w:rsidRPr="007E764D">
              <w:rPr>
                <w:rFonts w:cstheme="minorHAnsi"/>
                <w:color w:val="000000"/>
                <w:sz w:val="20"/>
                <w:szCs w:val="20"/>
              </w:rPr>
              <w:t>zgodnie z </w:t>
            </w:r>
            <w:r>
              <w:rPr>
                <w:rFonts w:cstheme="minorHAnsi"/>
                <w:color w:val="000000"/>
                <w:sz w:val="20"/>
                <w:szCs w:val="20"/>
              </w:rPr>
              <w:t xml:space="preserve">określonymi </w:t>
            </w:r>
            <w:r w:rsidRPr="007E764D">
              <w:rPr>
                <w:rFonts w:cstheme="minorHAnsi"/>
                <w:color w:val="000000"/>
                <w:sz w:val="20"/>
                <w:szCs w:val="20"/>
              </w:rPr>
              <w:t xml:space="preserve">w </w:t>
            </w:r>
            <w:r>
              <w:rPr>
                <w:rFonts w:cstheme="minorHAnsi"/>
                <w:color w:val="000000"/>
                <w:sz w:val="20"/>
                <w:szCs w:val="20"/>
              </w:rPr>
              <w:t>SIWZ funkcjonalnościami wraz z integracją</w:t>
            </w:r>
            <w:r w:rsidRPr="007E764D">
              <w:rPr>
                <w:rFonts w:cstheme="minorHAnsi"/>
                <w:color w:val="000000"/>
                <w:sz w:val="20"/>
                <w:szCs w:val="20"/>
              </w:rPr>
              <w:t xml:space="preserve"> z istniejącymi</w:t>
            </w:r>
            <w:r>
              <w:rPr>
                <w:rFonts w:cstheme="minorHAnsi"/>
                <w:color w:val="000000"/>
                <w:sz w:val="20"/>
                <w:szCs w:val="20"/>
              </w:rPr>
              <w:t xml:space="preserve"> u </w:t>
            </w:r>
            <w:r w:rsidRPr="007E764D">
              <w:rPr>
                <w:rFonts w:cstheme="minorHAnsi"/>
                <w:color w:val="000000"/>
                <w:sz w:val="20"/>
                <w:szCs w:val="20"/>
              </w:rPr>
              <w:t>Zamawiającego systemami</w:t>
            </w:r>
            <w:r>
              <w:rPr>
                <w:rFonts w:cstheme="minorHAnsi"/>
                <w:color w:val="000000"/>
                <w:sz w:val="20"/>
                <w:szCs w:val="20"/>
              </w:rPr>
              <w:t>:</w:t>
            </w:r>
            <w:r w:rsidRPr="007E764D">
              <w:rPr>
                <w:rFonts w:cstheme="minorHAnsi"/>
                <w:color w:val="000000"/>
                <w:sz w:val="20"/>
                <w:szCs w:val="20"/>
              </w:rPr>
              <w:t xml:space="preserve"> </w:t>
            </w:r>
            <w:r>
              <w:rPr>
                <w:rFonts w:cstheme="minorHAnsi"/>
                <w:color w:val="000000"/>
                <w:sz w:val="20"/>
                <w:szCs w:val="20"/>
              </w:rPr>
              <w:t>GENETEC i</w:t>
            </w:r>
            <w:r w:rsidRPr="007E764D">
              <w:rPr>
                <w:rFonts w:cstheme="minorHAnsi"/>
                <w:color w:val="000000"/>
                <w:sz w:val="20"/>
                <w:szCs w:val="20"/>
              </w:rPr>
              <w:t xml:space="preserve"> </w:t>
            </w:r>
            <w:r>
              <w:rPr>
                <w:rFonts w:cstheme="minorHAnsi"/>
                <w:color w:val="000000"/>
                <w:sz w:val="20"/>
                <w:szCs w:val="20"/>
              </w:rPr>
              <w:t>BOSCH</w:t>
            </w:r>
            <w:r w:rsidRPr="007E764D">
              <w:rPr>
                <w:rFonts w:cstheme="minorHAnsi"/>
                <w:color w:val="000000"/>
                <w:sz w:val="20"/>
                <w:szCs w:val="20"/>
              </w:rPr>
              <w:t>.</w:t>
            </w:r>
          </w:p>
        </w:tc>
        <w:tc>
          <w:tcPr>
            <w:tcW w:w="1276" w:type="dxa"/>
            <w:vAlign w:val="center"/>
          </w:tcPr>
          <w:p w14:paraId="5B76C9F0" w14:textId="759F4C97" w:rsidR="00887383" w:rsidRPr="00BF41CE" w:rsidRDefault="00564CF0" w:rsidP="009F2E29">
            <w:pPr>
              <w:widowControl w:val="0"/>
              <w:adjustRightInd w:val="0"/>
              <w:spacing w:after="0" w:line="276" w:lineRule="auto"/>
              <w:jc w:val="center"/>
              <w:textAlignment w:val="baseline"/>
              <w:rPr>
                <w:rFonts w:ascii="Calibri" w:eastAsia="Times New Roman" w:hAnsi="Calibri" w:cs="Times New Roman"/>
                <w:sz w:val="20"/>
                <w:szCs w:val="20"/>
                <w:lang w:eastAsia="pl-PL"/>
              </w:rPr>
            </w:pPr>
            <w:r>
              <w:rPr>
                <w:rFonts w:cstheme="minorHAnsi"/>
                <w:sz w:val="20"/>
              </w:rPr>
              <w:t>Maks.</w:t>
            </w:r>
            <w:r w:rsidR="00887383">
              <w:rPr>
                <w:rFonts w:cstheme="minorHAnsi"/>
                <w:sz w:val="20"/>
              </w:rPr>
              <w:t xml:space="preserve"> 9</w:t>
            </w:r>
            <w:r w:rsidR="009F2E29">
              <w:rPr>
                <w:rFonts w:cstheme="minorHAnsi"/>
                <w:sz w:val="20"/>
              </w:rPr>
              <w:t>5</w:t>
            </w:r>
            <w:r w:rsidR="00887383" w:rsidRPr="00495636">
              <w:rPr>
                <w:rFonts w:cstheme="minorHAnsi"/>
                <w:sz w:val="20"/>
              </w:rPr>
              <w:t xml:space="preserve"> % kwoty oferty</w:t>
            </w:r>
          </w:p>
        </w:tc>
        <w:tc>
          <w:tcPr>
            <w:tcW w:w="1418" w:type="dxa"/>
          </w:tcPr>
          <w:p w14:paraId="579A2C0A" w14:textId="61F3A7BC" w:rsidR="00887383" w:rsidRPr="00BF41CE" w:rsidRDefault="00887383" w:rsidP="00887383">
            <w:pPr>
              <w:widowControl w:val="0"/>
              <w:adjustRightInd w:val="0"/>
              <w:spacing w:after="0" w:line="276" w:lineRule="auto"/>
              <w:jc w:val="center"/>
              <w:textAlignment w:val="baseline"/>
              <w:rPr>
                <w:rFonts w:ascii="Calibri" w:eastAsia="Times New Roman" w:hAnsi="Calibri" w:cs="Times New Roman"/>
                <w:sz w:val="20"/>
                <w:szCs w:val="20"/>
                <w:lang w:eastAsia="pl-PL"/>
              </w:rPr>
            </w:pPr>
          </w:p>
        </w:tc>
        <w:tc>
          <w:tcPr>
            <w:tcW w:w="1540" w:type="dxa"/>
            <w:vAlign w:val="center"/>
          </w:tcPr>
          <w:p w14:paraId="591267A7" w14:textId="75C9BE65" w:rsidR="00887383" w:rsidRPr="00BF41CE" w:rsidRDefault="00887383" w:rsidP="00887383">
            <w:pPr>
              <w:widowControl w:val="0"/>
              <w:adjustRightInd w:val="0"/>
              <w:spacing w:after="0" w:line="276" w:lineRule="auto"/>
              <w:jc w:val="center"/>
              <w:textAlignment w:val="baseline"/>
              <w:rPr>
                <w:rFonts w:ascii="Calibri" w:eastAsia="Times New Roman" w:hAnsi="Calibri" w:cs="Times New Roman"/>
                <w:sz w:val="20"/>
                <w:szCs w:val="20"/>
                <w:lang w:eastAsia="pl-PL"/>
              </w:rPr>
            </w:pPr>
          </w:p>
        </w:tc>
      </w:tr>
      <w:tr w:rsidR="00887383" w:rsidRPr="00BF41CE" w14:paraId="479F3914" w14:textId="77777777" w:rsidTr="00382B54">
        <w:trPr>
          <w:trHeight w:val="812"/>
          <w:jc w:val="center"/>
        </w:trPr>
        <w:tc>
          <w:tcPr>
            <w:tcW w:w="500" w:type="dxa"/>
            <w:vAlign w:val="center"/>
          </w:tcPr>
          <w:p w14:paraId="51A8C790" w14:textId="52C9549D" w:rsidR="00887383" w:rsidRPr="00BF41CE" w:rsidRDefault="00887383" w:rsidP="00887383">
            <w:pPr>
              <w:widowControl w:val="0"/>
              <w:adjustRightInd w:val="0"/>
              <w:spacing w:after="0" w:line="276" w:lineRule="auto"/>
              <w:jc w:val="center"/>
              <w:textAlignment w:val="baseline"/>
              <w:rPr>
                <w:rFonts w:ascii="Calibri" w:eastAsia="Times New Roman" w:hAnsi="Calibri" w:cs="Times New Roman"/>
                <w:sz w:val="20"/>
                <w:szCs w:val="20"/>
                <w:lang w:eastAsia="pl-PL"/>
              </w:rPr>
            </w:pPr>
            <w:r w:rsidRPr="00495636">
              <w:rPr>
                <w:rFonts w:cstheme="minorHAnsi"/>
                <w:sz w:val="20"/>
              </w:rPr>
              <w:t>2.</w:t>
            </w:r>
          </w:p>
        </w:tc>
        <w:tc>
          <w:tcPr>
            <w:tcW w:w="5165" w:type="dxa"/>
            <w:vAlign w:val="center"/>
          </w:tcPr>
          <w:p w14:paraId="3C7D62B7" w14:textId="4A215845" w:rsidR="00887383" w:rsidRPr="00BF41CE" w:rsidRDefault="007E6A12" w:rsidP="006C0BA2">
            <w:pPr>
              <w:widowControl w:val="0"/>
              <w:adjustRightInd w:val="0"/>
              <w:spacing w:after="0" w:line="276" w:lineRule="auto"/>
              <w:jc w:val="center"/>
              <w:textAlignment w:val="baseline"/>
              <w:rPr>
                <w:rFonts w:ascii="Calibri" w:eastAsia="Times New Roman" w:hAnsi="Calibri" w:cs="Times New Roman"/>
                <w:sz w:val="20"/>
                <w:szCs w:val="20"/>
                <w:lang w:eastAsia="pl-PL"/>
              </w:rPr>
            </w:pPr>
            <w:r>
              <w:rPr>
                <w:rFonts w:cstheme="minorHAnsi"/>
                <w:sz w:val="20"/>
              </w:rPr>
              <w:t>Cena usługi a</w:t>
            </w:r>
            <w:r w:rsidR="00887383" w:rsidRPr="00495636">
              <w:rPr>
                <w:rFonts w:cstheme="minorHAnsi"/>
                <w:sz w:val="20"/>
              </w:rPr>
              <w:t>s</w:t>
            </w:r>
            <w:r>
              <w:rPr>
                <w:rFonts w:cstheme="minorHAnsi"/>
                <w:sz w:val="20"/>
              </w:rPr>
              <w:t>ysty technicznej</w:t>
            </w:r>
            <w:r w:rsidR="00887383">
              <w:rPr>
                <w:rFonts w:cstheme="minorHAnsi"/>
                <w:sz w:val="20"/>
              </w:rPr>
              <w:t xml:space="preserve"> (</w:t>
            </w:r>
            <w:r w:rsidR="006C0BA2">
              <w:rPr>
                <w:rFonts w:cstheme="minorHAnsi"/>
                <w:sz w:val="20"/>
              </w:rPr>
              <w:t>podać kwoty</w:t>
            </w:r>
            <w:r>
              <w:rPr>
                <w:rFonts w:cstheme="minorHAnsi"/>
                <w:sz w:val="20"/>
              </w:rPr>
              <w:t xml:space="preserve"> z pozycji </w:t>
            </w:r>
            <w:r w:rsidR="006C0BA2">
              <w:rPr>
                <w:rFonts w:cstheme="minorHAnsi"/>
                <w:sz w:val="20"/>
              </w:rPr>
              <w:t xml:space="preserve"> 4 </w:t>
            </w:r>
            <w:r>
              <w:rPr>
                <w:rFonts w:cstheme="minorHAnsi"/>
                <w:sz w:val="20"/>
              </w:rPr>
              <w:t xml:space="preserve">z </w:t>
            </w:r>
            <w:r w:rsidR="001C2E71">
              <w:rPr>
                <w:rFonts w:cstheme="minorHAnsi"/>
                <w:sz w:val="20"/>
              </w:rPr>
              <w:t>Tabeli</w:t>
            </w:r>
            <w:r w:rsidR="002B2ED1" w:rsidRPr="002B2ED1">
              <w:rPr>
                <w:rFonts w:cstheme="minorHAnsi"/>
                <w:sz w:val="20"/>
              </w:rPr>
              <w:t xml:space="preserve"> kalkulacji ceny usługi asysty technicznej</w:t>
            </w:r>
            <w:r w:rsidR="002B2ED1">
              <w:rPr>
                <w:rFonts w:cstheme="minorHAnsi"/>
                <w:sz w:val="20"/>
              </w:rPr>
              <w:t xml:space="preserve">, zlokalizowanej </w:t>
            </w:r>
            <w:r>
              <w:rPr>
                <w:rFonts w:cstheme="minorHAnsi"/>
                <w:sz w:val="20"/>
              </w:rPr>
              <w:t>poniżej</w:t>
            </w:r>
            <w:r w:rsidR="00887383">
              <w:rPr>
                <w:rFonts w:cstheme="minorHAnsi"/>
                <w:sz w:val="20"/>
              </w:rPr>
              <w:t>)</w:t>
            </w:r>
          </w:p>
        </w:tc>
        <w:tc>
          <w:tcPr>
            <w:tcW w:w="1276" w:type="dxa"/>
            <w:vAlign w:val="center"/>
          </w:tcPr>
          <w:p w14:paraId="33F4622A" w14:textId="025A9D8A" w:rsidR="00887383" w:rsidRPr="00BF41CE" w:rsidRDefault="00887383" w:rsidP="009F2E29">
            <w:pPr>
              <w:widowControl w:val="0"/>
              <w:adjustRightInd w:val="0"/>
              <w:spacing w:after="0" w:line="276" w:lineRule="auto"/>
              <w:jc w:val="center"/>
              <w:textAlignment w:val="baseline"/>
              <w:rPr>
                <w:rFonts w:ascii="Calibri" w:eastAsia="Times New Roman" w:hAnsi="Calibri" w:cs="Times New Roman"/>
                <w:sz w:val="20"/>
                <w:szCs w:val="20"/>
                <w:lang w:eastAsia="pl-PL"/>
              </w:rPr>
            </w:pPr>
            <w:r>
              <w:rPr>
                <w:rFonts w:cstheme="minorHAnsi"/>
                <w:sz w:val="20"/>
              </w:rPr>
              <w:t>M</w:t>
            </w:r>
            <w:r w:rsidR="00564CF0">
              <w:rPr>
                <w:rFonts w:cstheme="minorHAnsi"/>
                <w:sz w:val="20"/>
              </w:rPr>
              <w:t>aks.</w:t>
            </w:r>
            <w:r>
              <w:rPr>
                <w:rFonts w:cstheme="minorHAnsi"/>
                <w:sz w:val="20"/>
              </w:rPr>
              <w:t xml:space="preserve"> </w:t>
            </w:r>
            <w:r w:rsidR="009F2E29">
              <w:rPr>
                <w:rFonts w:cstheme="minorHAnsi"/>
                <w:sz w:val="20"/>
              </w:rPr>
              <w:t>8</w:t>
            </w:r>
            <w:r>
              <w:rPr>
                <w:rFonts w:cstheme="minorHAnsi"/>
                <w:sz w:val="20"/>
              </w:rPr>
              <w:t xml:space="preserve"> </w:t>
            </w:r>
            <w:r w:rsidRPr="00495636">
              <w:rPr>
                <w:rFonts w:cstheme="minorHAnsi"/>
                <w:sz w:val="20"/>
              </w:rPr>
              <w:t xml:space="preserve">% </w:t>
            </w:r>
            <w:r>
              <w:rPr>
                <w:rFonts w:cstheme="minorHAnsi"/>
                <w:sz w:val="20"/>
              </w:rPr>
              <w:t xml:space="preserve"> kwoty </w:t>
            </w:r>
            <w:r w:rsidRPr="00495636">
              <w:rPr>
                <w:rFonts w:cstheme="minorHAnsi"/>
                <w:sz w:val="20"/>
              </w:rPr>
              <w:t>oferty</w:t>
            </w:r>
          </w:p>
        </w:tc>
        <w:tc>
          <w:tcPr>
            <w:tcW w:w="1418" w:type="dxa"/>
          </w:tcPr>
          <w:p w14:paraId="017AF8F5" w14:textId="772DD294" w:rsidR="00887383" w:rsidRPr="00BF41CE" w:rsidRDefault="00887383" w:rsidP="00887383">
            <w:pPr>
              <w:widowControl w:val="0"/>
              <w:adjustRightInd w:val="0"/>
              <w:spacing w:after="0" w:line="276" w:lineRule="auto"/>
              <w:jc w:val="center"/>
              <w:textAlignment w:val="baseline"/>
              <w:rPr>
                <w:rFonts w:ascii="Calibri" w:eastAsia="Times New Roman" w:hAnsi="Calibri" w:cs="Times New Roman"/>
                <w:sz w:val="20"/>
                <w:szCs w:val="20"/>
                <w:lang w:eastAsia="pl-PL"/>
              </w:rPr>
            </w:pPr>
          </w:p>
        </w:tc>
        <w:tc>
          <w:tcPr>
            <w:tcW w:w="1540" w:type="dxa"/>
            <w:vAlign w:val="center"/>
          </w:tcPr>
          <w:p w14:paraId="52FCCF08" w14:textId="50986581" w:rsidR="00887383" w:rsidRPr="00BF41CE" w:rsidRDefault="00887383" w:rsidP="00887383">
            <w:pPr>
              <w:widowControl w:val="0"/>
              <w:adjustRightInd w:val="0"/>
              <w:spacing w:after="0" w:line="276" w:lineRule="auto"/>
              <w:jc w:val="center"/>
              <w:textAlignment w:val="baseline"/>
              <w:rPr>
                <w:rFonts w:ascii="Calibri" w:eastAsia="Times New Roman" w:hAnsi="Calibri" w:cs="Times New Roman"/>
                <w:sz w:val="20"/>
                <w:szCs w:val="20"/>
                <w:lang w:eastAsia="pl-PL"/>
              </w:rPr>
            </w:pPr>
          </w:p>
        </w:tc>
      </w:tr>
      <w:tr w:rsidR="00981CB4" w:rsidRPr="00BF41CE" w14:paraId="6F2105EA" w14:textId="77777777" w:rsidTr="00382B54">
        <w:trPr>
          <w:trHeight w:val="812"/>
          <w:jc w:val="center"/>
        </w:trPr>
        <w:tc>
          <w:tcPr>
            <w:tcW w:w="500" w:type="dxa"/>
            <w:vAlign w:val="center"/>
          </w:tcPr>
          <w:p w14:paraId="540C9FE2" w14:textId="2D0FC75B" w:rsidR="00981CB4" w:rsidRPr="00495636" w:rsidRDefault="00981CB4" w:rsidP="00981CB4">
            <w:pPr>
              <w:widowControl w:val="0"/>
              <w:adjustRightInd w:val="0"/>
              <w:spacing w:after="0" w:line="276" w:lineRule="auto"/>
              <w:jc w:val="center"/>
              <w:textAlignment w:val="baseline"/>
              <w:rPr>
                <w:rFonts w:cstheme="minorHAnsi"/>
                <w:sz w:val="20"/>
              </w:rPr>
            </w:pPr>
            <w:r>
              <w:rPr>
                <w:rFonts w:cstheme="minorHAnsi"/>
                <w:sz w:val="20"/>
              </w:rPr>
              <w:t>3.</w:t>
            </w:r>
          </w:p>
        </w:tc>
        <w:tc>
          <w:tcPr>
            <w:tcW w:w="5165" w:type="dxa"/>
            <w:vAlign w:val="center"/>
          </w:tcPr>
          <w:p w14:paraId="035E79D2" w14:textId="1BAD44A7" w:rsidR="00981CB4" w:rsidRPr="00495636" w:rsidRDefault="00F667DC" w:rsidP="00C93274">
            <w:pPr>
              <w:widowControl w:val="0"/>
              <w:adjustRightInd w:val="0"/>
              <w:spacing w:after="0" w:line="276" w:lineRule="auto"/>
              <w:jc w:val="both"/>
              <w:textAlignment w:val="baseline"/>
              <w:rPr>
                <w:rFonts w:cstheme="minorHAnsi"/>
                <w:sz w:val="20"/>
              </w:rPr>
            </w:pPr>
            <w:r>
              <w:rPr>
                <w:rFonts w:cstheme="minorHAnsi"/>
                <w:sz w:val="20"/>
              </w:rPr>
              <w:t>Obsługa terminali - u</w:t>
            </w:r>
            <w:r w:rsidR="00981CB4">
              <w:rPr>
                <w:rFonts w:cstheme="minorHAnsi"/>
                <w:sz w:val="20"/>
              </w:rPr>
              <w:t>możliwienie</w:t>
            </w:r>
            <w:r w:rsidR="00981CB4" w:rsidRPr="006B02CD">
              <w:rPr>
                <w:rFonts w:cstheme="minorHAnsi"/>
                <w:sz w:val="20"/>
              </w:rPr>
              <w:t xml:space="preserve"> dokonywanie płatności za pomocą kart płatniczych (</w:t>
            </w:r>
            <w:r w:rsidR="00981CB4">
              <w:rPr>
                <w:rFonts w:cstheme="minorHAnsi"/>
                <w:sz w:val="20"/>
              </w:rPr>
              <w:t xml:space="preserve">min. </w:t>
            </w:r>
            <w:r w:rsidR="00981CB4" w:rsidRPr="006B02CD">
              <w:rPr>
                <w:rFonts w:cstheme="minorHAnsi"/>
                <w:sz w:val="20"/>
              </w:rPr>
              <w:t>VISA i MASTERCARD</w:t>
            </w:r>
            <w:r w:rsidR="00981CB4">
              <w:rPr>
                <w:rFonts w:cstheme="minorHAnsi"/>
                <w:sz w:val="20"/>
              </w:rPr>
              <w:t>)</w:t>
            </w:r>
            <w:r w:rsidR="00981CB4" w:rsidRPr="006B02CD">
              <w:rPr>
                <w:rFonts w:cstheme="minorHAnsi"/>
                <w:sz w:val="20"/>
              </w:rPr>
              <w:t xml:space="preserve"> za pomocą dedykowanych </w:t>
            </w:r>
            <w:r w:rsidR="00981CB4">
              <w:rPr>
                <w:rFonts w:cstheme="minorHAnsi"/>
                <w:sz w:val="20"/>
              </w:rPr>
              <w:t>terminali płatniczych z</w:t>
            </w:r>
            <w:r w:rsidR="00981CB4" w:rsidRPr="006B02CD">
              <w:rPr>
                <w:rFonts w:cstheme="minorHAnsi"/>
                <w:sz w:val="20"/>
              </w:rPr>
              <w:t xml:space="preserve"> dostarczenie</w:t>
            </w:r>
            <w:r w:rsidR="00981CB4">
              <w:rPr>
                <w:rFonts w:cstheme="minorHAnsi"/>
                <w:sz w:val="20"/>
              </w:rPr>
              <w:t>m</w:t>
            </w:r>
            <w:r w:rsidR="00981CB4" w:rsidRPr="006B02CD">
              <w:rPr>
                <w:rFonts w:cstheme="minorHAnsi"/>
                <w:sz w:val="20"/>
              </w:rPr>
              <w:t xml:space="preserve"> wszelkich certyfikatów niezbędnych i w</w:t>
            </w:r>
            <w:bookmarkStart w:id="0" w:name="_GoBack"/>
            <w:bookmarkEnd w:id="0"/>
            <w:r w:rsidR="00981CB4" w:rsidRPr="006B02CD">
              <w:rPr>
                <w:rFonts w:cstheme="minorHAnsi"/>
                <w:sz w:val="20"/>
              </w:rPr>
              <w:t xml:space="preserve">ymaganych do prawidłowego uruchomienia i funkcjonowania terminali. </w:t>
            </w:r>
            <w:r w:rsidR="00981CB4">
              <w:rPr>
                <w:rFonts w:cstheme="minorHAnsi"/>
                <w:sz w:val="20"/>
              </w:rPr>
              <w:t>P</w:t>
            </w:r>
            <w:r w:rsidR="00981CB4" w:rsidRPr="006B02CD">
              <w:rPr>
                <w:rFonts w:cstheme="minorHAnsi"/>
                <w:sz w:val="20"/>
              </w:rPr>
              <w:t xml:space="preserve">odłączenie i uruchomieniem terminali kart płatniczych </w:t>
            </w:r>
            <w:r w:rsidR="00981CB4">
              <w:rPr>
                <w:rFonts w:cstheme="minorHAnsi"/>
                <w:sz w:val="20"/>
              </w:rPr>
              <w:t>oraz</w:t>
            </w:r>
            <w:r w:rsidR="00981CB4" w:rsidRPr="006B02CD">
              <w:rPr>
                <w:rFonts w:cstheme="minorHAnsi"/>
                <w:sz w:val="20"/>
              </w:rPr>
              <w:t xml:space="preserve"> utrzymani</w:t>
            </w:r>
            <w:r w:rsidR="00981CB4">
              <w:rPr>
                <w:rFonts w:cstheme="minorHAnsi"/>
                <w:sz w:val="20"/>
              </w:rPr>
              <w:t>e</w:t>
            </w:r>
            <w:r w:rsidR="00981CB4" w:rsidRPr="006B02CD">
              <w:rPr>
                <w:rFonts w:cstheme="minorHAnsi"/>
                <w:sz w:val="20"/>
              </w:rPr>
              <w:t xml:space="preserve"> możliwości dokonywania za ich pomocą transakcji w okresie 24 miesięcy. </w:t>
            </w:r>
            <w:r w:rsidR="00981CB4">
              <w:rPr>
                <w:rFonts w:cstheme="minorHAnsi"/>
                <w:sz w:val="20"/>
              </w:rPr>
              <w:t>Z</w:t>
            </w:r>
            <w:r w:rsidR="00981CB4" w:rsidRPr="006B02CD">
              <w:rPr>
                <w:rFonts w:cstheme="minorHAnsi"/>
                <w:sz w:val="20"/>
              </w:rPr>
              <w:t>abezpiecz</w:t>
            </w:r>
            <w:r w:rsidR="00981CB4">
              <w:rPr>
                <w:rFonts w:cstheme="minorHAnsi"/>
                <w:sz w:val="20"/>
              </w:rPr>
              <w:t>enie</w:t>
            </w:r>
            <w:r w:rsidR="00981CB4" w:rsidRPr="006B02CD">
              <w:rPr>
                <w:rFonts w:cstheme="minorHAnsi"/>
                <w:sz w:val="20"/>
              </w:rPr>
              <w:t xml:space="preserve"> prawidłowe</w:t>
            </w:r>
            <w:r w:rsidR="00981CB4">
              <w:rPr>
                <w:rFonts w:cstheme="minorHAnsi"/>
                <w:sz w:val="20"/>
              </w:rPr>
              <w:t>go</w:t>
            </w:r>
            <w:r w:rsidR="00981CB4" w:rsidRPr="006B02CD">
              <w:rPr>
                <w:rFonts w:cstheme="minorHAnsi"/>
                <w:sz w:val="20"/>
              </w:rPr>
              <w:t>, zgodne</w:t>
            </w:r>
            <w:r w:rsidR="00981CB4">
              <w:rPr>
                <w:rFonts w:cstheme="minorHAnsi"/>
                <w:sz w:val="20"/>
              </w:rPr>
              <w:t>go</w:t>
            </w:r>
            <w:r w:rsidR="00981CB4" w:rsidRPr="006B02CD">
              <w:rPr>
                <w:rFonts w:cstheme="minorHAnsi"/>
                <w:sz w:val="20"/>
              </w:rPr>
              <w:t xml:space="preserve"> z wymaganiami Centrum Rozliczeniowego, </w:t>
            </w:r>
            <w:r w:rsidR="00981CB4" w:rsidRPr="006B02CD">
              <w:rPr>
                <w:rFonts w:cstheme="minorHAnsi"/>
                <w:sz w:val="20"/>
              </w:rPr>
              <w:lastRenderedPageBreak/>
              <w:t>funkcjonowani</w:t>
            </w:r>
            <w:r w:rsidR="00981CB4">
              <w:rPr>
                <w:rFonts w:cstheme="minorHAnsi"/>
                <w:sz w:val="20"/>
              </w:rPr>
              <w:t>a</w:t>
            </w:r>
            <w:r w:rsidR="00981CB4" w:rsidRPr="006B02CD">
              <w:rPr>
                <w:rFonts w:cstheme="minorHAnsi"/>
                <w:sz w:val="20"/>
              </w:rPr>
              <w:t xml:space="preserve"> terminali w obu </w:t>
            </w:r>
            <w:r w:rsidR="00981CB4">
              <w:rPr>
                <w:rFonts w:cstheme="minorHAnsi"/>
                <w:sz w:val="20"/>
              </w:rPr>
              <w:t>kasach parkingowych</w:t>
            </w:r>
            <w:r w:rsidR="00981CB4" w:rsidRPr="006B02CD">
              <w:rPr>
                <w:rFonts w:cstheme="minorHAnsi"/>
                <w:sz w:val="20"/>
              </w:rPr>
              <w:t xml:space="preserve"> w w/w okresie. </w:t>
            </w:r>
            <w:r w:rsidR="00981CB4">
              <w:rPr>
                <w:rFonts w:cstheme="minorHAnsi"/>
                <w:sz w:val="20"/>
              </w:rPr>
              <w:t>(</w:t>
            </w:r>
            <w:r w:rsidR="00981CB4" w:rsidRPr="006B02CD">
              <w:rPr>
                <w:rFonts w:cstheme="minorHAnsi"/>
                <w:sz w:val="20"/>
              </w:rPr>
              <w:t xml:space="preserve">Zamawiający we własnym zakresie podpisze umowę z </w:t>
            </w:r>
            <w:r w:rsidR="00981CB4">
              <w:rPr>
                <w:rFonts w:cstheme="minorHAnsi"/>
                <w:sz w:val="20"/>
              </w:rPr>
              <w:t>Centrum</w:t>
            </w:r>
            <w:r w:rsidR="00981CB4" w:rsidRPr="006B02CD">
              <w:rPr>
                <w:rFonts w:cstheme="minorHAnsi"/>
                <w:sz w:val="20"/>
              </w:rPr>
              <w:t xml:space="preserve"> Rozliczeniowym na obsługę płatności</w:t>
            </w:r>
            <w:r w:rsidR="00981CB4">
              <w:rPr>
                <w:rFonts w:cstheme="minorHAnsi"/>
                <w:sz w:val="20"/>
              </w:rPr>
              <w:t>)</w:t>
            </w:r>
            <w:r w:rsidR="00981CB4" w:rsidRPr="006B02CD">
              <w:rPr>
                <w:rFonts w:cstheme="minorHAnsi"/>
                <w:sz w:val="20"/>
              </w:rPr>
              <w:t>.</w:t>
            </w:r>
          </w:p>
        </w:tc>
        <w:tc>
          <w:tcPr>
            <w:tcW w:w="1276" w:type="dxa"/>
            <w:vAlign w:val="center"/>
          </w:tcPr>
          <w:p w14:paraId="5A742329" w14:textId="4CEC7205" w:rsidR="00981CB4" w:rsidRDefault="00981CB4" w:rsidP="009F2E29">
            <w:pPr>
              <w:widowControl w:val="0"/>
              <w:adjustRightInd w:val="0"/>
              <w:spacing w:after="0" w:line="276" w:lineRule="auto"/>
              <w:jc w:val="center"/>
              <w:textAlignment w:val="baseline"/>
              <w:rPr>
                <w:rFonts w:cstheme="minorHAnsi"/>
                <w:sz w:val="20"/>
              </w:rPr>
            </w:pPr>
            <w:r>
              <w:rPr>
                <w:rFonts w:cstheme="minorHAnsi"/>
                <w:sz w:val="20"/>
              </w:rPr>
              <w:lastRenderedPageBreak/>
              <w:t>Maks</w:t>
            </w:r>
            <w:r w:rsidRPr="00F81766">
              <w:rPr>
                <w:rFonts w:cstheme="minorHAnsi"/>
                <w:sz w:val="20"/>
              </w:rPr>
              <w:t xml:space="preserve"> </w:t>
            </w:r>
            <w:r w:rsidR="009F2E29">
              <w:rPr>
                <w:rFonts w:cstheme="minorHAnsi"/>
                <w:sz w:val="20"/>
              </w:rPr>
              <w:t>3</w:t>
            </w:r>
            <w:r w:rsidRPr="00F81766">
              <w:rPr>
                <w:rFonts w:cstheme="minorHAnsi"/>
                <w:sz w:val="20"/>
              </w:rPr>
              <w:t xml:space="preserve"> %  kwoty oferty</w:t>
            </w:r>
          </w:p>
        </w:tc>
        <w:tc>
          <w:tcPr>
            <w:tcW w:w="1418" w:type="dxa"/>
          </w:tcPr>
          <w:p w14:paraId="3475CCBD" w14:textId="77777777" w:rsidR="00981CB4" w:rsidRPr="00BF41CE" w:rsidRDefault="00981CB4" w:rsidP="00981CB4">
            <w:pPr>
              <w:widowControl w:val="0"/>
              <w:adjustRightInd w:val="0"/>
              <w:spacing w:after="0" w:line="276" w:lineRule="auto"/>
              <w:jc w:val="center"/>
              <w:textAlignment w:val="baseline"/>
              <w:rPr>
                <w:rFonts w:ascii="Calibri" w:eastAsia="Times New Roman" w:hAnsi="Calibri" w:cs="Times New Roman"/>
                <w:sz w:val="20"/>
                <w:szCs w:val="20"/>
                <w:lang w:eastAsia="pl-PL"/>
              </w:rPr>
            </w:pPr>
          </w:p>
        </w:tc>
        <w:tc>
          <w:tcPr>
            <w:tcW w:w="1540" w:type="dxa"/>
            <w:vAlign w:val="center"/>
          </w:tcPr>
          <w:p w14:paraId="263C3744" w14:textId="77777777" w:rsidR="00981CB4" w:rsidRPr="00BF41CE" w:rsidRDefault="00981CB4" w:rsidP="00981CB4">
            <w:pPr>
              <w:widowControl w:val="0"/>
              <w:adjustRightInd w:val="0"/>
              <w:spacing w:after="0" w:line="276" w:lineRule="auto"/>
              <w:jc w:val="center"/>
              <w:textAlignment w:val="baseline"/>
              <w:rPr>
                <w:rFonts w:ascii="Calibri" w:eastAsia="Times New Roman" w:hAnsi="Calibri" w:cs="Times New Roman"/>
                <w:sz w:val="20"/>
                <w:szCs w:val="20"/>
                <w:lang w:eastAsia="pl-PL"/>
              </w:rPr>
            </w:pPr>
          </w:p>
        </w:tc>
      </w:tr>
      <w:tr w:rsidR="00981CB4" w:rsidRPr="00BF41CE" w14:paraId="7F33BDF1" w14:textId="77777777" w:rsidTr="007C394D">
        <w:trPr>
          <w:trHeight w:val="812"/>
          <w:jc w:val="center"/>
        </w:trPr>
        <w:tc>
          <w:tcPr>
            <w:tcW w:w="5665" w:type="dxa"/>
            <w:gridSpan w:val="2"/>
            <w:vAlign w:val="center"/>
          </w:tcPr>
          <w:p w14:paraId="13E97DDF" w14:textId="123E07EB" w:rsidR="00981CB4" w:rsidRPr="00981CB4" w:rsidRDefault="00981CB4" w:rsidP="00981CB4">
            <w:pPr>
              <w:widowControl w:val="0"/>
              <w:adjustRightInd w:val="0"/>
              <w:spacing w:after="0" w:line="276" w:lineRule="auto"/>
              <w:jc w:val="right"/>
              <w:textAlignment w:val="baseline"/>
              <w:rPr>
                <w:rFonts w:cstheme="minorHAnsi"/>
                <w:b/>
                <w:sz w:val="20"/>
              </w:rPr>
            </w:pPr>
            <w:r w:rsidRPr="00981CB4">
              <w:rPr>
                <w:rFonts w:cstheme="minorHAnsi"/>
                <w:b/>
                <w:sz w:val="20"/>
              </w:rPr>
              <w:t>Razem:</w:t>
            </w:r>
          </w:p>
        </w:tc>
        <w:tc>
          <w:tcPr>
            <w:tcW w:w="1276" w:type="dxa"/>
            <w:vAlign w:val="center"/>
          </w:tcPr>
          <w:p w14:paraId="7F8E7D85" w14:textId="7A767238" w:rsidR="00981CB4" w:rsidRDefault="00981CB4" w:rsidP="00981CB4">
            <w:pPr>
              <w:widowControl w:val="0"/>
              <w:adjustRightInd w:val="0"/>
              <w:spacing w:after="0" w:line="276" w:lineRule="auto"/>
              <w:jc w:val="center"/>
              <w:textAlignment w:val="baseline"/>
              <w:rPr>
                <w:rFonts w:cstheme="minorHAnsi"/>
                <w:sz w:val="20"/>
              </w:rPr>
            </w:pPr>
          </w:p>
        </w:tc>
        <w:tc>
          <w:tcPr>
            <w:tcW w:w="1418" w:type="dxa"/>
            <w:vAlign w:val="center"/>
          </w:tcPr>
          <w:p w14:paraId="18724949" w14:textId="77777777" w:rsidR="00981CB4" w:rsidRPr="00BF41CE" w:rsidRDefault="00981CB4" w:rsidP="00981CB4">
            <w:pPr>
              <w:widowControl w:val="0"/>
              <w:adjustRightInd w:val="0"/>
              <w:spacing w:after="0" w:line="276" w:lineRule="auto"/>
              <w:jc w:val="center"/>
              <w:textAlignment w:val="baseline"/>
              <w:rPr>
                <w:rFonts w:ascii="Calibri" w:eastAsia="Times New Roman" w:hAnsi="Calibri" w:cs="Times New Roman"/>
                <w:sz w:val="20"/>
                <w:szCs w:val="20"/>
                <w:lang w:eastAsia="pl-PL"/>
              </w:rPr>
            </w:pPr>
          </w:p>
        </w:tc>
        <w:tc>
          <w:tcPr>
            <w:tcW w:w="1540" w:type="dxa"/>
            <w:vAlign w:val="center"/>
          </w:tcPr>
          <w:p w14:paraId="737233A2" w14:textId="77777777" w:rsidR="00981CB4" w:rsidRPr="00BF41CE" w:rsidRDefault="00981CB4" w:rsidP="00981CB4">
            <w:pPr>
              <w:widowControl w:val="0"/>
              <w:adjustRightInd w:val="0"/>
              <w:spacing w:after="0" w:line="276" w:lineRule="auto"/>
              <w:jc w:val="center"/>
              <w:textAlignment w:val="baseline"/>
              <w:rPr>
                <w:rFonts w:ascii="Calibri" w:eastAsia="Times New Roman" w:hAnsi="Calibri" w:cs="Times New Roman"/>
                <w:sz w:val="20"/>
                <w:szCs w:val="20"/>
                <w:lang w:eastAsia="pl-PL"/>
              </w:rPr>
            </w:pPr>
          </w:p>
        </w:tc>
      </w:tr>
    </w:tbl>
    <w:p w14:paraId="7755783D" w14:textId="77777777" w:rsidR="00E2486E" w:rsidRDefault="00E2486E" w:rsidP="00E2486E">
      <w:pPr>
        <w:tabs>
          <w:tab w:val="right" w:pos="421"/>
        </w:tabs>
        <w:autoSpaceDE w:val="0"/>
        <w:autoSpaceDN w:val="0"/>
        <w:spacing w:after="0" w:line="240" w:lineRule="auto"/>
        <w:ind w:left="421"/>
        <w:rPr>
          <w:rFonts w:ascii="Calibri" w:eastAsia="Times New Roman" w:hAnsi="Calibri" w:cs="Times New Roman"/>
          <w:b/>
          <w:sz w:val="20"/>
          <w:szCs w:val="20"/>
          <w:lang w:eastAsia="pl-PL"/>
        </w:rPr>
      </w:pPr>
    </w:p>
    <w:p w14:paraId="0D3CE40A" w14:textId="382DBBC9" w:rsidR="00E2486E" w:rsidRDefault="00E2486E" w:rsidP="008650CF">
      <w:pPr>
        <w:widowControl w:val="0"/>
        <w:adjustRightInd w:val="0"/>
        <w:spacing w:after="0" w:line="240" w:lineRule="exact"/>
        <w:ind w:left="426"/>
        <w:jc w:val="both"/>
        <w:rPr>
          <w:rFonts w:ascii="Calibri" w:eastAsia="Times New Roman" w:hAnsi="Calibri" w:cs="Times New Roman"/>
          <w:sz w:val="20"/>
          <w:szCs w:val="20"/>
          <w:lang w:eastAsia="pl-PL"/>
        </w:rPr>
      </w:pPr>
      <w:r w:rsidRPr="00E2486E">
        <w:rPr>
          <w:rFonts w:ascii="Calibri" w:eastAsia="Times New Roman" w:hAnsi="Calibri" w:cs="Times New Roman"/>
          <w:b/>
          <w:sz w:val="20"/>
          <w:szCs w:val="20"/>
          <w:lang w:eastAsia="pl-PL"/>
        </w:rPr>
        <w:t>Cena brutto</w:t>
      </w:r>
      <w:r w:rsidRPr="00E2486E">
        <w:rPr>
          <w:rFonts w:ascii="Calibri" w:eastAsia="Times New Roman" w:hAnsi="Calibri" w:cs="Times New Roman"/>
          <w:sz w:val="20"/>
          <w:szCs w:val="20"/>
          <w:lang w:eastAsia="pl-PL"/>
        </w:rPr>
        <w:t xml:space="preserve"> – słownie: ……</w:t>
      </w:r>
      <w:r w:rsidR="008650CF">
        <w:rPr>
          <w:rFonts w:ascii="Calibri" w:eastAsia="Times New Roman" w:hAnsi="Calibri" w:cs="Times New Roman"/>
          <w:sz w:val="20"/>
          <w:szCs w:val="20"/>
          <w:lang w:eastAsia="pl-PL"/>
        </w:rPr>
        <w:t>………………….……………………………..…… złotych</w:t>
      </w:r>
    </w:p>
    <w:p w14:paraId="465E680B" w14:textId="77777777" w:rsidR="003B6DD1" w:rsidRDefault="003B6DD1" w:rsidP="008650CF">
      <w:pPr>
        <w:widowControl w:val="0"/>
        <w:adjustRightInd w:val="0"/>
        <w:spacing w:after="0" w:line="240" w:lineRule="exact"/>
        <w:ind w:left="426"/>
        <w:jc w:val="both"/>
        <w:rPr>
          <w:rFonts w:ascii="Calibri" w:eastAsia="Times New Roman" w:hAnsi="Calibri" w:cs="Times New Roman"/>
          <w:sz w:val="20"/>
          <w:szCs w:val="20"/>
          <w:lang w:eastAsia="pl-PL"/>
        </w:rPr>
      </w:pPr>
    </w:p>
    <w:p w14:paraId="2ECA5ADE" w14:textId="77777777" w:rsidR="003B6DD1" w:rsidRDefault="003B6DD1" w:rsidP="008650CF">
      <w:pPr>
        <w:widowControl w:val="0"/>
        <w:adjustRightInd w:val="0"/>
        <w:spacing w:after="0" w:line="240" w:lineRule="exact"/>
        <w:ind w:left="426"/>
        <w:jc w:val="both"/>
        <w:rPr>
          <w:rFonts w:ascii="Calibri" w:eastAsia="Times New Roman" w:hAnsi="Calibri" w:cs="Times New Roman"/>
          <w:sz w:val="20"/>
          <w:szCs w:val="20"/>
          <w:lang w:eastAsia="pl-PL"/>
        </w:rPr>
      </w:pPr>
    </w:p>
    <w:p w14:paraId="240CCD91" w14:textId="77777777" w:rsidR="003B6DD1" w:rsidRDefault="003B6DD1" w:rsidP="008650CF">
      <w:pPr>
        <w:widowControl w:val="0"/>
        <w:adjustRightInd w:val="0"/>
        <w:spacing w:after="0" w:line="240" w:lineRule="exact"/>
        <w:ind w:left="426"/>
        <w:jc w:val="both"/>
        <w:rPr>
          <w:rFonts w:ascii="Calibri" w:eastAsia="Times New Roman" w:hAnsi="Calibri" w:cs="Times New Roman"/>
          <w:sz w:val="20"/>
          <w:szCs w:val="20"/>
          <w:lang w:eastAsia="pl-PL"/>
        </w:rPr>
      </w:pPr>
    </w:p>
    <w:p w14:paraId="1A370221" w14:textId="177082A9" w:rsidR="003B6DD1" w:rsidRDefault="003B6DD1" w:rsidP="008650CF">
      <w:pPr>
        <w:widowControl w:val="0"/>
        <w:adjustRightInd w:val="0"/>
        <w:spacing w:after="0" w:line="240" w:lineRule="exact"/>
        <w:ind w:left="426"/>
        <w:jc w:val="both"/>
        <w:rPr>
          <w:rFonts w:ascii="Calibri" w:eastAsia="Times New Roman" w:hAnsi="Calibri" w:cs="Times New Roman"/>
          <w:sz w:val="20"/>
          <w:szCs w:val="20"/>
          <w:lang w:eastAsia="pl-PL"/>
        </w:rPr>
      </w:pPr>
      <w:r>
        <w:rPr>
          <w:rFonts w:ascii="Calibri" w:eastAsia="Times New Roman" w:hAnsi="Calibri" w:cs="Times New Roman"/>
          <w:sz w:val="20"/>
          <w:szCs w:val="20"/>
          <w:lang w:eastAsia="pl-PL"/>
        </w:rPr>
        <w:t>Tabela kalkulacji ceny usługi asysty technicznej</w:t>
      </w:r>
    </w:p>
    <w:p w14:paraId="4B596648" w14:textId="77777777" w:rsidR="003B6DD1" w:rsidRDefault="003B6DD1" w:rsidP="008650CF">
      <w:pPr>
        <w:widowControl w:val="0"/>
        <w:adjustRightInd w:val="0"/>
        <w:spacing w:after="0" w:line="240" w:lineRule="exact"/>
        <w:ind w:left="426"/>
        <w:jc w:val="both"/>
        <w:rPr>
          <w:rFonts w:ascii="Calibri" w:eastAsia="Times New Roman" w:hAnsi="Calibri" w:cs="Times New Roman"/>
          <w:sz w:val="20"/>
          <w:szCs w:val="20"/>
          <w:lang w:eastAsia="pl-PL"/>
        </w:rPr>
      </w:pPr>
    </w:p>
    <w:tbl>
      <w:tblPr>
        <w:tblStyle w:val="Tabela-Siatka"/>
        <w:tblW w:w="9203" w:type="dxa"/>
        <w:jc w:val="center"/>
        <w:tblLook w:val="04A0" w:firstRow="1" w:lastRow="0" w:firstColumn="1" w:lastColumn="0" w:noHBand="0" w:noVBand="1"/>
      </w:tblPr>
      <w:tblGrid>
        <w:gridCol w:w="574"/>
        <w:gridCol w:w="2689"/>
        <w:gridCol w:w="1410"/>
        <w:gridCol w:w="1132"/>
        <w:gridCol w:w="1557"/>
        <w:gridCol w:w="1841"/>
      </w:tblGrid>
      <w:tr w:rsidR="00393348" w14:paraId="387BDB2A" w14:textId="77777777" w:rsidTr="00393348">
        <w:trPr>
          <w:trHeight w:val="461"/>
          <w:jc w:val="center"/>
        </w:trPr>
        <w:tc>
          <w:tcPr>
            <w:tcW w:w="574" w:type="dxa"/>
            <w:shd w:val="clear" w:color="auto" w:fill="FFFF00"/>
            <w:vAlign w:val="center"/>
          </w:tcPr>
          <w:p w14:paraId="6C6F1F9D" w14:textId="166A1665" w:rsidR="00994090" w:rsidRPr="00393348" w:rsidRDefault="00994090" w:rsidP="00994090">
            <w:pPr>
              <w:widowControl w:val="0"/>
              <w:adjustRightInd w:val="0"/>
              <w:spacing w:line="240" w:lineRule="exact"/>
              <w:jc w:val="center"/>
              <w:rPr>
                <w:rFonts w:ascii="Calibri" w:hAnsi="Calibri"/>
                <w:b/>
                <w:sz w:val="24"/>
                <w:szCs w:val="24"/>
              </w:rPr>
            </w:pPr>
            <w:r w:rsidRPr="00393348">
              <w:rPr>
                <w:rFonts w:ascii="Calibri" w:hAnsi="Calibri" w:cs="Calibri"/>
                <w:b/>
                <w:color w:val="000000"/>
                <w:sz w:val="24"/>
                <w:szCs w:val="24"/>
              </w:rPr>
              <w:t>L.P.</w:t>
            </w:r>
          </w:p>
        </w:tc>
        <w:tc>
          <w:tcPr>
            <w:tcW w:w="2689" w:type="dxa"/>
            <w:shd w:val="clear" w:color="auto" w:fill="FFFF00"/>
            <w:vAlign w:val="center"/>
          </w:tcPr>
          <w:p w14:paraId="7E1CB747" w14:textId="2F44B387" w:rsidR="00994090" w:rsidRPr="00393348" w:rsidRDefault="00994090" w:rsidP="00994090">
            <w:pPr>
              <w:widowControl w:val="0"/>
              <w:adjustRightInd w:val="0"/>
              <w:spacing w:line="240" w:lineRule="exact"/>
              <w:jc w:val="center"/>
              <w:rPr>
                <w:rFonts w:ascii="Calibri" w:hAnsi="Calibri"/>
                <w:b/>
                <w:sz w:val="24"/>
                <w:szCs w:val="24"/>
              </w:rPr>
            </w:pPr>
            <w:r w:rsidRPr="00393348">
              <w:rPr>
                <w:rFonts w:ascii="Calibri" w:hAnsi="Calibri" w:cs="Calibri"/>
                <w:b/>
                <w:color w:val="000000"/>
                <w:sz w:val="24"/>
                <w:szCs w:val="24"/>
              </w:rPr>
              <w:t>Tryby czynności</w:t>
            </w:r>
          </w:p>
        </w:tc>
        <w:tc>
          <w:tcPr>
            <w:tcW w:w="1410" w:type="dxa"/>
            <w:shd w:val="clear" w:color="auto" w:fill="FFFF00"/>
            <w:vAlign w:val="center"/>
          </w:tcPr>
          <w:p w14:paraId="2EB018B4" w14:textId="79A80C72" w:rsidR="00994090" w:rsidRPr="00393348" w:rsidRDefault="00994090" w:rsidP="00994090">
            <w:pPr>
              <w:widowControl w:val="0"/>
              <w:adjustRightInd w:val="0"/>
              <w:spacing w:line="240" w:lineRule="exact"/>
              <w:jc w:val="center"/>
              <w:rPr>
                <w:rFonts w:ascii="Calibri" w:hAnsi="Calibri"/>
                <w:b/>
                <w:sz w:val="24"/>
                <w:szCs w:val="24"/>
              </w:rPr>
            </w:pPr>
            <w:r w:rsidRPr="00393348">
              <w:rPr>
                <w:rFonts w:ascii="Calibri" w:hAnsi="Calibri" w:cs="Calibri"/>
                <w:b/>
                <w:color w:val="000000"/>
                <w:sz w:val="24"/>
                <w:szCs w:val="24"/>
              </w:rPr>
              <w:t>Cena netto</w:t>
            </w:r>
          </w:p>
        </w:tc>
        <w:tc>
          <w:tcPr>
            <w:tcW w:w="1132" w:type="dxa"/>
            <w:shd w:val="clear" w:color="auto" w:fill="FFFF00"/>
            <w:vAlign w:val="center"/>
          </w:tcPr>
          <w:p w14:paraId="34B0793F" w14:textId="3EF2596A" w:rsidR="00994090" w:rsidRPr="00393348" w:rsidRDefault="00994090" w:rsidP="00994090">
            <w:pPr>
              <w:widowControl w:val="0"/>
              <w:adjustRightInd w:val="0"/>
              <w:spacing w:line="240" w:lineRule="exact"/>
              <w:jc w:val="center"/>
              <w:rPr>
                <w:rFonts w:ascii="Calibri" w:hAnsi="Calibri"/>
                <w:b/>
                <w:sz w:val="24"/>
                <w:szCs w:val="24"/>
              </w:rPr>
            </w:pPr>
            <w:r w:rsidRPr="00393348">
              <w:rPr>
                <w:rFonts w:ascii="Calibri" w:hAnsi="Calibri" w:cs="Calibri"/>
                <w:b/>
                <w:color w:val="000000"/>
                <w:sz w:val="24"/>
                <w:szCs w:val="24"/>
              </w:rPr>
              <w:t>VAT</w:t>
            </w:r>
          </w:p>
        </w:tc>
        <w:tc>
          <w:tcPr>
            <w:tcW w:w="1557" w:type="dxa"/>
            <w:shd w:val="clear" w:color="auto" w:fill="FFFF00"/>
            <w:vAlign w:val="center"/>
          </w:tcPr>
          <w:p w14:paraId="71284724" w14:textId="725D15D7" w:rsidR="00994090" w:rsidRPr="00393348" w:rsidRDefault="00994090" w:rsidP="00994090">
            <w:pPr>
              <w:widowControl w:val="0"/>
              <w:adjustRightInd w:val="0"/>
              <w:spacing w:line="240" w:lineRule="exact"/>
              <w:jc w:val="center"/>
              <w:rPr>
                <w:rFonts w:ascii="Calibri" w:hAnsi="Calibri"/>
                <w:b/>
                <w:sz w:val="24"/>
                <w:szCs w:val="24"/>
              </w:rPr>
            </w:pPr>
            <w:r w:rsidRPr="00393348">
              <w:rPr>
                <w:rFonts w:ascii="Calibri" w:hAnsi="Calibri" w:cs="Calibri"/>
                <w:b/>
                <w:color w:val="000000"/>
                <w:sz w:val="24"/>
                <w:szCs w:val="24"/>
              </w:rPr>
              <w:t>Cena brutto</w:t>
            </w:r>
          </w:p>
        </w:tc>
        <w:tc>
          <w:tcPr>
            <w:tcW w:w="1841" w:type="dxa"/>
            <w:shd w:val="clear" w:color="auto" w:fill="FFFF00"/>
            <w:vAlign w:val="center"/>
          </w:tcPr>
          <w:p w14:paraId="313E2771" w14:textId="781BCD3E" w:rsidR="00994090" w:rsidRPr="00393348" w:rsidRDefault="00994090" w:rsidP="00994090">
            <w:pPr>
              <w:widowControl w:val="0"/>
              <w:adjustRightInd w:val="0"/>
              <w:spacing w:line="240" w:lineRule="exact"/>
              <w:jc w:val="center"/>
              <w:rPr>
                <w:rFonts w:ascii="Calibri" w:hAnsi="Calibri"/>
                <w:b/>
                <w:sz w:val="24"/>
                <w:szCs w:val="24"/>
              </w:rPr>
            </w:pPr>
            <w:r w:rsidRPr="00393348">
              <w:rPr>
                <w:rFonts w:ascii="Calibri" w:hAnsi="Calibri" w:cs="Calibri"/>
                <w:b/>
                <w:color w:val="000000"/>
                <w:sz w:val="24"/>
                <w:szCs w:val="24"/>
              </w:rPr>
              <w:t>Uwagi</w:t>
            </w:r>
          </w:p>
        </w:tc>
      </w:tr>
      <w:tr w:rsidR="00994090" w14:paraId="67FA20EF" w14:textId="77777777" w:rsidTr="00393348">
        <w:trPr>
          <w:jc w:val="center"/>
        </w:trPr>
        <w:tc>
          <w:tcPr>
            <w:tcW w:w="574" w:type="dxa"/>
            <w:vAlign w:val="center"/>
          </w:tcPr>
          <w:p w14:paraId="0293AE2E" w14:textId="7EE9E2B3" w:rsidR="00994090" w:rsidRDefault="00994090" w:rsidP="00994090">
            <w:pPr>
              <w:widowControl w:val="0"/>
              <w:adjustRightInd w:val="0"/>
              <w:spacing w:line="240" w:lineRule="exact"/>
              <w:jc w:val="center"/>
              <w:rPr>
                <w:rFonts w:ascii="Calibri" w:hAnsi="Calibri"/>
              </w:rPr>
            </w:pPr>
            <w:r>
              <w:rPr>
                <w:rFonts w:ascii="Calibri" w:hAnsi="Calibri" w:cs="Calibri"/>
                <w:color w:val="000000"/>
                <w:sz w:val="22"/>
                <w:szCs w:val="22"/>
              </w:rPr>
              <w:t>1</w:t>
            </w:r>
          </w:p>
        </w:tc>
        <w:tc>
          <w:tcPr>
            <w:tcW w:w="2689" w:type="dxa"/>
            <w:vAlign w:val="center"/>
          </w:tcPr>
          <w:p w14:paraId="768DDEF8" w14:textId="1661776B" w:rsidR="00994090" w:rsidRDefault="00994090" w:rsidP="00994090">
            <w:pPr>
              <w:widowControl w:val="0"/>
              <w:adjustRightInd w:val="0"/>
              <w:spacing w:line="240" w:lineRule="exact"/>
              <w:jc w:val="center"/>
              <w:rPr>
                <w:rFonts w:ascii="Calibri" w:hAnsi="Calibri"/>
              </w:rPr>
            </w:pPr>
            <w:r w:rsidRPr="00393348">
              <w:rPr>
                <w:rFonts w:ascii="Calibri" w:hAnsi="Calibri" w:cs="Calibri"/>
                <w:color w:val="000000"/>
                <w:sz w:val="22"/>
                <w:szCs w:val="22"/>
              </w:rPr>
              <w:t>Tryb krytyczny</w:t>
            </w:r>
            <w:r>
              <w:rPr>
                <w:rFonts w:ascii="Calibri" w:hAnsi="Calibri" w:cs="Calibri"/>
                <w:color w:val="000000"/>
                <w:sz w:val="22"/>
                <w:szCs w:val="22"/>
              </w:rPr>
              <w:t xml:space="preserve"> </w:t>
            </w:r>
            <w:r w:rsidR="00393348">
              <w:rPr>
                <w:rFonts w:ascii="Calibri" w:hAnsi="Calibri" w:cs="Calibri"/>
                <w:color w:val="000000"/>
                <w:sz w:val="22"/>
                <w:szCs w:val="22"/>
              </w:rPr>
              <w:br/>
            </w:r>
            <w:r w:rsidRPr="007C394D">
              <w:rPr>
                <w:rFonts w:ascii="Calibri" w:hAnsi="Calibri" w:cs="Calibri"/>
                <w:color w:val="000000"/>
                <w:sz w:val="18"/>
                <w:szCs w:val="18"/>
              </w:rPr>
              <w:t>(cena za 1 godzinę)</w:t>
            </w:r>
          </w:p>
        </w:tc>
        <w:tc>
          <w:tcPr>
            <w:tcW w:w="1410" w:type="dxa"/>
            <w:vAlign w:val="center"/>
          </w:tcPr>
          <w:p w14:paraId="3BAFBC25" w14:textId="0612485A" w:rsidR="00994090" w:rsidRDefault="00994090" w:rsidP="00994090">
            <w:pPr>
              <w:widowControl w:val="0"/>
              <w:adjustRightInd w:val="0"/>
              <w:spacing w:line="240" w:lineRule="exact"/>
              <w:jc w:val="center"/>
              <w:rPr>
                <w:rFonts w:ascii="Calibri" w:hAnsi="Calibri"/>
              </w:rPr>
            </w:pPr>
          </w:p>
        </w:tc>
        <w:tc>
          <w:tcPr>
            <w:tcW w:w="1132" w:type="dxa"/>
            <w:vAlign w:val="center"/>
          </w:tcPr>
          <w:p w14:paraId="5FD19F25" w14:textId="77777777" w:rsidR="00994090" w:rsidRDefault="00994090" w:rsidP="00994090">
            <w:pPr>
              <w:widowControl w:val="0"/>
              <w:adjustRightInd w:val="0"/>
              <w:spacing w:line="240" w:lineRule="exact"/>
              <w:jc w:val="center"/>
              <w:rPr>
                <w:rFonts w:ascii="Calibri" w:hAnsi="Calibri"/>
              </w:rPr>
            </w:pPr>
          </w:p>
        </w:tc>
        <w:tc>
          <w:tcPr>
            <w:tcW w:w="1557" w:type="dxa"/>
            <w:vAlign w:val="center"/>
          </w:tcPr>
          <w:p w14:paraId="07D34821" w14:textId="77777777" w:rsidR="00994090" w:rsidRDefault="00994090" w:rsidP="00994090">
            <w:pPr>
              <w:widowControl w:val="0"/>
              <w:adjustRightInd w:val="0"/>
              <w:spacing w:line="240" w:lineRule="exact"/>
              <w:jc w:val="center"/>
              <w:rPr>
                <w:rFonts w:ascii="Calibri" w:hAnsi="Calibri"/>
              </w:rPr>
            </w:pPr>
          </w:p>
        </w:tc>
        <w:tc>
          <w:tcPr>
            <w:tcW w:w="1841" w:type="dxa"/>
            <w:vAlign w:val="center"/>
          </w:tcPr>
          <w:p w14:paraId="4F82CCDD" w14:textId="5C1D6129" w:rsidR="00994090" w:rsidRPr="007C394D" w:rsidRDefault="00994090" w:rsidP="00994090">
            <w:pPr>
              <w:widowControl w:val="0"/>
              <w:adjustRightInd w:val="0"/>
              <w:spacing w:line="240" w:lineRule="exact"/>
              <w:jc w:val="center"/>
              <w:rPr>
                <w:rFonts w:ascii="Calibri" w:hAnsi="Calibri"/>
              </w:rPr>
            </w:pPr>
            <w:r w:rsidRPr="007C394D">
              <w:rPr>
                <w:rFonts w:ascii="Calibri" w:hAnsi="Calibri" w:cs="Calibri"/>
                <w:color w:val="000000"/>
              </w:rPr>
              <w:t>Cena za jedną godzinę nie może przekroczyć 750 PLN netto</w:t>
            </w:r>
          </w:p>
        </w:tc>
      </w:tr>
      <w:tr w:rsidR="00994090" w14:paraId="55A66434" w14:textId="77777777" w:rsidTr="00393348">
        <w:trPr>
          <w:jc w:val="center"/>
        </w:trPr>
        <w:tc>
          <w:tcPr>
            <w:tcW w:w="574" w:type="dxa"/>
            <w:vAlign w:val="center"/>
          </w:tcPr>
          <w:p w14:paraId="01CE6B30" w14:textId="6DAAEE34" w:rsidR="00994090" w:rsidRDefault="00994090" w:rsidP="00994090">
            <w:pPr>
              <w:widowControl w:val="0"/>
              <w:adjustRightInd w:val="0"/>
              <w:spacing w:line="240" w:lineRule="exact"/>
              <w:jc w:val="center"/>
              <w:rPr>
                <w:rFonts w:ascii="Calibri" w:hAnsi="Calibri"/>
              </w:rPr>
            </w:pPr>
            <w:r>
              <w:rPr>
                <w:rFonts w:ascii="Calibri" w:hAnsi="Calibri" w:cs="Calibri"/>
                <w:color w:val="000000"/>
                <w:sz w:val="22"/>
                <w:szCs w:val="22"/>
              </w:rPr>
              <w:t>2</w:t>
            </w:r>
          </w:p>
        </w:tc>
        <w:tc>
          <w:tcPr>
            <w:tcW w:w="2689" w:type="dxa"/>
            <w:vAlign w:val="center"/>
          </w:tcPr>
          <w:p w14:paraId="66F2B54D" w14:textId="229F64B0" w:rsidR="00994090" w:rsidRDefault="00994090" w:rsidP="00994090">
            <w:pPr>
              <w:widowControl w:val="0"/>
              <w:adjustRightInd w:val="0"/>
              <w:spacing w:line="240" w:lineRule="exact"/>
              <w:jc w:val="center"/>
              <w:rPr>
                <w:rFonts w:ascii="Calibri" w:hAnsi="Calibri"/>
              </w:rPr>
            </w:pPr>
            <w:r w:rsidRPr="00393348">
              <w:rPr>
                <w:rFonts w:ascii="Calibri" w:hAnsi="Calibri" w:cs="Calibri"/>
                <w:color w:val="000000"/>
                <w:sz w:val="22"/>
                <w:szCs w:val="22"/>
              </w:rPr>
              <w:t xml:space="preserve">Tryb pilny </w:t>
            </w:r>
            <w:r w:rsidR="007C394D" w:rsidRPr="00393348">
              <w:rPr>
                <w:rFonts w:ascii="Calibri" w:hAnsi="Calibri" w:cs="Calibri"/>
                <w:color w:val="000000"/>
                <w:sz w:val="22"/>
                <w:szCs w:val="22"/>
              </w:rPr>
              <w:br/>
            </w:r>
            <w:r w:rsidRPr="007C394D">
              <w:rPr>
                <w:rFonts w:ascii="Calibri" w:hAnsi="Calibri" w:cs="Calibri"/>
                <w:color w:val="000000"/>
                <w:sz w:val="18"/>
                <w:szCs w:val="18"/>
              </w:rPr>
              <w:t>(cena za 1 godzinę)</w:t>
            </w:r>
          </w:p>
        </w:tc>
        <w:tc>
          <w:tcPr>
            <w:tcW w:w="1410" w:type="dxa"/>
            <w:vAlign w:val="center"/>
          </w:tcPr>
          <w:p w14:paraId="082232E7" w14:textId="77777777" w:rsidR="00994090" w:rsidRDefault="00994090" w:rsidP="00994090">
            <w:pPr>
              <w:widowControl w:val="0"/>
              <w:adjustRightInd w:val="0"/>
              <w:spacing w:line="240" w:lineRule="exact"/>
              <w:jc w:val="center"/>
              <w:rPr>
                <w:rFonts w:ascii="Calibri" w:hAnsi="Calibri"/>
              </w:rPr>
            </w:pPr>
          </w:p>
        </w:tc>
        <w:tc>
          <w:tcPr>
            <w:tcW w:w="1132" w:type="dxa"/>
            <w:vAlign w:val="center"/>
          </w:tcPr>
          <w:p w14:paraId="23078FED" w14:textId="77777777" w:rsidR="00994090" w:rsidRDefault="00994090" w:rsidP="00994090">
            <w:pPr>
              <w:widowControl w:val="0"/>
              <w:adjustRightInd w:val="0"/>
              <w:spacing w:line="240" w:lineRule="exact"/>
              <w:jc w:val="center"/>
              <w:rPr>
                <w:rFonts w:ascii="Calibri" w:hAnsi="Calibri"/>
              </w:rPr>
            </w:pPr>
          </w:p>
        </w:tc>
        <w:tc>
          <w:tcPr>
            <w:tcW w:w="1557" w:type="dxa"/>
            <w:vAlign w:val="center"/>
          </w:tcPr>
          <w:p w14:paraId="74293FED" w14:textId="77777777" w:rsidR="00994090" w:rsidRDefault="00994090" w:rsidP="00994090">
            <w:pPr>
              <w:widowControl w:val="0"/>
              <w:adjustRightInd w:val="0"/>
              <w:spacing w:line="240" w:lineRule="exact"/>
              <w:jc w:val="center"/>
              <w:rPr>
                <w:rFonts w:ascii="Calibri" w:hAnsi="Calibri"/>
              </w:rPr>
            </w:pPr>
          </w:p>
        </w:tc>
        <w:tc>
          <w:tcPr>
            <w:tcW w:w="1841" w:type="dxa"/>
            <w:vAlign w:val="center"/>
          </w:tcPr>
          <w:p w14:paraId="6D865637" w14:textId="0BB63F18" w:rsidR="00994090" w:rsidRPr="007C394D" w:rsidRDefault="005129E8" w:rsidP="00994090">
            <w:pPr>
              <w:widowControl w:val="0"/>
              <w:adjustRightInd w:val="0"/>
              <w:spacing w:line="240" w:lineRule="exact"/>
              <w:jc w:val="center"/>
              <w:rPr>
                <w:rFonts w:ascii="Calibri" w:hAnsi="Calibri"/>
              </w:rPr>
            </w:pPr>
            <w:r w:rsidRPr="007C394D">
              <w:rPr>
                <w:rFonts w:ascii="Calibri" w:hAnsi="Calibri" w:cs="Calibri"/>
                <w:color w:val="000000"/>
              </w:rPr>
              <w:t>Cena za jedną godzinę</w:t>
            </w:r>
            <w:r w:rsidR="00994090" w:rsidRPr="007C394D">
              <w:rPr>
                <w:rFonts w:ascii="Calibri" w:hAnsi="Calibri" w:cs="Calibri"/>
                <w:color w:val="000000"/>
              </w:rPr>
              <w:t xml:space="preserve"> nie może przekroczyć 500 PLN netto</w:t>
            </w:r>
          </w:p>
        </w:tc>
      </w:tr>
      <w:tr w:rsidR="00994090" w14:paraId="70B5F98A" w14:textId="77777777" w:rsidTr="00393348">
        <w:trPr>
          <w:jc w:val="center"/>
        </w:trPr>
        <w:tc>
          <w:tcPr>
            <w:tcW w:w="574" w:type="dxa"/>
            <w:vAlign w:val="center"/>
          </w:tcPr>
          <w:p w14:paraId="6B5F1234" w14:textId="5181206C" w:rsidR="00994090" w:rsidRDefault="00994090" w:rsidP="00994090">
            <w:pPr>
              <w:widowControl w:val="0"/>
              <w:adjustRightInd w:val="0"/>
              <w:spacing w:line="240" w:lineRule="exact"/>
              <w:jc w:val="center"/>
              <w:rPr>
                <w:rFonts w:ascii="Calibri" w:hAnsi="Calibri"/>
              </w:rPr>
            </w:pPr>
            <w:r>
              <w:rPr>
                <w:rFonts w:ascii="Calibri" w:hAnsi="Calibri" w:cs="Calibri"/>
                <w:color w:val="000000"/>
                <w:sz w:val="22"/>
                <w:szCs w:val="22"/>
              </w:rPr>
              <w:t>3</w:t>
            </w:r>
          </w:p>
        </w:tc>
        <w:tc>
          <w:tcPr>
            <w:tcW w:w="2689" w:type="dxa"/>
            <w:vAlign w:val="center"/>
          </w:tcPr>
          <w:p w14:paraId="394A43A3" w14:textId="0C213043" w:rsidR="00994090" w:rsidRDefault="00994090" w:rsidP="00994090">
            <w:pPr>
              <w:widowControl w:val="0"/>
              <w:adjustRightInd w:val="0"/>
              <w:spacing w:line="240" w:lineRule="exact"/>
              <w:jc w:val="center"/>
              <w:rPr>
                <w:rFonts w:ascii="Calibri" w:hAnsi="Calibri"/>
              </w:rPr>
            </w:pPr>
            <w:r w:rsidRPr="00393348">
              <w:rPr>
                <w:rFonts w:ascii="Calibri" w:hAnsi="Calibri" w:cs="Calibri"/>
                <w:color w:val="000000"/>
                <w:sz w:val="22"/>
                <w:szCs w:val="22"/>
              </w:rPr>
              <w:t>Tryb normalny</w:t>
            </w:r>
            <w:r>
              <w:rPr>
                <w:rFonts w:ascii="Calibri" w:hAnsi="Calibri" w:cs="Calibri"/>
                <w:color w:val="000000"/>
                <w:sz w:val="22"/>
                <w:szCs w:val="22"/>
              </w:rPr>
              <w:t xml:space="preserve"> </w:t>
            </w:r>
            <w:r w:rsidR="00393348">
              <w:rPr>
                <w:rFonts w:ascii="Calibri" w:hAnsi="Calibri" w:cs="Calibri"/>
                <w:color w:val="000000"/>
                <w:sz w:val="22"/>
                <w:szCs w:val="22"/>
              </w:rPr>
              <w:br/>
            </w:r>
            <w:r w:rsidRPr="007C394D">
              <w:rPr>
                <w:rFonts w:ascii="Calibri" w:hAnsi="Calibri" w:cs="Calibri"/>
                <w:color w:val="000000"/>
                <w:sz w:val="18"/>
                <w:szCs w:val="18"/>
              </w:rPr>
              <w:t>(cena za 1 godzinę)</w:t>
            </w:r>
          </w:p>
        </w:tc>
        <w:tc>
          <w:tcPr>
            <w:tcW w:w="1410" w:type="dxa"/>
            <w:vAlign w:val="center"/>
          </w:tcPr>
          <w:p w14:paraId="711189AC" w14:textId="77777777" w:rsidR="00994090" w:rsidRDefault="00994090" w:rsidP="00994090">
            <w:pPr>
              <w:widowControl w:val="0"/>
              <w:adjustRightInd w:val="0"/>
              <w:spacing w:line="240" w:lineRule="exact"/>
              <w:jc w:val="center"/>
              <w:rPr>
                <w:rFonts w:ascii="Calibri" w:hAnsi="Calibri"/>
              </w:rPr>
            </w:pPr>
          </w:p>
        </w:tc>
        <w:tc>
          <w:tcPr>
            <w:tcW w:w="1132" w:type="dxa"/>
            <w:vAlign w:val="center"/>
          </w:tcPr>
          <w:p w14:paraId="48DB73EF" w14:textId="77777777" w:rsidR="00994090" w:rsidRDefault="00994090" w:rsidP="00994090">
            <w:pPr>
              <w:widowControl w:val="0"/>
              <w:adjustRightInd w:val="0"/>
              <w:spacing w:line="240" w:lineRule="exact"/>
              <w:jc w:val="center"/>
              <w:rPr>
                <w:rFonts w:ascii="Calibri" w:hAnsi="Calibri"/>
              </w:rPr>
            </w:pPr>
          </w:p>
        </w:tc>
        <w:tc>
          <w:tcPr>
            <w:tcW w:w="1557" w:type="dxa"/>
            <w:vAlign w:val="center"/>
          </w:tcPr>
          <w:p w14:paraId="25FB79C2" w14:textId="77777777" w:rsidR="00994090" w:rsidRDefault="00994090" w:rsidP="00994090">
            <w:pPr>
              <w:widowControl w:val="0"/>
              <w:adjustRightInd w:val="0"/>
              <w:spacing w:line="240" w:lineRule="exact"/>
              <w:jc w:val="center"/>
              <w:rPr>
                <w:rFonts w:ascii="Calibri" w:hAnsi="Calibri"/>
              </w:rPr>
            </w:pPr>
          </w:p>
        </w:tc>
        <w:tc>
          <w:tcPr>
            <w:tcW w:w="1841" w:type="dxa"/>
            <w:vAlign w:val="center"/>
          </w:tcPr>
          <w:p w14:paraId="3B7ACA77" w14:textId="4EA98E71" w:rsidR="00994090" w:rsidRPr="007C394D" w:rsidRDefault="005129E8" w:rsidP="00994090">
            <w:pPr>
              <w:widowControl w:val="0"/>
              <w:adjustRightInd w:val="0"/>
              <w:spacing w:line="240" w:lineRule="exact"/>
              <w:jc w:val="center"/>
              <w:rPr>
                <w:rFonts w:ascii="Calibri" w:hAnsi="Calibri"/>
              </w:rPr>
            </w:pPr>
            <w:r w:rsidRPr="007C394D">
              <w:rPr>
                <w:rFonts w:ascii="Calibri" w:hAnsi="Calibri" w:cs="Calibri"/>
                <w:color w:val="000000"/>
              </w:rPr>
              <w:t>Cena za jedną godzinę</w:t>
            </w:r>
            <w:r w:rsidR="00994090" w:rsidRPr="007C394D">
              <w:rPr>
                <w:rFonts w:ascii="Calibri" w:hAnsi="Calibri" w:cs="Calibri"/>
                <w:color w:val="000000"/>
              </w:rPr>
              <w:t xml:space="preserve"> nie może przekroczyć 250 PLN netto</w:t>
            </w:r>
          </w:p>
        </w:tc>
      </w:tr>
      <w:tr w:rsidR="00994090" w14:paraId="21EA0808" w14:textId="77777777" w:rsidTr="00393348">
        <w:trPr>
          <w:jc w:val="center"/>
        </w:trPr>
        <w:tc>
          <w:tcPr>
            <w:tcW w:w="574" w:type="dxa"/>
            <w:vAlign w:val="center"/>
          </w:tcPr>
          <w:p w14:paraId="103319D3" w14:textId="61C5BFDA" w:rsidR="00994090" w:rsidRDefault="00994090" w:rsidP="00994090">
            <w:pPr>
              <w:widowControl w:val="0"/>
              <w:adjustRightInd w:val="0"/>
              <w:spacing w:line="240" w:lineRule="exact"/>
              <w:jc w:val="center"/>
              <w:rPr>
                <w:rFonts w:ascii="Calibri" w:hAnsi="Calibri"/>
              </w:rPr>
            </w:pPr>
            <w:r>
              <w:rPr>
                <w:rFonts w:ascii="Calibri" w:hAnsi="Calibri" w:cs="Calibri"/>
                <w:color w:val="000000"/>
                <w:sz w:val="22"/>
                <w:szCs w:val="22"/>
              </w:rPr>
              <w:t>4</w:t>
            </w:r>
          </w:p>
        </w:tc>
        <w:tc>
          <w:tcPr>
            <w:tcW w:w="2689" w:type="dxa"/>
            <w:vAlign w:val="center"/>
          </w:tcPr>
          <w:p w14:paraId="13725C57" w14:textId="53D67B02" w:rsidR="00994090" w:rsidRPr="00AA321E" w:rsidRDefault="00994090" w:rsidP="005B6EE6">
            <w:pPr>
              <w:widowControl w:val="0"/>
              <w:adjustRightInd w:val="0"/>
              <w:spacing w:line="240" w:lineRule="exact"/>
              <w:jc w:val="center"/>
              <w:rPr>
                <w:rFonts w:ascii="Calibri" w:hAnsi="Calibri"/>
              </w:rPr>
            </w:pPr>
            <w:r w:rsidRPr="00AA321E">
              <w:rPr>
                <w:rFonts w:ascii="Calibri" w:hAnsi="Calibri" w:cs="Calibri"/>
                <w:color w:val="000000"/>
              </w:rPr>
              <w:t xml:space="preserve">Ogółem za 48 </w:t>
            </w:r>
            <w:r w:rsidR="007C394D" w:rsidRPr="00AA321E">
              <w:rPr>
                <w:rFonts w:ascii="Calibri" w:hAnsi="Calibri" w:cs="Calibri"/>
                <w:color w:val="000000"/>
              </w:rPr>
              <w:t>godzin</w:t>
            </w:r>
            <w:r w:rsidRPr="00AA321E">
              <w:rPr>
                <w:rFonts w:ascii="Calibri" w:hAnsi="Calibri" w:cs="Calibri"/>
                <w:color w:val="000000"/>
              </w:rPr>
              <w:t xml:space="preserve"> </w:t>
            </w:r>
            <w:r w:rsidR="007C394D" w:rsidRPr="00AA321E">
              <w:rPr>
                <w:rFonts w:ascii="Calibri" w:hAnsi="Calibri" w:cs="Calibri"/>
                <w:color w:val="000000"/>
              </w:rPr>
              <w:t>przez</w:t>
            </w:r>
            <w:r w:rsidRPr="00AA321E">
              <w:rPr>
                <w:rFonts w:ascii="Calibri" w:hAnsi="Calibri" w:cs="Calibri"/>
                <w:color w:val="000000"/>
              </w:rPr>
              <w:t xml:space="preserve"> 12 miesięcy</w:t>
            </w:r>
            <w:r w:rsidR="00E3306F">
              <w:rPr>
                <w:rFonts w:ascii="Calibri" w:hAnsi="Calibri" w:cs="Calibri"/>
                <w:color w:val="000000"/>
              </w:rPr>
              <w:t>,</w:t>
            </w:r>
            <w:r w:rsidRPr="00AA321E">
              <w:rPr>
                <w:rFonts w:ascii="Calibri" w:hAnsi="Calibri" w:cs="Calibri"/>
                <w:color w:val="000000"/>
              </w:rPr>
              <w:t xml:space="preserve"> przy założeniu, że liczba godzin w</w:t>
            </w:r>
            <w:r w:rsidR="00AA321E">
              <w:rPr>
                <w:rFonts w:ascii="Calibri" w:hAnsi="Calibri" w:cs="Calibri"/>
                <w:color w:val="000000"/>
              </w:rPr>
              <w:t xml:space="preserve">yniesie: </w:t>
            </w:r>
            <w:r w:rsidR="00AA321E">
              <w:rPr>
                <w:rFonts w:ascii="Calibri" w:hAnsi="Calibri" w:cs="Calibri"/>
                <w:color w:val="000000"/>
              </w:rPr>
              <w:br/>
              <w:t>w</w:t>
            </w:r>
            <w:r w:rsidRPr="00AA321E">
              <w:rPr>
                <w:rFonts w:ascii="Calibri" w:hAnsi="Calibri" w:cs="Calibri"/>
                <w:color w:val="000000"/>
              </w:rPr>
              <w:t xml:space="preserve"> trybie krytycznym - 20,</w:t>
            </w:r>
            <w:r w:rsidR="005B6EE6">
              <w:rPr>
                <w:rFonts w:ascii="Calibri" w:hAnsi="Calibri" w:cs="Calibri"/>
                <w:color w:val="000000"/>
              </w:rPr>
              <w:br/>
            </w:r>
            <w:r w:rsidRPr="00AA321E">
              <w:rPr>
                <w:rFonts w:ascii="Calibri" w:hAnsi="Calibri" w:cs="Calibri"/>
                <w:color w:val="000000"/>
              </w:rPr>
              <w:t xml:space="preserve"> w trybie pilnym </w:t>
            </w:r>
            <w:r w:rsidR="005B6EE6">
              <w:rPr>
                <w:rFonts w:ascii="Calibri" w:hAnsi="Calibri" w:cs="Calibri"/>
                <w:color w:val="000000"/>
              </w:rPr>
              <w:t xml:space="preserve">- 15, </w:t>
            </w:r>
            <w:r w:rsidR="005B6EE6">
              <w:rPr>
                <w:rFonts w:ascii="Calibri" w:hAnsi="Calibri" w:cs="Calibri"/>
                <w:color w:val="000000"/>
              </w:rPr>
              <w:br/>
              <w:t>w trybie normalnym – 13.</w:t>
            </w:r>
          </w:p>
        </w:tc>
        <w:tc>
          <w:tcPr>
            <w:tcW w:w="1410" w:type="dxa"/>
            <w:vAlign w:val="center"/>
          </w:tcPr>
          <w:p w14:paraId="254D4149" w14:textId="77777777" w:rsidR="00994090" w:rsidRDefault="00994090" w:rsidP="00994090">
            <w:pPr>
              <w:widowControl w:val="0"/>
              <w:adjustRightInd w:val="0"/>
              <w:spacing w:line="240" w:lineRule="exact"/>
              <w:jc w:val="center"/>
              <w:rPr>
                <w:rFonts w:ascii="Calibri" w:hAnsi="Calibri"/>
              </w:rPr>
            </w:pPr>
          </w:p>
        </w:tc>
        <w:tc>
          <w:tcPr>
            <w:tcW w:w="1132" w:type="dxa"/>
            <w:vAlign w:val="center"/>
          </w:tcPr>
          <w:p w14:paraId="1FCE5288" w14:textId="77777777" w:rsidR="00994090" w:rsidRDefault="00994090" w:rsidP="00994090">
            <w:pPr>
              <w:widowControl w:val="0"/>
              <w:adjustRightInd w:val="0"/>
              <w:spacing w:line="240" w:lineRule="exact"/>
              <w:jc w:val="center"/>
              <w:rPr>
                <w:rFonts w:ascii="Calibri" w:hAnsi="Calibri"/>
              </w:rPr>
            </w:pPr>
          </w:p>
        </w:tc>
        <w:tc>
          <w:tcPr>
            <w:tcW w:w="1557" w:type="dxa"/>
            <w:vAlign w:val="center"/>
          </w:tcPr>
          <w:p w14:paraId="4940EA0C" w14:textId="77777777" w:rsidR="00994090" w:rsidRDefault="00994090" w:rsidP="00994090">
            <w:pPr>
              <w:widowControl w:val="0"/>
              <w:adjustRightInd w:val="0"/>
              <w:spacing w:line="240" w:lineRule="exact"/>
              <w:jc w:val="center"/>
              <w:rPr>
                <w:rFonts w:ascii="Calibri" w:hAnsi="Calibri"/>
              </w:rPr>
            </w:pPr>
          </w:p>
        </w:tc>
        <w:tc>
          <w:tcPr>
            <w:tcW w:w="1841" w:type="dxa"/>
            <w:vAlign w:val="center"/>
          </w:tcPr>
          <w:p w14:paraId="5A5FA281" w14:textId="77777777" w:rsidR="00994090" w:rsidRDefault="00994090" w:rsidP="00994090">
            <w:pPr>
              <w:widowControl w:val="0"/>
              <w:adjustRightInd w:val="0"/>
              <w:spacing w:line="240" w:lineRule="exact"/>
              <w:jc w:val="center"/>
              <w:rPr>
                <w:rFonts w:ascii="Calibri" w:hAnsi="Calibri"/>
              </w:rPr>
            </w:pPr>
          </w:p>
        </w:tc>
      </w:tr>
    </w:tbl>
    <w:p w14:paraId="3FB5BE22" w14:textId="77777777" w:rsidR="003B6DD1" w:rsidRDefault="003B6DD1" w:rsidP="00994090">
      <w:pPr>
        <w:widowControl w:val="0"/>
        <w:adjustRightInd w:val="0"/>
        <w:spacing w:after="0" w:line="240" w:lineRule="exact"/>
        <w:ind w:left="426"/>
        <w:jc w:val="center"/>
        <w:rPr>
          <w:rFonts w:ascii="Calibri" w:eastAsia="Times New Roman" w:hAnsi="Calibri" w:cs="Times New Roman"/>
          <w:sz w:val="20"/>
          <w:szCs w:val="20"/>
          <w:lang w:eastAsia="pl-PL"/>
        </w:rPr>
      </w:pPr>
    </w:p>
    <w:p w14:paraId="39EC54F5" w14:textId="77777777" w:rsidR="00641B2D" w:rsidRDefault="00641B2D" w:rsidP="008650CF">
      <w:pPr>
        <w:widowControl w:val="0"/>
        <w:adjustRightInd w:val="0"/>
        <w:spacing w:after="0" w:line="240" w:lineRule="exact"/>
        <w:ind w:left="426"/>
        <w:jc w:val="both"/>
        <w:rPr>
          <w:rFonts w:ascii="Calibri" w:eastAsia="Times New Roman" w:hAnsi="Calibri" w:cs="Times New Roman"/>
          <w:sz w:val="20"/>
          <w:szCs w:val="20"/>
          <w:lang w:eastAsia="pl-PL"/>
        </w:rPr>
      </w:pPr>
    </w:p>
    <w:p w14:paraId="5CC41F27" w14:textId="6195FD2A" w:rsidR="008F6367" w:rsidRDefault="00495636" w:rsidP="008F6367">
      <w:pPr>
        <w:spacing w:after="0" w:line="276" w:lineRule="auto"/>
        <w:ind w:left="425"/>
        <w:jc w:val="both"/>
        <w:rPr>
          <w:rFonts w:cstheme="minorHAnsi"/>
          <w:b/>
          <w:sz w:val="20"/>
        </w:rPr>
      </w:pPr>
      <w:r>
        <w:rPr>
          <w:rFonts w:ascii="Calibri" w:hAnsi="Calibri"/>
          <w:b/>
          <w:sz w:val="20"/>
          <w:szCs w:val="20"/>
        </w:rPr>
        <w:t>Dodatkowa f</w:t>
      </w:r>
      <w:r w:rsidR="008F6367" w:rsidRPr="008F6367">
        <w:rPr>
          <w:rFonts w:ascii="Calibri" w:hAnsi="Calibri"/>
          <w:b/>
          <w:sz w:val="20"/>
          <w:szCs w:val="20"/>
        </w:rPr>
        <w:t>unkcjonalność:</w:t>
      </w:r>
      <w:r w:rsidR="00AC1A61">
        <w:rPr>
          <w:rFonts w:ascii="Calibri" w:hAnsi="Calibri"/>
          <w:sz w:val="20"/>
          <w:szCs w:val="20"/>
        </w:rPr>
        <w:t xml:space="preserve">  </w:t>
      </w:r>
      <w:r w:rsidR="008F6367" w:rsidRPr="008F6367">
        <w:rPr>
          <w:rFonts w:cstheme="minorHAnsi"/>
          <w:sz w:val="20"/>
        </w:rPr>
        <w:t>Posiadanie elektronicznego systemu obsługi zgłoszeń serwisowych spe</w:t>
      </w:r>
      <w:r w:rsidR="00E451AD">
        <w:rPr>
          <w:rFonts w:cstheme="minorHAnsi"/>
          <w:sz w:val="20"/>
        </w:rPr>
        <w:t>łniającego minimalne wymagania:</w:t>
      </w:r>
      <w:r w:rsidR="008F6367" w:rsidRPr="008F6367">
        <w:rPr>
          <w:rFonts w:cstheme="minorHAnsi"/>
          <w:sz w:val="20"/>
        </w:rPr>
        <w:t xml:space="preserve"> możliwość  śledzenia przebiegu obs</w:t>
      </w:r>
      <w:r w:rsidR="00E451AD">
        <w:rPr>
          <w:rFonts w:cstheme="minorHAnsi"/>
          <w:sz w:val="20"/>
        </w:rPr>
        <w:t>ługi zgłoszeń,</w:t>
      </w:r>
      <w:r w:rsidR="008F6367" w:rsidRPr="008F6367">
        <w:rPr>
          <w:rFonts w:cstheme="minorHAnsi"/>
          <w:sz w:val="20"/>
        </w:rPr>
        <w:t xml:space="preserve"> dedykowane w</w:t>
      </w:r>
      <w:r w:rsidR="002C5290">
        <w:rPr>
          <w:rFonts w:cstheme="minorHAnsi"/>
          <w:sz w:val="20"/>
        </w:rPr>
        <w:t> </w:t>
      </w:r>
      <w:r w:rsidR="008F6367" w:rsidRPr="008F6367">
        <w:rPr>
          <w:rFonts w:cstheme="minorHAnsi"/>
          <w:sz w:val="20"/>
        </w:rPr>
        <w:t>systemie kon</w:t>
      </w:r>
      <w:r w:rsidR="00E451AD">
        <w:rPr>
          <w:rFonts w:cstheme="minorHAnsi"/>
          <w:sz w:val="20"/>
        </w:rPr>
        <w:t>to dla wskazanych użytkowników,</w:t>
      </w:r>
      <w:r w:rsidR="008F6367" w:rsidRPr="008F6367">
        <w:rPr>
          <w:rFonts w:cstheme="minorHAnsi"/>
          <w:sz w:val="20"/>
        </w:rPr>
        <w:t xml:space="preserve"> wyświetlanie historii działań dla każdego zgłoszenia przy pomocy przeglądarki</w:t>
      </w:r>
      <w:r w:rsidR="00810AE2">
        <w:rPr>
          <w:rFonts w:cstheme="minorHAnsi"/>
          <w:sz w:val="20"/>
        </w:rPr>
        <w:t>,</w:t>
      </w:r>
      <w:r w:rsidR="008F6367" w:rsidRPr="008F6367">
        <w:rPr>
          <w:rFonts w:cstheme="minorHAnsi"/>
          <w:sz w:val="20"/>
        </w:rPr>
        <w:t xml:space="preserve"> dostęp do informacji na temat zgłoszenia z poziomu przeglądarki www przez 24h 7 dni w tygodniu</w:t>
      </w:r>
      <w:r w:rsidR="008F6367">
        <w:rPr>
          <w:rFonts w:cstheme="minorHAnsi"/>
          <w:sz w:val="20"/>
        </w:rPr>
        <w:t xml:space="preserve">)  </w:t>
      </w:r>
      <w:r w:rsidR="008F6367" w:rsidRPr="008F6367">
        <w:rPr>
          <w:rFonts w:cstheme="minorHAnsi"/>
          <w:sz w:val="20"/>
        </w:rPr>
        <w:t xml:space="preserve">:       </w:t>
      </w:r>
      <w:r w:rsidR="008F6367" w:rsidRPr="008F6367">
        <w:rPr>
          <w:rFonts w:cstheme="minorHAnsi"/>
          <w:b/>
          <w:sz w:val="20"/>
        </w:rPr>
        <w:t>TAK/NIE *(niepotrzebne skreślić)</w:t>
      </w:r>
    </w:p>
    <w:p w14:paraId="0E511BE3" w14:textId="58A79E04" w:rsidR="00FD79B9" w:rsidRDefault="00FD79B9" w:rsidP="008F6367">
      <w:pPr>
        <w:spacing w:after="0" w:line="276" w:lineRule="auto"/>
        <w:ind w:left="425"/>
        <w:jc w:val="both"/>
        <w:rPr>
          <w:rFonts w:cstheme="minorHAnsi"/>
          <w:color w:val="2E74B5" w:themeColor="accent1" w:themeShade="BF"/>
          <w:sz w:val="20"/>
        </w:rPr>
      </w:pPr>
    </w:p>
    <w:p w14:paraId="2F83D36C" w14:textId="2FD6B69B" w:rsidR="00FD79B9" w:rsidRPr="008F6367" w:rsidRDefault="00FD79B9" w:rsidP="00FD79B9">
      <w:pPr>
        <w:spacing w:after="0" w:line="276" w:lineRule="auto"/>
        <w:ind w:left="425"/>
        <w:jc w:val="both"/>
        <w:rPr>
          <w:rFonts w:cstheme="minorHAnsi"/>
          <w:color w:val="2E74B5" w:themeColor="accent1" w:themeShade="BF"/>
          <w:sz w:val="20"/>
        </w:rPr>
      </w:pPr>
      <w:r>
        <w:rPr>
          <w:rFonts w:ascii="Calibri" w:hAnsi="Calibri"/>
          <w:b/>
          <w:sz w:val="20"/>
          <w:szCs w:val="20"/>
        </w:rPr>
        <w:t>Dodatkowa f</w:t>
      </w:r>
      <w:r w:rsidRPr="008F6367">
        <w:rPr>
          <w:rFonts w:ascii="Calibri" w:hAnsi="Calibri"/>
          <w:b/>
          <w:sz w:val="20"/>
          <w:szCs w:val="20"/>
        </w:rPr>
        <w:t>unkcjonalność:</w:t>
      </w:r>
      <w:r w:rsidRPr="008F6367">
        <w:rPr>
          <w:rFonts w:ascii="Calibri" w:hAnsi="Calibri"/>
          <w:sz w:val="20"/>
          <w:szCs w:val="20"/>
        </w:rPr>
        <w:t xml:space="preserve">  </w:t>
      </w:r>
      <w:r w:rsidR="00474DEC" w:rsidRPr="00BC24D6">
        <w:rPr>
          <w:rFonts w:cstheme="minorHAnsi"/>
          <w:sz w:val="20"/>
          <w:szCs w:val="20"/>
        </w:rPr>
        <w:t xml:space="preserve">Uruchomienie </w:t>
      </w:r>
      <w:r w:rsidR="00474DEC" w:rsidRPr="00A26B62">
        <w:rPr>
          <w:rFonts w:cstheme="minorHAnsi"/>
          <w:sz w:val="20"/>
          <w:szCs w:val="20"/>
        </w:rPr>
        <w:t xml:space="preserve">w istniejącym i działającym u Zamawiającego systemie GENETEC </w:t>
      </w:r>
      <w:r w:rsidR="00474DEC" w:rsidRPr="00BC24D6">
        <w:rPr>
          <w:rFonts w:cstheme="minorHAnsi"/>
          <w:sz w:val="20"/>
          <w:szCs w:val="20"/>
        </w:rPr>
        <w:t xml:space="preserve">funkcjonalności związanych z tworzeniem, konfiguracją, obsługą i kontrolą automatycznych procedur zarządzania decyzjami </w:t>
      </w:r>
      <w:r w:rsidR="00474DEC">
        <w:rPr>
          <w:rFonts w:cstheme="minorHAnsi"/>
          <w:sz w:val="20"/>
          <w:szCs w:val="20"/>
        </w:rPr>
        <w:t>opisanych w pkt 6 w załączniku nr 8 do SIWZ Specyfikacja techniczna i funkcjonalna SEZ.</w:t>
      </w:r>
      <w:r>
        <w:rPr>
          <w:rFonts w:cstheme="minorHAnsi"/>
          <w:sz w:val="20"/>
        </w:rPr>
        <w:t xml:space="preserve">  </w:t>
      </w:r>
      <w:r w:rsidRPr="008F6367">
        <w:rPr>
          <w:rFonts w:cstheme="minorHAnsi"/>
          <w:sz w:val="20"/>
        </w:rPr>
        <w:t xml:space="preserve">:       </w:t>
      </w:r>
      <w:r w:rsidRPr="008F6367">
        <w:rPr>
          <w:rFonts w:cstheme="minorHAnsi"/>
          <w:b/>
          <w:sz w:val="20"/>
        </w:rPr>
        <w:t>TAK/NIE *(niepotrzebne skreślić)</w:t>
      </w:r>
    </w:p>
    <w:p w14:paraId="2932C99C" w14:textId="3FB3AB69" w:rsidR="008F6367" w:rsidRDefault="008F6367" w:rsidP="00F1106A">
      <w:pPr>
        <w:spacing w:after="0" w:line="276" w:lineRule="auto"/>
        <w:ind w:left="426"/>
        <w:jc w:val="both"/>
        <w:rPr>
          <w:rFonts w:ascii="Calibri" w:hAnsi="Calibri"/>
          <w:b/>
          <w:sz w:val="20"/>
          <w:szCs w:val="20"/>
          <w:u w:val="single"/>
        </w:rPr>
      </w:pPr>
    </w:p>
    <w:p w14:paraId="6AC3B1D6" w14:textId="77777777" w:rsidR="0080079F" w:rsidRDefault="0080079F" w:rsidP="00F1106A">
      <w:pPr>
        <w:spacing w:after="0" w:line="276" w:lineRule="auto"/>
        <w:ind w:left="426"/>
        <w:jc w:val="both"/>
        <w:rPr>
          <w:rFonts w:ascii="Calibri" w:hAnsi="Calibri"/>
          <w:b/>
          <w:sz w:val="20"/>
          <w:szCs w:val="20"/>
          <w:u w:val="single"/>
        </w:rPr>
      </w:pPr>
    </w:p>
    <w:p w14:paraId="1C6D230A" w14:textId="77777777" w:rsidR="008F6367" w:rsidRDefault="008F6367" w:rsidP="00F1106A">
      <w:pPr>
        <w:spacing w:after="0" w:line="276" w:lineRule="auto"/>
        <w:ind w:left="426"/>
        <w:jc w:val="both"/>
        <w:rPr>
          <w:rFonts w:ascii="Calibri" w:hAnsi="Calibri"/>
          <w:b/>
          <w:sz w:val="20"/>
          <w:szCs w:val="20"/>
          <w:u w:val="single"/>
        </w:rPr>
      </w:pPr>
    </w:p>
    <w:p w14:paraId="20FFCC5A" w14:textId="77777777" w:rsidR="008F6367" w:rsidRPr="00BF41CE" w:rsidRDefault="008F6367" w:rsidP="00FD79B9">
      <w:pPr>
        <w:spacing w:after="0" w:line="240" w:lineRule="exact"/>
        <w:jc w:val="center"/>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 dnia ………….……. r. </w:t>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t xml:space="preserve"> …………………………………………</w:t>
      </w:r>
    </w:p>
    <w:p w14:paraId="104F6EB8" w14:textId="2E02153A" w:rsidR="008F6367" w:rsidRPr="00BF41CE" w:rsidRDefault="008F6367" w:rsidP="00FD79B9">
      <w:pPr>
        <w:spacing w:after="0" w:line="240" w:lineRule="exact"/>
        <w:jc w:val="center"/>
        <w:rPr>
          <w:rFonts w:ascii="Calibri" w:eastAsia="Calibri" w:hAnsi="Calibri" w:cs="Times New Roman"/>
          <w:sz w:val="20"/>
          <w:szCs w:val="20"/>
          <w:lang w:eastAsia="pl-PL"/>
        </w:rPr>
      </w:pPr>
      <w:r w:rsidRPr="00BF41CE">
        <w:rPr>
          <w:rFonts w:ascii="Calibri" w:eastAsia="Calibri" w:hAnsi="Calibri" w:cs="Times New Roman"/>
          <w:i/>
          <w:sz w:val="20"/>
          <w:szCs w:val="20"/>
          <w:lang w:eastAsia="pl-PL"/>
        </w:rPr>
        <w:t xml:space="preserve">(miejscowość i data) </w:t>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t xml:space="preserve"> (podpis Wykona</w:t>
      </w:r>
      <w:r>
        <w:rPr>
          <w:rFonts w:ascii="Calibri" w:eastAsia="Calibri" w:hAnsi="Calibri" w:cs="Times New Roman"/>
          <w:i/>
          <w:sz w:val="20"/>
          <w:szCs w:val="20"/>
          <w:lang w:eastAsia="pl-PL"/>
        </w:rPr>
        <w:t>wcy</w:t>
      </w:r>
    </w:p>
    <w:p w14:paraId="7AC3ECA5" w14:textId="77777777" w:rsidR="008F6367" w:rsidRDefault="008F6367" w:rsidP="00F1106A">
      <w:pPr>
        <w:spacing w:after="0" w:line="276" w:lineRule="auto"/>
        <w:ind w:left="426"/>
        <w:jc w:val="both"/>
        <w:rPr>
          <w:rFonts w:ascii="Calibri" w:hAnsi="Calibri"/>
          <w:b/>
          <w:sz w:val="20"/>
          <w:szCs w:val="20"/>
          <w:u w:val="single"/>
        </w:rPr>
      </w:pPr>
    </w:p>
    <w:p w14:paraId="5257410A" w14:textId="77777777" w:rsidR="008F6367" w:rsidRDefault="008F6367" w:rsidP="00F1106A">
      <w:pPr>
        <w:spacing w:after="0" w:line="276" w:lineRule="auto"/>
        <w:ind w:left="426"/>
        <w:jc w:val="both"/>
        <w:rPr>
          <w:rFonts w:ascii="Calibri" w:hAnsi="Calibri"/>
          <w:b/>
          <w:sz w:val="20"/>
          <w:szCs w:val="20"/>
          <w:u w:val="single"/>
        </w:rPr>
      </w:pPr>
    </w:p>
    <w:p w14:paraId="4B517C2D" w14:textId="77777777" w:rsidR="008F6367" w:rsidRPr="008F6367" w:rsidRDefault="008F6367" w:rsidP="00F1106A">
      <w:pPr>
        <w:spacing w:after="0" w:line="276" w:lineRule="auto"/>
        <w:ind w:left="426"/>
        <w:jc w:val="both"/>
        <w:rPr>
          <w:rFonts w:ascii="Calibri" w:hAnsi="Calibri"/>
          <w:b/>
          <w:sz w:val="20"/>
          <w:szCs w:val="20"/>
          <w:u w:val="single"/>
        </w:rPr>
      </w:pPr>
    </w:p>
    <w:p w14:paraId="2807DF41" w14:textId="77777777" w:rsidR="00F1106A" w:rsidRPr="00F1106A" w:rsidRDefault="00F1106A" w:rsidP="00F1106A">
      <w:pPr>
        <w:spacing w:after="0" w:line="276" w:lineRule="auto"/>
        <w:ind w:left="426"/>
        <w:jc w:val="both"/>
        <w:rPr>
          <w:rFonts w:ascii="Calibri" w:hAnsi="Calibri"/>
          <w:b/>
          <w:sz w:val="20"/>
          <w:szCs w:val="20"/>
          <w:u w:val="single"/>
        </w:rPr>
      </w:pPr>
    </w:p>
    <w:p w14:paraId="7C2CA07D" w14:textId="608CDC59" w:rsidR="008323B1" w:rsidRPr="008323B1" w:rsidRDefault="008323B1" w:rsidP="001F4601">
      <w:pPr>
        <w:numPr>
          <w:ilvl w:val="0"/>
          <w:numId w:val="12"/>
        </w:numPr>
        <w:spacing w:after="0" w:line="240" w:lineRule="auto"/>
        <w:ind w:left="425" w:hanging="425"/>
        <w:jc w:val="both"/>
        <w:rPr>
          <w:sz w:val="20"/>
          <w:szCs w:val="20"/>
        </w:rPr>
      </w:pPr>
      <w:r w:rsidRPr="008323B1">
        <w:rPr>
          <w:sz w:val="20"/>
          <w:szCs w:val="20"/>
        </w:rPr>
        <w:t>Oświadczamy, że producent oferowanego systemu wymaga/nie wymaga* wykonania instalacji przez certyfikowanych przez niego instalatorów i w przypadku takiego wymagania zobowiązujemy się do przedłożenia odpowiednich certyfikatów/świadectw przed zawarciem umowy</w:t>
      </w:r>
      <w:r>
        <w:rPr>
          <w:sz w:val="20"/>
          <w:szCs w:val="20"/>
        </w:rPr>
        <w:t>.</w:t>
      </w:r>
    </w:p>
    <w:p w14:paraId="1942FFA5" w14:textId="597C4A2C" w:rsidR="008323B1" w:rsidRPr="008323B1" w:rsidRDefault="008323B1" w:rsidP="008323B1">
      <w:pPr>
        <w:spacing w:after="0" w:line="240" w:lineRule="auto"/>
        <w:ind w:left="425"/>
        <w:jc w:val="both"/>
        <w:rPr>
          <w:sz w:val="20"/>
          <w:szCs w:val="20"/>
        </w:rPr>
      </w:pPr>
      <w:r w:rsidRPr="008323B1">
        <w:rPr>
          <w:sz w:val="20"/>
          <w:szCs w:val="20"/>
        </w:rPr>
        <w:t xml:space="preserve">*niepotrzebne skreślić </w:t>
      </w:r>
    </w:p>
    <w:p w14:paraId="010A41F6" w14:textId="53DE8A9A" w:rsidR="00641B2D" w:rsidRPr="001F4601" w:rsidRDefault="0020333A" w:rsidP="001F4601">
      <w:pPr>
        <w:numPr>
          <w:ilvl w:val="0"/>
          <w:numId w:val="12"/>
        </w:numPr>
        <w:spacing w:after="0" w:line="240" w:lineRule="auto"/>
        <w:ind w:left="425" w:hanging="425"/>
        <w:jc w:val="both"/>
        <w:rPr>
          <w:sz w:val="20"/>
          <w:szCs w:val="20"/>
        </w:rPr>
      </w:pPr>
      <w:r>
        <w:rPr>
          <w:sz w:val="20"/>
          <w:szCs w:val="20"/>
        </w:rPr>
        <w:t>Usługę  stanowiącą</w:t>
      </w:r>
      <w:r w:rsidR="00641B2D" w:rsidRPr="001F4601">
        <w:rPr>
          <w:sz w:val="20"/>
          <w:szCs w:val="20"/>
        </w:rPr>
        <w:t xml:space="preserve"> przedmiot zamówienia wykonamy w terminach określonych w SIWZ.</w:t>
      </w:r>
    </w:p>
    <w:p w14:paraId="019127DA" w14:textId="35558A06" w:rsidR="00641B2D" w:rsidRPr="001F4601" w:rsidRDefault="00641B2D" w:rsidP="001F4601">
      <w:pPr>
        <w:numPr>
          <w:ilvl w:val="0"/>
          <w:numId w:val="12"/>
        </w:numPr>
        <w:spacing w:after="0" w:line="240" w:lineRule="auto"/>
        <w:ind w:left="425" w:hanging="425"/>
        <w:jc w:val="both"/>
        <w:rPr>
          <w:sz w:val="20"/>
          <w:szCs w:val="20"/>
        </w:rPr>
      </w:pPr>
      <w:r w:rsidRPr="001F4601">
        <w:rPr>
          <w:sz w:val="20"/>
          <w:szCs w:val="20"/>
        </w:rPr>
        <w:t xml:space="preserve">Za wykonane </w:t>
      </w:r>
      <w:r w:rsidR="0020333A">
        <w:rPr>
          <w:sz w:val="20"/>
          <w:szCs w:val="20"/>
        </w:rPr>
        <w:t>usługi</w:t>
      </w:r>
      <w:r w:rsidRPr="001F4601">
        <w:rPr>
          <w:sz w:val="20"/>
          <w:szCs w:val="20"/>
        </w:rPr>
        <w:t xml:space="preserve"> oczekujemy zapłaty wynagrodzenia przelewem na podstawie faktury VAT                          </w:t>
      </w:r>
      <w:r w:rsidR="00CF421B">
        <w:rPr>
          <w:sz w:val="20"/>
          <w:szCs w:val="20"/>
        </w:rPr>
        <w:t xml:space="preserve">            </w:t>
      </w:r>
      <w:r w:rsidRPr="001F4601">
        <w:rPr>
          <w:sz w:val="20"/>
          <w:szCs w:val="20"/>
        </w:rPr>
        <w:t xml:space="preserve">w terminie 30 dni od daty doręczenia Zamawiającemu prawidłowej i zgodnej z umową faktury VAT. </w:t>
      </w:r>
    </w:p>
    <w:p w14:paraId="38B2937D" w14:textId="77777777" w:rsidR="00641B2D" w:rsidRPr="001F4601" w:rsidRDefault="00641B2D" w:rsidP="001F4601">
      <w:pPr>
        <w:numPr>
          <w:ilvl w:val="0"/>
          <w:numId w:val="12"/>
        </w:numPr>
        <w:spacing w:after="0" w:line="240" w:lineRule="auto"/>
        <w:ind w:left="425" w:hanging="425"/>
        <w:jc w:val="both"/>
        <w:rPr>
          <w:sz w:val="20"/>
          <w:szCs w:val="20"/>
        </w:rPr>
      </w:pPr>
      <w:r w:rsidRPr="001F4601">
        <w:rPr>
          <w:sz w:val="20"/>
          <w:szCs w:val="20"/>
        </w:rPr>
        <w:t>Oświadczamy, że zapoznaliśmy się z specyfikacją istotnych warunków zamówienia i nie wnosimy do niej żadnych zastrzeżeń oraz przyjmujemy warunki w niej zawarte.</w:t>
      </w:r>
    </w:p>
    <w:p w14:paraId="35D0F7B7" w14:textId="77777777" w:rsidR="00641B2D" w:rsidRPr="001F4601" w:rsidRDefault="00641B2D" w:rsidP="001F4601">
      <w:pPr>
        <w:numPr>
          <w:ilvl w:val="0"/>
          <w:numId w:val="12"/>
        </w:numPr>
        <w:spacing w:after="0" w:line="240" w:lineRule="auto"/>
        <w:ind w:left="426" w:hanging="426"/>
        <w:jc w:val="both"/>
        <w:rPr>
          <w:sz w:val="20"/>
          <w:szCs w:val="20"/>
        </w:rPr>
      </w:pPr>
      <w:r w:rsidRPr="001F4601">
        <w:rPr>
          <w:sz w:val="20"/>
          <w:szCs w:val="20"/>
        </w:rPr>
        <w:t>Adres mailowy Wykonawcy do korespondencji………………………………………</w:t>
      </w:r>
    </w:p>
    <w:p w14:paraId="2CBBF5C8" w14:textId="77777777" w:rsidR="00641B2D" w:rsidRPr="001F4601" w:rsidRDefault="00641B2D" w:rsidP="001F4601">
      <w:pPr>
        <w:numPr>
          <w:ilvl w:val="0"/>
          <w:numId w:val="12"/>
        </w:numPr>
        <w:spacing w:after="0" w:line="240" w:lineRule="auto"/>
        <w:ind w:left="426" w:hanging="426"/>
        <w:jc w:val="both"/>
        <w:rPr>
          <w:sz w:val="20"/>
          <w:szCs w:val="20"/>
        </w:rPr>
      </w:pPr>
      <w:r w:rsidRPr="001F4601">
        <w:rPr>
          <w:sz w:val="20"/>
          <w:szCs w:val="20"/>
        </w:rPr>
        <w:t xml:space="preserve">Oświadczamy, że uważamy się za związanych niniejszą ofertą na czas wskazany w SIWZ. </w:t>
      </w:r>
    </w:p>
    <w:p w14:paraId="038104A3" w14:textId="0DD86AE1" w:rsidR="00F1106A" w:rsidRPr="008F6367" w:rsidRDefault="00641B2D" w:rsidP="00F1106A">
      <w:pPr>
        <w:numPr>
          <w:ilvl w:val="0"/>
          <w:numId w:val="12"/>
        </w:numPr>
        <w:spacing w:after="0" w:line="240" w:lineRule="auto"/>
        <w:ind w:left="426" w:hanging="426"/>
        <w:jc w:val="both"/>
        <w:rPr>
          <w:sz w:val="20"/>
          <w:szCs w:val="20"/>
        </w:rPr>
      </w:pPr>
      <w:r w:rsidRPr="001F4601">
        <w:rPr>
          <w:sz w:val="20"/>
          <w:szCs w:val="20"/>
        </w:rPr>
        <w:t>Oświadczamy, że akceptujemy proponowany przez Zamawiając</w:t>
      </w:r>
      <w:r w:rsidR="005156CB">
        <w:rPr>
          <w:sz w:val="20"/>
          <w:szCs w:val="20"/>
        </w:rPr>
        <w:t xml:space="preserve">ego wzór umowy – </w:t>
      </w:r>
      <w:r w:rsidR="005156CB" w:rsidRPr="00871D6B">
        <w:rPr>
          <w:sz w:val="20"/>
          <w:szCs w:val="20"/>
        </w:rPr>
        <w:t xml:space="preserve">załącznik nr </w:t>
      </w:r>
      <w:r w:rsidR="00871D6B" w:rsidRPr="00871D6B">
        <w:rPr>
          <w:sz w:val="20"/>
          <w:szCs w:val="20"/>
        </w:rPr>
        <w:t>7</w:t>
      </w:r>
      <w:r w:rsidR="00871D6B">
        <w:rPr>
          <w:sz w:val="20"/>
          <w:szCs w:val="20"/>
        </w:rPr>
        <w:t xml:space="preserve"> </w:t>
      </w:r>
      <w:r w:rsidRPr="001F4601">
        <w:rPr>
          <w:sz w:val="20"/>
          <w:szCs w:val="20"/>
        </w:rPr>
        <w:t>do SIWZ.</w:t>
      </w:r>
    </w:p>
    <w:p w14:paraId="023D6D19" w14:textId="77777777" w:rsidR="00641B2D" w:rsidRPr="001F4601" w:rsidRDefault="00641B2D" w:rsidP="001F4601">
      <w:pPr>
        <w:numPr>
          <w:ilvl w:val="0"/>
          <w:numId w:val="12"/>
        </w:numPr>
        <w:spacing w:after="0" w:line="240" w:lineRule="auto"/>
        <w:ind w:left="426" w:hanging="426"/>
        <w:jc w:val="both"/>
        <w:rPr>
          <w:sz w:val="20"/>
          <w:szCs w:val="20"/>
        </w:rPr>
      </w:pPr>
      <w:r w:rsidRPr="001F4601">
        <w:rPr>
          <w:sz w:val="20"/>
          <w:szCs w:val="20"/>
        </w:rPr>
        <w:t>Przedmiot zamówienia objęty treścią SIWZ i niniejszej oferty zamierzamy:</w:t>
      </w:r>
    </w:p>
    <w:p w14:paraId="098F12FB" w14:textId="77777777" w:rsidR="00641B2D" w:rsidRPr="001F4601" w:rsidRDefault="00641B2D" w:rsidP="001F4601">
      <w:pPr>
        <w:numPr>
          <w:ilvl w:val="1"/>
          <w:numId w:val="2"/>
        </w:numPr>
        <w:spacing w:after="0" w:line="240" w:lineRule="auto"/>
        <w:ind w:left="426" w:firstLine="567"/>
        <w:contextualSpacing/>
        <w:jc w:val="both"/>
        <w:rPr>
          <w:sz w:val="20"/>
          <w:szCs w:val="20"/>
        </w:rPr>
      </w:pPr>
      <w:r w:rsidRPr="001F4601">
        <w:rPr>
          <w:sz w:val="20"/>
          <w:szCs w:val="20"/>
        </w:rPr>
        <w:t>wykonać sami</w:t>
      </w:r>
    </w:p>
    <w:p w14:paraId="50D7D1D2" w14:textId="77777777" w:rsidR="00641B2D" w:rsidRPr="001F4601" w:rsidRDefault="00641B2D" w:rsidP="001F4601">
      <w:pPr>
        <w:numPr>
          <w:ilvl w:val="1"/>
          <w:numId w:val="2"/>
        </w:numPr>
        <w:spacing w:after="0" w:line="240" w:lineRule="auto"/>
        <w:ind w:left="426" w:firstLine="567"/>
        <w:contextualSpacing/>
        <w:jc w:val="both"/>
        <w:rPr>
          <w:sz w:val="20"/>
          <w:szCs w:val="20"/>
        </w:rPr>
      </w:pPr>
      <w:r w:rsidRPr="001F4601">
        <w:rPr>
          <w:sz w:val="20"/>
          <w:szCs w:val="20"/>
        </w:rPr>
        <w:t>następujący zakres przedmiotu zamówienia zamierzamy zlecić podwykonawcom:</w:t>
      </w:r>
    </w:p>
    <w:p w14:paraId="4BD24DC0" w14:textId="77777777" w:rsidR="00641B2D" w:rsidRPr="001F4601" w:rsidRDefault="00641B2D" w:rsidP="001F4601">
      <w:pPr>
        <w:spacing w:after="0" w:line="240" w:lineRule="auto"/>
        <w:ind w:left="851" w:hanging="426"/>
        <w:jc w:val="both"/>
        <w:rPr>
          <w:sz w:val="20"/>
          <w:szCs w:val="20"/>
        </w:rPr>
      </w:pPr>
      <w:r w:rsidRPr="001F4601">
        <w:rPr>
          <w:sz w:val="20"/>
          <w:szCs w:val="20"/>
        </w:rPr>
        <w:t>Zakres przedmiotu zamówienia /…………………………………………………………………………</w:t>
      </w:r>
    </w:p>
    <w:p w14:paraId="5DFDAC39" w14:textId="77777777" w:rsidR="00641B2D" w:rsidRPr="001F4601" w:rsidRDefault="00641B2D" w:rsidP="001F4601">
      <w:pPr>
        <w:spacing w:after="0" w:line="240" w:lineRule="auto"/>
        <w:ind w:left="851" w:hanging="426"/>
        <w:jc w:val="both"/>
        <w:rPr>
          <w:sz w:val="20"/>
          <w:szCs w:val="20"/>
        </w:rPr>
      </w:pPr>
      <w:r w:rsidRPr="001F4601">
        <w:rPr>
          <w:sz w:val="20"/>
          <w:szCs w:val="20"/>
        </w:rPr>
        <w:t>Nazwa, adres podwykonawcy /…………………………………………………………………………</w:t>
      </w:r>
    </w:p>
    <w:p w14:paraId="67C4DFA5" w14:textId="77777777" w:rsidR="00641B2D" w:rsidRPr="001F4601" w:rsidRDefault="00641B2D" w:rsidP="001F4601">
      <w:pPr>
        <w:spacing w:after="0" w:line="240" w:lineRule="auto"/>
        <w:ind w:left="426"/>
        <w:jc w:val="both"/>
        <w:rPr>
          <w:i/>
          <w:sz w:val="20"/>
          <w:szCs w:val="20"/>
        </w:rPr>
      </w:pPr>
      <w:r w:rsidRPr="001F4601">
        <w:rPr>
          <w:i/>
          <w:sz w:val="20"/>
          <w:szCs w:val="20"/>
        </w:rPr>
        <w:t>Uwaga:</w:t>
      </w:r>
    </w:p>
    <w:p w14:paraId="06C4AE16" w14:textId="77777777" w:rsidR="00641B2D" w:rsidRPr="001F4601" w:rsidRDefault="00641B2D" w:rsidP="001F4601">
      <w:pPr>
        <w:spacing w:after="0" w:line="240" w:lineRule="auto"/>
        <w:ind w:left="426"/>
        <w:jc w:val="both"/>
        <w:rPr>
          <w:i/>
          <w:sz w:val="20"/>
          <w:szCs w:val="20"/>
        </w:rPr>
      </w:pPr>
      <w:r w:rsidRPr="001F4601">
        <w:rPr>
          <w:i/>
          <w:sz w:val="20"/>
          <w:szCs w:val="20"/>
        </w:rPr>
        <w:t>Powielić tyle razy, ile wymaga tego dana okoliczność</w:t>
      </w:r>
    </w:p>
    <w:p w14:paraId="4257401C" w14:textId="0C3F4D0B" w:rsidR="00641B2D" w:rsidRPr="001F4601" w:rsidRDefault="00641B2D" w:rsidP="001F4601">
      <w:pPr>
        <w:spacing w:after="0" w:line="240" w:lineRule="auto"/>
        <w:ind w:left="426"/>
        <w:jc w:val="both"/>
        <w:rPr>
          <w:i/>
          <w:sz w:val="20"/>
          <w:szCs w:val="20"/>
        </w:rPr>
      </w:pPr>
      <w:r w:rsidRPr="001F4601">
        <w:rPr>
          <w:i/>
          <w:sz w:val="20"/>
          <w:szCs w:val="20"/>
        </w:rPr>
        <w:t xml:space="preserve">Brak wskazania oznacza, że Wykonawca zamierza zamówienie zrealizować samodzielnie,     </w:t>
      </w:r>
      <w:r w:rsidR="00CC0EA3">
        <w:rPr>
          <w:i/>
          <w:sz w:val="20"/>
          <w:szCs w:val="20"/>
        </w:rPr>
        <w:t xml:space="preserve">                                       </w:t>
      </w:r>
      <w:r w:rsidRPr="001F4601">
        <w:rPr>
          <w:i/>
          <w:sz w:val="20"/>
          <w:szCs w:val="20"/>
        </w:rPr>
        <w:t xml:space="preserve"> bez podwykonawców.</w:t>
      </w:r>
    </w:p>
    <w:p w14:paraId="28433BE7" w14:textId="77777777" w:rsidR="00641B2D" w:rsidRPr="001F4601" w:rsidRDefault="00641B2D" w:rsidP="001F4601">
      <w:pPr>
        <w:numPr>
          <w:ilvl w:val="0"/>
          <w:numId w:val="12"/>
        </w:numPr>
        <w:spacing w:after="0" w:line="240" w:lineRule="auto"/>
        <w:ind w:left="426" w:hanging="426"/>
        <w:contextualSpacing/>
        <w:jc w:val="both"/>
        <w:rPr>
          <w:sz w:val="20"/>
          <w:szCs w:val="20"/>
        </w:rPr>
      </w:pPr>
      <w:r w:rsidRPr="001F4601">
        <w:rPr>
          <w:sz w:val="20"/>
          <w:szCs w:val="20"/>
        </w:rPr>
        <w:t>W przypadku przyznania nam zamówienia, zobowiązujemy się do zawarcia umowy w miejscu i terminie wskazanym przez Zamawiającego.</w:t>
      </w:r>
    </w:p>
    <w:p w14:paraId="365DDC91" w14:textId="77777777" w:rsidR="00641B2D" w:rsidRPr="001F4601" w:rsidRDefault="00641B2D" w:rsidP="001F4601">
      <w:pPr>
        <w:numPr>
          <w:ilvl w:val="0"/>
          <w:numId w:val="12"/>
        </w:numPr>
        <w:spacing w:after="0" w:line="240" w:lineRule="auto"/>
        <w:ind w:left="426" w:hanging="426"/>
        <w:contextualSpacing/>
        <w:jc w:val="both"/>
        <w:rPr>
          <w:sz w:val="20"/>
          <w:szCs w:val="20"/>
        </w:rPr>
      </w:pPr>
      <w:r w:rsidRPr="001F4601">
        <w:rPr>
          <w:sz w:val="20"/>
          <w:szCs w:val="20"/>
        </w:rPr>
        <w:t>Przyjmujemy do wiadomości, że Zamawiający będzie uważał niestawienie się uprawnionych przedstawicieli Wykonawcy w miejscu i terminie wskazanym przez Zamawiającego w celu podpisania umowy, za uchylanie się od obowiązku podpisania umowy w sprawie o udzielenie zamówienia publicznego ze wszystkimi tego konsekwencjami zgodnie z art. 94 ust. 3 oraz art. 46 ust. 5 ustawy Pzp. W tej sytuacji Zamawiający wybierze ofertę najkorzystniejszą spośród pozostałych – bez przeprowadzenia ich ponownego badania i oceny, chyba że zajdą przesłanki, o których mowa w art. 93 ust. 1 ustawy Pzp.</w:t>
      </w:r>
    </w:p>
    <w:p w14:paraId="49E383BD" w14:textId="77777777" w:rsidR="00641B2D" w:rsidRPr="001F4601" w:rsidRDefault="00641B2D" w:rsidP="001F4601">
      <w:pPr>
        <w:numPr>
          <w:ilvl w:val="0"/>
          <w:numId w:val="12"/>
        </w:numPr>
        <w:spacing w:after="0" w:line="240" w:lineRule="auto"/>
        <w:ind w:left="426" w:hanging="426"/>
        <w:contextualSpacing/>
        <w:jc w:val="both"/>
        <w:rPr>
          <w:sz w:val="20"/>
          <w:szCs w:val="20"/>
        </w:rPr>
      </w:pPr>
      <w:r w:rsidRPr="001F4601">
        <w:rPr>
          <w:sz w:val="20"/>
          <w:szCs w:val="20"/>
        </w:rPr>
        <w:t xml:space="preserve">Oświadczamy, że Wykonawca jest/ nie jest* małym lub średnim przedsiębiorcą </w:t>
      </w:r>
    </w:p>
    <w:p w14:paraId="3841B411" w14:textId="77777777" w:rsidR="00641B2D" w:rsidRPr="001F4601" w:rsidRDefault="00641B2D" w:rsidP="001F4601">
      <w:pPr>
        <w:spacing w:after="0" w:line="240" w:lineRule="auto"/>
        <w:ind w:left="709" w:hanging="294"/>
        <w:jc w:val="both"/>
        <w:rPr>
          <w:sz w:val="20"/>
          <w:szCs w:val="20"/>
        </w:rPr>
      </w:pPr>
      <w:r w:rsidRPr="001F4601">
        <w:rPr>
          <w:sz w:val="20"/>
          <w:szCs w:val="20"/>
        </w:rPr>
        <w:t>(zgodnie z zaleceniem Komisji z dnia 6 maja 2003 r. dotyczącym definicji małych i średnich przedsiębiorstw (Dz. Urz. UE L 124 z 20.5.2003):</w:t>
      </w:r>
    </w:p>
    <w:p w14:paraId="4BA5B1D0" w14:textId="77777777" w:rsidR="00641B2D" w:rsidRPr="001F4601" w:rsidRDefault="00641B2D" w:rsidP="001F4601">
      <w:pPr>
        <w:spacing w:after="0" w:line="240" w:lineRule="auto"/>
        <w:ind w:left="567" w:hanging="294"/>
        <w:jc w:val="both"/>
        <w:rPr>
          <w:sz w:val="20"/>
          <w:szCs w:val="20"/>
        </w:rPr>
      </w:pPr>
      <w:r w:rsidRPr="001F4601">
        <w:rPr>
          <w:sz w:val="20"/>
          <w:szCs w:val="20"/>
        </w:rPr>
        <w:t>-</w:t>
      </w:r>
      <w:r w:rsidRPr="001F4601">
        <w:rPr>
          <w:sz w:val="20"/>
          <w:szCs w:val="20"/>
        </w:rPr>
        <w:tab/>
        <w:t>małe przedsiębiorstwo to przedsiębiorstwo, które zatrudnia mniej niż 50 osób i którego roczny obrót lub roczna suma bilansowa nie przekracza 10 milionów EUR.</w:t>
      </w:r>
    </w:p>
    <w:p w14:paraId="2EA356E6" w14:textId="77777777" w:rsidR="00641B2D" w:rsidRDefault="00641B2D" w:rsidP="001F4601">
      <w:pPr>
        <w:spacing w:after="0" w:line="240" w:lineRule="auto"/>
        <w:ind w:left="567" w:hanging="294"/>
        <w:jc w:val="both"/>
        <w:rPr>
          <w:sz w:val="20"/>
          <w:szCs w:val="20"/>
        </w:rPr>
      </w:pPr>
      <w:r w:rsidRPr="001F4601">
        <w:rPr>
          <w:sz w:val="20"/>
          <w:szCs w:val="20"/>
        </w:rPr>
        <w:t>-</w:t>
      </w:r>
      <w:r w:rsidRPr="001F4601">
        <w:rPr>
          <w:sz w:val="20"/>
          <w:szCs w:val="20"/>
        </w:rPr>
        <w:tab/>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5FAA2A1F" w14:textId="4288EEB6" w:rsidR="00B35FA2" w:rsidRPr="00B35FA2" w:rsidRDefault="00B35FA2" w:rsidP="00B35FA2">
      <w:pPr>
        <w:spacing w:line="240" w:lineRule="auto"/>
        <w:ind w:left="284" w:hanging="284"/>
        <w:jc w:val="both"/>
        <w:rPr>
          <w:rFonts w:ascii="Calibri" w:eastAsia="Calibri" w:hAnsi="Calibri" w:cs="Calibri"/>
          <w:b/>
          <w:sz w:val="20"/>
          <w:szCs w:val="20"/>
        </w:rPr>
      </w:pPr>
      <w:r>
        <w:rPr>
          <w:sz w:val="20"/>
          <w:szCs w:val="20"/>
        </w:rPr>
        <w:t>12.</w:t>
      </w:r>
      <w:r w:rsidRPr="00B35FA2">
        <w:rPr>
          <w:rFonts w:ascii="Calibri" w:eastAsia="Calibri" w:hAnsi="Calibri" w:cs="Calibri"/>
          <w:color w:val="000000"/>
          <w:sz w:val="20"/>
          <w:szCs w:val="20"/>
        </w:rPr>
        <w:t xml:space="preserve"> </w:t>
      </w:r>
      <w:r>
        <w:rPr>
          <w:rFonts w:ascii="Calibri" w:eastAsia="Calibri" w:hAnsi="Calibri" w:cs="Calibri"/>
          <w:color w:val="000000"/>
          <w:sz w:val="20"/>
          <w:szCs w:val="20"/>
        </w:rPr>
        <w:t>Oświadczam, że wypełniłem obowiązki informacyjne przewidziane w art. 13 lub art. 14 RODO</w:t>
      </w:r>
      <w:r>
        <w:rPr>
          <w:rFonts w:ascii="Calibri" w:eastAsia="Calibri" w:hAnsi="Calibri" w:cs="Calibri"/>
          <w:color w:val="000000"/>
          <w:sz w:val="20"/>
          <w:szCs w:val="20"/>
          <w:vertAlign w:val="superscript"/>
        </w:rPr>
        <w:t>1)</w:t>
      </w:r>
      <w:r>
        <w:rPr>
          <w:rFonts w:ascii="Calibri" w:eastAsia="Calibri" w:hAnsi="Calibri" w:cs="Calibri"/>
          <w:color w:val="000000"/>
          <w:sz w:val="20"/>
          <w:szCs w:val="20"/>
        </w:rPr>
        <w:t xml:space="preserve"> wobec osób fizycznych, </w:t>
      </w:r>
      <w:r>
        <w:rPr>
          <w:rFonts w:ascii="Calibri" w:eastAsia="Calibri" w:hAnsi="Calibri" w:cs="Calibri"/>
          <w:sz w:val="20"/>
          <w:szCs w:val="20"/>
        </w:rPr>
        <w:t>od których dane osobowe bezpośrednio lub pośrednio pozyskałem</w:t>
      </w:r>
      <w:r>
        <w:rPr>
          <w:rFonts w:ascii="Calibri" w:eastAsia="Calibri" w:hAnsi="Calibri" w:cs="Calibri"/>
          <w:color w:val="000000"/>
          <w:sz w:val="20"/>
          <w:szCs w:val="20"/>
        </w:rPr>
        <w:t xml:space="preserve"> w celu ubiegania się o</w:t>
      </w:r>
      <w:r w:rsidR="002C5290">
        <w:rPr>
          <w:rFonts w:ascii="Calibri" w:eastAsia="Calibri" w:hAnsi="Calibri" w:cs="Calibri"/>
          <w:color w:val="000000"/>
          <w:sz w:val="20"/>
          <w:szCs w:val="20"/>
        </w:rPr>
        <w:t> </w:t>
      </w:r>
      <w:r>
        <w:rPr>
          <w:rFonts w:ascii="Calibri" w:eastAsia="Calibri" w:hAnsi="Calibri" w:cs="Calibri"/>
          <w:color w:val="000000"/>
          <w:sz w:val="20"/>
          <w:szCs w:val="20"/>
        </w:rPr>
        <w:t>udzielenie zamówienia publicznego w niniejszym postępowaniu</w:t>
      </w:r>
    </w:p>
    <w:p w14:paraId="4B498354" w14:textId="2F3E977B" w:rsidR="00641B2D" w:rsidRPr="001F4601" w:rsidRDefault="00641B2D" w:rsidP="001F4601">
      <w:pPr>
        <w:spacing w:after="0" w:line="240" w:lineRule="auto"/>
        <w:ind w:left="567" w:hanging="567"/>
        <w:jc w:val="both"/>
        <w:rPr>
          <w:sz w:val="20"/>
          <w:szCs w:val="20"/>
        </w:rPr>
      </w:pPr>
      <w:r w:rsidRPr="001F4601">
        <w:rPr>
          <w:sz w:val="20"/>
          <w:szCs w:val="20"/>
        </w:rPr>
        <w:t>13. Oświadczam, że wszystkie informacje podane w powyższych oświadczeniach są aktu</w:t>
      </w:r>
      <w:r w:rsidR="0020333A">
        <w:rPr>
          <w:sz w:val="20"/>
          <w:szCs w:val="20"/>
        </w:rPr>
        <w:t xml:space="preserve">alne i zgodne </w:t>
      </w:r>
      <w:r w:rsidRPr="001F4601">
        <w:rPr>
          <w:sz w:val="20"/>
          <w:szCs w:val="20"/>
        </w:rPr>
        <w:t>z prawdą oraz zostały przedstawione z pełną świadomością konsekwencji wprowadzenia Zamawiającego w błąd przy przedstawianiu informacji.</w:t>
      </w:r>
    </w:p>
    <w:p w14:paraId="5E401C2F" w14:textId="63036B8A" w:rsidR="00641B2D" w:rsidRPr="001F4601" w:rsidRDefault="00641B2D" w:rsidP="001F4601">
      <w:pPr>
        <w:spacing w:after="0" w:line="240" w:lineRule="auto"/>
        <w:ind w:left="567" w:hanging="567"/>
        <w:jc w:val="both"/>
        <w:rPr>
          <w:sz w:val="20"/>
          <w:szCs w:val="20"/>
        </w:rPr>
      </w:pPr>
      <w:r w:rsidRPr="001F4601">
        <w:rPr>
          <w:sz w:val="20"/>
          <w:szCs w:val="20"/>
        </w:rPr>
        <w:t>14. Oferta została złożona na …............. kartkach podpisanych i kolejno ponumerowanych od nr …… do nr ……...</w:t>
      </w:r>
    </w:p>
    <w:p w14:paraId="5C861BC7" w14:textId="77777777" w:rsidR="00641B2D" w:rsidRPr="001F4601" w:rsidRDefault="00641B2D" w:rsidP="001F4601">
      <w:pPr>
        <w:spacing w:after="0" w:line="240" w:lineRule="auto"/>
        <w:ind w:left="567" w:hanging="567"/>
        <w:jc w:val="both"/>
        <w:rPr>
          <w:sz w:val="20"/>
          <w:szCs w:val="20"/>
        </w:rPr>
      </w:pPr>
      <w:r w:rsidRPr="001F4601">
        <w:rPr>
          <w:sz w:val="20"/>
          <w:szCs w:val="20"/>
        </w:rPr>
        <w:t>15. Integralną część oferty stanowią następujące dokumenty (jeśli dołączane są odpisy dokumentów     lub ich kopie, to muszą być one poświadczone przez uprawnionego przedstawiciela Wykonawcy):</w:t>
      </w:r>
    </w:p>
    <w:p w14:paraId="1FE47FEE" w14:textId="77777777" w:rsidR="00641B2D" w:rsidRPr="001F4601" w:rsidRDefault="00641B2D" w:rsidP="001F4601">
      <w:pPr>
        <w:numPr>
          <w:ilvl w:val="0"/>
          <w:numId w:val="3"/>
        </w:numPr>
        <w:tabs>
          <w:tab w:val="clear" w:pos="720"/>
          <w:tab w:val="num" w:pos="1260"/>
        </w:tabs>
        <w:spacing w:after="0" w:line="240" w:lineRule="auto"/>
        <w:ind w:left="1260" w:hanging="180"/>
        <w:jc w:val="both"/>
        <w:rPr>
          <w:sz w:val="20"/>
          <w:szCs w:val="20"/>
        </w:rPr>
      </w:pPr>
      <w:r w:rsidRPr="001F4601">
        <w:rPr>
          <w:sz w:val="20"/>
          <w:szCs w:val="20"/>
        </w:rPr>
        <w:t>……………………………………………………………str. oferty…………...</w:t>
      </w:r>
    </w:p>
    <w:p w14:paraId="1C0C90C0" w14:textId="77777777" w:rsidR="00641B2D" w:rsidRPr="001F4601" w:rsidRDefault="00641B2D" w:rsidP="001F4601">
      <w:pPr>
        <w:numPr>
          <w:ilvl w:val="0"/>
          <w:numId w:val="3"/>
        </w:numPr>
        <w:tabs>
          <w:tab w:val="clear" w:pos="720"/>
          <w:tab w:val="num" w:pos="1260"/>
        </w:tabs>
        <w:spacing w:after="0" w:line="240" w:lineRule="auto"/>
        <w:ind w:left="1260" w:hanging="180"/>
        <w:jc w:val="both"/>
        <w:rPr>
          <w:sz w:val="20"/>
          <w:szCs w:val="20"/>
        </w:rPr>
      </w:pPr>
      <w:r w:rsidRPr="001F4601">
        <w:rPr>
          <w:sz w:val="20"/>
          <w:szCs w:val="20"/>
        </w:rPr>
        <w:t>……………………………………………………………str. oferty…………...</w:t>
      </w:r>
    </w:p>
    <w:p w14:paraId="2919CD93" w14:textId="77777777" w:rsidR="00641B2D" w:rsidRPr="001F4601" w:rsidRDefault="00641B2D" w:rsidP="001F4601">
      <w:pPr>
        <w:numPr>
          <w:ilvl w:val="0"/>
          <w:numId w:val="3"/>
        </w:numPr>
        <w:tabs>
          <w:tab w:val="clear" w:pos="720"/>
          <w:tab w:val="num" w:pos="1260"/>
        </w:tabs>
        <w:spacing w:after="0" w:line="240" w:lineRule="auto"/>
        <w:ind w:left="1260" w:hanging="180"/>
        <w:jc w:val="both"/>
        <w:rPr>
          <w:sz w:val="20"/>
          <w:szCs w:val="20"/>
        </w:rPr>
      </w:pPr>
      <w:r w:rsidRPr="001F4601">
        <w:rPr>
          <w:sz w:val="20"/>
          <w:szCs w:val="20"/>
        </w:rPr>
        <w:t>……………………………………………………………str. oferty…………...</w:t>
      </w:r>
    </w:p>
    <w:p w14:paraId="4308B874" w14:textId="77777777" w:rsidR="00641B2D" w:rsidRPr="001F4601" w:rsidRDefault="00641B2D" w:rsidP="001F4601">
      <w:pPr>
        <w:spacing w:after="0" w:line="240" w:lineRule="auto"/>
        <w:ind w:left="1260"/>
        <w:jc w:val="both"/>
        <w:rPr>
          <w:sz w:val="20"/>
          <w:szCs w:val="20"/>
        </w:rPr>
      </w:pPr>
    </w:p>
    <w:p w14:paraId="5751A755" w14:textId="77777777" w:rsidR="00242AAA" w:rsidRPr="00BF41CE" w:rsidRDefault="00242AAA" w:rsidP="001A4829">
      <w:pPr>
        <w:spacing w:after="0" w:line="240" w:lineRule="exact"/>
        <w:jc w:val="center"/>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 dnia ………….……. r. </w:t>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t xml:space="preserve"> …………………………………………</w:t>
      </w:r>
    </w:p>
    <w:p w14:paraId="728D42B0" w14:textId="6AD76960" w:rsidR="00242AAA" w:rsidRPr="00BF41CE" w:rsidRDefault="00242AAA" w:rsidP="001A4829">
      <w:pPr>
        <w:spacing w:after="0" w:line="240" w:lineRule="exact"/>
        <w:jc w:val="center"/>
        <w:rPr>
          <w:rFonts w:ascii="Calibri" w:eastAsia="Calibri" w:hAnsi="Calibri" w:cs="Times New Roman"/>
          <w:sz w:val="20"/>
          <w:szCs w:val="20"/>
          <w:lang w:eastAsia="pl-PL"/>
        </w:rPr>
      </w:pPr>
      <w:r w:rsidRPr="00BF41CE">
        <w:rPr>
          <w:rFonts w:ascii="Calibri" w:eastAsia="Calibri" w:hAnsi="Calibri" w:cs="Times New Roman"/>
          <w:i/>
          <w:sz w:val="20"/>
          <w:szCs w:val="20"/>
          <w:lang w:eastAsia="pl-PL"/>
        </w:rPr>
        <w:t xml:space="preserve">(miejscowość i data) </w:t>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t xml:space="preserve"> (podpis Wykona</w:t>
      </w:r>
      <w:r>
        <w:rPr>
          <w:rFonts w:ascii="Calibri" w:eastAsia="Calibri" w:hAnsi="Calibri" w:cs="Times New Roman"/>
          <w:i/>
          <w:sz w:val="20"/>
          <w:szCs w:val="20"/>
          <w:lang w:eastAsia="pl-PL"/>
        </w:rPr>
        <w:t>wcy</w:t>
      </w:r>
    </w:p>
    <w:p w14:paraId="16EE1F52" w14:textId="77777777" w:rsidR="008323B1" w:rsidRDefault="008323B1" w:rsidP="001F4601">
      <w:pPr>
        <w:spacing w:after="0" w:line="240" w:lineRule="auto"/>
        <w:ind w:left="644"/>
        <w:jc w:val="both"/>
        <w:rPr>
          <w:sz w:val="20"/>
          <w:szCs w:val="20"/>
        </w:rPr>
      </w:pPr>
    </w:p>
    <w:p w14:paraId="29FA5992" w14:textId="276314CD" w:rsidR="00641B2D" w:rsidRPr="001F4601" w:rsidRDefault="00641B2D" w:rsidP="001F4601">
      <w:pPr>
        <w:spacing w:after="0" w:line="240" w:lineRule="auto"/>
        <w:ind w:left="644"/>
        <w:jc w:val="both"/>
        <w:rPr>
          <w:sz w:val="20"/>
          <w:szCs w:val="20"/>
        </w:rPr>
        <w:sectPr w:rsidR="00641B2D" w:rsidRPr="001F4601" w:rsidSect="003A1F0F">
          <w:footerReference w:type="default" r:id="rId15"/>
          <w:pgSz w:w="11905" w:h="16837"/>
          <w:pgMar w:top="709" w:right="1415" w:bottom="993" w:left="1418" w:header="708" w:footer="382" w:gutter="0"/>
          <w:pgNumType w:start="1"/>
          <w:cols w:space="708"/>
        </w:sectPr>
      </w:pPr>
      <w:r w:rsidRPr="001F4601">
        <w:rPr>
          <w:sz w:val="20"/>
          <w:szCs w:val="20"/>
        </w:rPr>
        <w:t xml:space="preserve">*niepotrzebne </w:t>
      </w:r>
      <w:r w:rsidR="001F4601">
        <w:rPr>
          <w:sz w:val="20"/>
          <w:szCs w:val="20"/>
        </w:rPr>
        <w:t>skreślić</w:t>
      </w:r>
    </w:p>
    <w:p w14:paraId="5C029CB7" w14:textId="77777777" w:rsidR="008650CF" w:rsidRPr="00CA1AB9" w:rsidRDefault="008650CF" w:rsidP="001A1100">
      <w:pPr>
        <w:spacing w:line="240" w:lineRule="exact"/>
        <w:rPr>
          <w:rFonts w:ascii="Calibri" w:hAnsi="Calibri"/>
          <w:sz w:val="20"/>
          <w:szCs w:val="20"/>
        </w:rPr>
      </w:pPr>
    </w:p>
    <w:p w14:paraId="65DE80CB" w14:textId="77777777" w:rsidR="00BF41CE" w:rsidRPr="00BF41CE" w:rsidRDefault="00BF41CE" w:rsidP="00BF41CE">
      <w:pPr>
        <w:tabs>
          <w:tab w:val="right" w:pos="8953"/>
        </w:tabs>
        <w:autoSpaceDE w:val="0"/>
        <w:autoSpaceDN w:val="0"/>
        <w:spacing w:after="0" w:line="240" w:lineRule="exact"/>
        <w:rPr>
          <w:rFonts w:ascii="Calibri" w:eastAsia="Calibri" w:hAnsi="Calibri" w:cs="Times New Roman"/>
          <w:b/>
          <w:bCs/>
          <w:sz w:val="20"/>
          <w:szCs w:val="20"/>
          <w:lang w:eastAsia="pl-PL"/>
        </w:rPr>
      </w:pPr>
      <w:r w:rsidRPr="00BF41CE">
        <w:rPr>
          <w:rFonts w:ascii="Calibri" w:eastAsia="Calibri" w:hAnsi="Calibri" w:cs="Times New Roman"/>
          <w:sz w:val="20"/>
          <w:szCs w:val="20"/>
          <w:lang w:eastAsia="pl-PL"/>
        </w:rPr>
        <w:t xml:space="preserve">Wykonawca składa do oferty - </w:t>
      </w:r>
      <w:r w:rsidRPr="00BF41CE">
        <w:rPr>
          <w:rFonts w:ascii="Calibri" w:eastAsia="Calibri" w:hAnsi="Calibri" w:cs="Times New Roman"/>
          <w:b/>
          <w:bCs/>
          <w:sz w:val="20"/>
          <w:szCs w:val="20"/>
          <w:lang w:eastAsia="pl-PL"/>
        </w:rPr>
        <w:t>(PKT 9.1.2. SIWZ)</w:t>
      </w:r>
    </w:p>
    <w:p w14:paraId="23FFE415" w14:textId="7AC9BDE8"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 </w:t>
      </w:r>
      <w:r w:rsidR="00525941">
        <w:rPr>
          <w:rFonts w:ascii="Calibri" w:eastAsia="Calibri" w:hAnsi="Calibri" w:cs="Times New Roman"/>
          <w:sz w:val="20"/>
          <w:szCs w:val="20"/>
          <w:lang w:eastAsia="pl-PL"/>
        </w:rPr>
        <w:t xml:space="preserve">                                                                                                                                           </w:t>
      </w:r>
      <w:r w:rsidRPr="00BF41CE">
        <w:rPr>
          <w:rFonts w:ascii="Calibri" w:eastAsia="Calibri" w:hAnsi="Calibri" w:cs="Times New Roman"/>
          <w:sz w:val="20"/>
          <w:szCs w:val="20"/>
          <w:lang w:eastAsia="pl-PL"/>
        </w:rPr>
        <w:t>Załącznik nr 2 do SIWZ</w:t>
      </w:r>
    </w:p>
    <w:p w14:paraId="2ADDC888"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1962C726" w14:textId="77777777"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w:t>
      </w:r>
    </w:p>
    <w:p w14:paraId="7D7ECA0D" w14:textId="77777777" w:rsidR="00BF41CE" w:rsidRPr="00BF41CE" w:rsidRDefault="00BF41CE" w:rsidP="00BF41CE">
      <w:pPr>
        <w:spacing w:after="0" w:line="240" w:lineRule="exact"/>
        <w:jc w:val="both"/>
        <w:rPr>
          <w:rFonts w:ascii="Calibri" w:eastAsia="Calibri" w:hAnsi="Calibri" w:cs="Times New Roman"/>
          <w:i/>
          <w:sz w:val="20"/>
          <w:szCs w:val="20"/>
          <w:lang w:eastAsia="pl-PL"/>
        </w:rPr>
      </w:pPr>
      <w:r w:rsidRPr="00BF41CE">
        <w:rPr>
          <w:rFonts w:ascii="Calibri" w:eastAsia="Calibri" w:hAnsi="Calibri" w:cs="Times New Roman"/>
          <w:i/>
          <w:sz w:val="20"/>
          <w:szCs w:val="20"/>
          <w:lang w:eastAsia="pl-PL"/>
        </w:rPr>
        <w:t xml:space="preserve"> (pełna nazwa/firma)</w:t>
      </w:r>
    </w:p>
    <w:p w14:paraId="305F5F00"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55CC4649" w14:textId="537E70E8" w:rsidR="00BF41CE" w:rsidRPr="00BF41CE" w:rsidRDefault="00BF41CE" w:rsidP="00BF41CE">
      <w:pPr>
        <w:spacing w:after="0" w:line="240" w:lineRule="exact"/>
        <w:jc w:val="both"/>
        <w:rPr>
          <w:rFonts w:ascii="Calibri" w:eastAsia="Calibri" w:hAnsi="Calibri" w:cs="Times New Roman"/>
          <w:b/>
          <w:sz w:val="20"/>
          <w:szCs w:val="20"/>
          <w:lang w:eastAsia="pl-PL"/>
        </w:rPr>
      </w:pPr>
      <w:r w:rsidRPr="00BF41CE">
        <w:rPr>
          <w:rFonts w:ascii="Calibri" w:eastAsia="Calibri" w:hAnsi="Calibri" w:cs="Times New Roman"/>
          <w:sz w:val="20"/>
          <w:szCs w:val="20"/>
          <w:lang w:eastAsia="pl-PL"/>
        </w:rPr>
        <w:t xml:space="preserve">Sygnatura zamówienia </w:t>
      </w:r>
      <w:r w:rsidR="001A1100">
        <w:rPr>
          <w:rFonts w:ascii="Calibri" w:eastAsia="Calibri" w:hAnsi="Calibri" w:cs="Times New Roman"/>
          <w:b/>
          <w:sz w:val="20"/>
          <w:szCs w:val="20"/>
          <w:lang w:eastAsia="pl-PL"/>
        </w:rPr>
        <w:t>(ZP/0</w:t>
      </w:r>
      <w:r w:rsidR="008F6367">
        <w:rPr>
          <w:rFonts w:ascii="Calibri" w:eastAsia="Calibri" w:hAnsi="Calibri" w:cs="Times New Roman"/>
          <w:b/>
          <w:sz w:val="20"/>
          <w:szCs w:val="20"/>
          <w:lang w:eastAsia="pl-PL"/>
        </w:rPr>
        <w:t>25</w:t>
      </w:r>
      <w:r w:rsidR="0020333A">
        <w:rPr>
          <w:rFonts w:ascii="Calibri" w:eastAsia="Calibri" w:hAnsi="Calibri" w:cs="Times New Roman"/>
          <w:b/>
          <w:sz w:val="20"/>
          <w:szCs w:val="20"/>
          <w:lang w:eastAsia="pl-PL"/>
        </w:rPr>
        <w:t>/20</w:t>
      </w:r>
      <w:r w:rsidRPr="00BF41CE">
        <w:rPr>
          <w:rFonts w:ascii="Calibri" w:eastAsia="Calibri" w:hAnsi="Calibri" w:cs="Times New Roman"/>
          <w:b/>
          <w:sz w:val="20"/>
          <w:szCs w:val="20"/>
          <w:lang w:eastAsia="pl-PL"/>
        </w:rPr>
        <w:t>)</w:t>
      </w:r>
    </w:p>
    <w:p w14:paraId="18B13CB5" w14:textId="77777777" w:rsidR="00BF41CE" w:rsidRPr="00BF41CE" w:rsidRDefault="00BF41CE" w:rsidP="00BF41CE">
      <w:pPr>
        <w:spacing w:after="0" w:line="240" w:lineRule="exact"/>
        <w:jc w:val="center"/>
        <w:rPr>
          <w:rFonts w:ascii="Calibri" w:eastAsia="Calibri" w:hAnsi="Calibri" w:cs="Times New Roman"/>
          <w:b/>
          <w:sz w:val="20"/>
          <w:szCs w:val="20"/>
          <w:lang w:eastAsia="pl-PL"/>
        </w:rPr>
      </w:pPr>
      <w:r w:rsidRPr="00BF41CE">
        <w:rPr>
          <w:rFonts w:ascii="Calibri" w:eastAsia="Calibri" w:hAnsi="Calibri" w:cs="Times New Roman"/>
          <w:b/>
          <w:sz w:val="20"/>
          <w:szCs w:val="20"/>
          <w:lang w:eastAsia="pl-PL"/>
        </w:rPr>
        <w:t>OŚWIADCZENIE WYKONAWCY</w:t>
      </w:r>
    </w:p>
    <w:p w14:paraId="6272AB97" w14:textId="77777777" w:rsidR="00BF41CE" w:rsidRPr="00BF41CE" w:rsidRDefault="00BF41CE" w:rsidP="00BF41CE">
      <w:pPr>
        <w:spacing w:after="0" w:line="240" w:lineRule="exact"/>
        <w:jc w:val="center"/>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składane na podstawie art. 25a ust. 1 ustawy z dnia 29 stycznia 2004 r.</w:t>
      </w:r>
    </w:p>
    <w:p w14:paraId="642DB6C4" w14:textId="77777777" w:rsidR="00BF41CE" w:rsidRPr="00BF41CE" w:rsidRDefault="00BF41CE" w:rsidP="00BF41CE">
      <w:pPr>
        <w:spacing w:after="0" w:line="240" w:lineRule="exact"/>
        <w:jc w:val="center"/>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Prawo zamówień publicznych (zwanej dalej „ustawą”),</w:t>
      </w:r>
    </w:p>
    <w:p w14:paraId="48C96128" w14:textId="77777777" w:rsidR="00BF41CE" w:rsidRPr="00BF41CE" w:rsidRDefault="00BF41CE" w:rsidP="00BF41CE">
      <w:pPr>
        <w:spacing w:after="0" w:line="240" w:lineRule="exact"/>
        <w:jc w:val="center"/>
        <w:rPr>
          <w:rFonts w:ascii="Calibri" w:eastAsia="Calibri" w:hAnsi="Calibri" w:cs="Times New Roman"/>
          <w:b/>
          <w:sz w:val="20"/>
          <w:szCs w:val="20"/>
          <w:lang w:eastAsia="pl-PL"/>
        </w:rPr>
      </w:pPr>
      <w:r w:rsidRPr="00BF41CE">
        <w:rPr>
          <w:rFonts w:ascii="Calibri" w:eastAsia="Calibri" w:hAnsi="Calibri" w:cs="Times New Roman"/>
          <w:b/>
          <w:sz w:val="20"/>
          <w:szCs w:val="20"/>
          <w:u w:val="single"/>
          <w:lang w:eastAsia="pl-PL"/>
        </w:rPr>
        <w:t>DOTYCZĄCE PRZESŁANEK WYKLUCZENIA Z POSTĘPOWANIA</w:t>
      </w:r>
    </w:p>
    <w:p w14:paraId="70A12135" w14:textId="77777777" w:rsidR="00BF41CE" w:rsidRPr="00BF41CE" w:rsidRDefault="00BF41CE" w:rsidP="006027CA">
      <w:pPr>
        <w:spacing w:after="0" w:line="240" w:lineRule="exact"/>
        <w:rPr>
          <w:rFonts w:ascii="Calibri" w:eastAsia="Calibri" w:hAnsi="Calibri" w:cs="Times New Roman"/>
          <w:sz w:val="20"/>
          <w:szCs w:val="20"/>
          <w:lang w:eastAsia="pl-PL"/>
        </w:rPr>
      </w:pPr>
    </w:p>
    <w:p w14:paraId="06C09802" w14:textId="77777777" w:rsidR="007D76C2" w:rsidRDefault="00BF41CE" w:rsidP="008650CF">
      <w:pPr>
        <w:widowControl w:val="0"/>
        <w:tabs>
          <w:tab w:val="left" w:pos="284"/>
        </w:tabs>
        <w:adjustRightInd w:val="0"/>
        <w:spacing w:after="0" w:line="240" w:lineRule="exact"/>
        <w:ind w:left="426"/>
        <w:jc w:val="center"/>
        <w:rPr>
          <w:rFonts w:ascii="Calibri" w:eastAsia="Calibri" w:hAnsi="Calibri" w:cs="Times New Roman"/>
          <w:b/>
          <w:sz w:val="20"/>
          <w:szCs w:val="20"/>
          <w:lang w:eastAsia="pl-PL"/>
        </w:rPr>
      </w:pPr>
      <w:r w:rsidRPr="00BF41CE">
        <w:rPr>
          <w:rFonts w:ascii="Calibri" w:eastAsia="Calibri" w:hAnsi="Calibri" w:cs="Times New Roman"/>
          <w:sz w:val="20"/>
          <w:szCs w:val="20"/>
          <w:lang w:eastAsia="pl-PL"/>
        </w:rPr>
        <w:t>Przystępując do udziału w postępowaniu prowadzonym w trybie przetargu nieograniczonego pn.:</w:t>
      </w:r>
      <w:r w:rsidRPr="00BF41CE">
        <w:rPr>
          <w:rFonts w:ascii="Calibri" w:eastAsia="Calibri" w:hAnsi="Calibri" w:cs="Times New Roman"/>
          <w:b/>
          <w:sz w:val="20"/>
          <w:szCs w:val="20"/>
          <w:lang w:eastAsia="pl-PL"/>
        </w:rPr>
        <w:t xml:space="preserve"> </w:t>
      </w:r>
    </w:p>
    <w:p w14:paraId="2F3B6953" w14:textId="77777777" w:rsidR="001F4601" w:rsidRPr="00BF41CE" w:rsidRDefault="001F4601" w:rsidP="001F4601">
      <w:pPr>
        <w:spacing w:after="0" w:line="240" w:lineRule="exact"/>
        <w:rPr>
          <w:rFonts w:ascii="Calibri" w:eastAsia="Calibri" w:hAnsi="Calibri" w:cs="Times New Roman"/>
          <w:sz w:val="20"/>
          <w:szCs w:val="20"/>
          <w:lang w:eastAsia="pl-PL"/>
        </w:rPr>
      </w:pPr>
    </w:p>
    <w:p w14:paraId="708D40F8" w14:textId="77777777" w:rsidR="008F6367" w:rsidRDefault="008F6367" w:rsidP="008F6367">
      <w:pPr>
        <w:pStyle w:val="Akapitzlist"/>
        <w:spacing w:line="276" w:lineRule="auto"/>
        <w:ind w:left="284"/>
        <w:jc w:val="center"/>
        <w:rPr>
          <w:rFonts w:ascii="Calibri" w:hAnsi="Calibri"/>
          <w:b/>
          <w:sz w:val="20"/>
          <w:szCs w:val="20"/>
        </w:rPr>
      </w:pPr>
      <w:r w:rsidRPr="00335B72">
        <w:rPr>
          <w:rFonts w:asciiTheme="minorHAnsi" w:hAnsiTheme="minorHAnsi" w:cstheme="minorHAnsi"/>
          <w:b/>
          <w:sz w:val="20"/>
        </w:rPr>
        <w:t>Instalacja systemu elektronicznego zarządzania dwupoziomowym parkingiem Uniwersytetu Ekonomicznego w Poznaniu zlokalizowanym w budynku CEUE przy ul. Towarowej 55</w:t>
      </w:r>
      <w:r w:rsidRPr="00335B72">
        <w:rPr>
          <w:rFonts w:ascii="Calibri" w:hAnsi="Calibri"/>
          <w:b/>
          <w:sz w:val="20"/>
          <w:szCs w:val="20"/>
        </w:rPr>
        <w:t xml:space="preserve"> </w:t>
      </w:r>
    </w:p>
    <w:p w14:paraId="53C45D48" w14:textId="77777777" w:rsidR="001F4601" w:rsidRDefault="001F4601" w:rsidP="006027CA">
      <w:pPr>
        <w:spacing w:after="0" w:line="240" w:lineRule="auto"/>
        <w:jc w:val="both"/>
        <w:rPr>
          <w:rFonts w:ascii="Calibri" w:hAnsi="Calibri"/>
          <w:b/>
          <w:sz w:val="20"/>
          <w:szCs w:val="20"/>
        </w:rPr>
      </w:pPr>
    </w:p>
    <w:p w14:paraId="0D6BD231" w14:textId="51A2CE7B" w:rsidR="00BF41CE" w:rsidRPr="001F4601" w:rsidRDefault="00BF41CE" w:rsidP="001F4601">
      <w:pPr>
        <w:spacing w:after="0" w:line="240" w:lineRule="auto"/>
        <w:jc w:val="both"/>
        <w:rPr>
          <w:rFonts w:ascii="Calibri" w:eastAsia="Calibri" w:hAnsi="Calibri" w:cs="Times New Roman"/>
          <w:b/>
          <w:bCs/>
          <w:sz w:val="20"/>
          <w:szCs w:val="20"/>
          <w:lang w:eastAsia="pl-PL"/>
        </w:rPr>
      </w:pPr>
      <w:r w:rsidRPr="00BF41CE">
        <w:rPr>
          <w:rFonts w:ascii="Calibri" w:eastAsia="Calibri" w:hAnsi="Calibri" w:cs="Times New Roman"/>
          <w:b/>
          <w:bCs/>
          <w:sz w:val="20"/>
          <w:szCs w:val="20"/>
          <w:lang w:eastAsia="pl-PL"/>
        </w:rPr>
        <w:t xml:space="preserve">, </w:t>
      </w:r>
      <w:r w:rsidRPr="00BF41CE">
        <w:rPr>
          <w:rFonts w:ascii="Calibri" w:eastAsia="Calibri" w:hAnsi="Calibri" w:cs="Times New Roman"/>
          <w:sz w:val="20"/>
          <w:szCs w:val="20"/>
          <w:lang w:eastAsia="pl-PL"/>
        </w:rPr>
        <w:t>składam następujące oświadczenia:</w:t>
      </w:r>
    </w:p>
    <w:p w14:paraId="7C6B5E90"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3E17C66E" w14:textId="77777777" w:rsidR="00BF41CE" w:rsidRPr="00BF41CE" w:rsidRDefault="00BF41CE" w:rsidP="00BF41CE">
      <w:pPr>
        <w:numPr>
          <w:ilvl w:val="0"/>
          <w:numId w:val="10"/>
        </w:numPr>
        <w:spacing w:after="0" w:line="240" w:lineRule="exact"/>
        <w:jc w:val="both"/>
        <w:rPr>
          <w:rFonts w:ascii="Calibri" w:eastAsia="Calibri" w:hAnsi="Calibri" w:cs="Times New Roman"/>
          <w:b/>
          <w:sz w:val="20"/>
          <w:szCs w:val="20"/>
          <w:lang w:eastAsia="pl-PL"/>
        </w:rPr>
      </w:pPr>
      <w:r w:rsidRPr="00BF41CE">
        <w:rPr>
          <w:rFonts w:ascii="Calibri" w:eastAsia="Calibri" w:hAnsi="Calibri" w:cs="Times New Roman"/>
          <w:b/>
          <w:sz w:val="20"/>
          <w:szCs w:val="20"/>
          <w:lang w:eastAsia="pl-PL"/>
        </w:rPr>
        <w:t xml:space="preserve"> OŚWIADCZENIA DOTYCZĄCE WYKONAWCY:</w:t>
      </w:r>
    </w:p>
    <w:p w14:paraId="31243737"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5566F6DF" w14:textId="6CDAF3C1"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Oświadczam, że nie podlegam wykluczeniu z postępowania na podstawie art. 24 ust 1 pkt 12-22</w:t>
      </w:r>
      <w:r w:rsidRPr="00BF41CE">
        <w:rPr>
          <w:rFonts w:ascii="Calibri" w:eastAsia="Calibri" w:hAnsi="Calibri" w:cs="Times New Roman"/>
          <w:bCs/>
          <w:sz w:val="20"/>
          <w:szCs w:val="20"/>
          <w:lang w:eastAsia="pl-PL"/>
        </w:rPr>
        <w:t xml:space="preserve"> ,</w:t>
      </w:r>
      <w:r w:rsidRPr="00BF41CE">
        <w:rPr>
          <w:rFonts w:ascii="Calibri" w:eastAsia="Calibri" w:hAnsi="Calibri" w:cs="Times New Roman"/>
          <w:sz w:val="20"/>
          <w:szCs w:val="20"/>
          <w:lang w:eastAsia="pl-PL"/>
        </w:rPr>
        <w:t xml:space="preserve"> ustawy Pzp.</w:t>
      </w:r>
    </w:p>
    <w:p w14:paraId="6A19A432"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74BD1489"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14C9CE13" w14:textId="77777777"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 dnia ………….……. r. </w:t>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t>…………………………………………</w:t>
      </w:r>
    </w:p>
    <w:p w14:paraId="1CF35D96" w14:textId="77777777" w:rsidR="00BF41CE" w:rsidRPr="00BF41CE" w:rsidRDefault="00BF41CE" w:rsidP="00BF41CE">
      <w:pPr>
        <w:spacing w:after="0" w:line="240" w:lineRule="exact"/>
        <w:jc w:val="both"/>
        <w:rPr>
          <w:rFonts w:ascii="Calibri" w:eastAsia="Calibri" w:hAnsi="Calibri" w:cs="Times New Roman"/>
          <w:i/>
          <w:sz w:val="20"/>
          <w:szCs w:val="20"/>
          <w:lang w:eastAsia="pl-PL"/>
        </w:rPr>
      </w:pPr>
      <w:r w:rsidRPr="00BF41CE">
        <w:rPr>
          <w:rFonts w:ascii="Calibri" w:eastAsia="Calibri" w:hAnsi="Calibri" w:cs="Times New Roman"/>
          <w:i/>
          <w:sz w:val="20"/>
          <w:szCs w:val="20"/>
          <w:lang w:eastAsia="pl-PL"/>
        </w:rPr>
        <w:t xml:space="preserve"> (miejscowość i data) </w:t>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t xml:space="preserve"> (podpis Wykonawcy)</w:t>
      </w:r>
    </w:p>
    <w:p w14:paraId="3F59FD30" w14:textId="77777777" w:rsidR="00BF41CE" w:rsidRPr="00BF41CE" w:rsidRDefault="00BF41CE" w:rsidP="00BF41CE">
      <w:pPr>
        <w:spacing w:after="0" w:line="240" w:lineRule="exact"/>
        <w:jc w:val="both"/>
        <w:rPr>
          <w:rFonts w:ascii="Calibri" w:eastAsia="Calibri" w:hAnsi="Calibri" w:cs="Times New Roman"/>
          <w:i/>
          <w:sz w:val="20"/>
          <w:szCs w:val="20"/>
          <w:lang w:eastAsia="pl-PL"/>
        </w:rPr>
      </w:pPr>
    </w:p>
    <w:p w14:paraId="7A52EF07" w14:textId="440F8397" w:rsidR="00BF41CE" w:rsidRPr="00BF41CE" w:rsidRDefault="00BF41CE" w:rsidP="00BF41CE">
      <w:pPr>
        <w:spacing w:after="0" w:line="240" w:lineRule="exact"/>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Oświadczam, że </w:t>
      </w:r>
      <w:r w:rsidRPr="00BF41CE">
        <w:rPr>
          <w:rFonts w:ascii="Calibri" w:eastAsia="Calibri" w:hAnsi="Calibri" w:cs="Times New Roman"/>
          <w:sz w:val="20"/>
          <w:szCs w:val="20"/>
          <w:u w:val="single"/>
          <w:lang w:eastAsia="pl-PL"/>
        </w:rPr>
        <w:t>zachodzą</w:t>
      </w:r>
      <w:r w:rsidRPr="00BF41CE">
        <w:rPr>
          <w:rFonts w:ascii="Calibri" w:eastAsia="Calibri" w:hAnsi="Calibri" w:cs="Times New Roman"/>
          <w:sz w:val="20"/>
          <w:szCs w:val="20"/>
          <w:lang w:eastAsia="pl-PL"/>
        </w:rPr>
        <w:t xml:space="preserve"> w stosunku do mnie podstawy wykluczenia z postępowania na podstawie art. …………. ustawy </w:t>
      </w:r>
      <w:r w:rsidRPr="00BF41CE">
        <w:rPr>
          <w:rFonts w:ascii="Calibri" w:eastAsia="Calibri" w:hAnsi="Calibri" w:cs="Times New Roman"/>
          <w:i/>
          <w:sz w:val="20"/>
          <w:szCs w:val="20"/>
          <w:lang w:eastAsia="pl-PL"/>
        </w:rPr>
        <w:t xml:space="preserve">(podać mającą zastosowanie podstawę wykluczenia spośród wymienionych w art. 24 ust. 1 pkt 13-14, 16-20 lub art. 24 ust. 5 pkt </w:t>
      </w:r>
      <w:r w:rsidR="00DD1FF2">
        <w:rPr>
          <w:rFonts w:ascii="Calibri" w:eastAsia="Calibri" w:hAnsi="Calibri" w:cs="Times New Roman"/>
          <w:i/>
          <w:sz w:val="20"/>
          <w:szCs w:val="20"/>
          <w:lang w:eastAsia="pl-PL"/>
        </w:rPr>
        <w:t xml:space="preserve">1 i </w:t>
      </w:r>
      <w:r w:rsidR="0018487B">
        <w:rPr>
          <w:rFonts w:ascii="Calibri" w:eastAsia="Calibri" w:hAnsi="Calibri" w:cs="Times New Roman"/>
          <w:i/>
          <w:sz w:val="20"/>
          <w:szCs w:val="20"/>
          <w:lang w:eastAsia="pl-PL"/>
        </w:rPr>
        <w:t xml:space="preserve"> 8 </w:t>
      </w:r>
      <w:r w:rsidRPr="00BF41CE">
        <w:rPr>
          <w:rFonts w:ascii="Calibri" w:eastAsia="Calibri" w:hAnsi="Calibri" w:cs="Times New Roman"/>
          <w:i/>
          <w:sz w:val="20"/>
          <w:szCs w:val="20"/>
          <w:lang w:eastAsia="pl-PL"/>
        </w:rPr>
        <w:t>ustawy Pzp).</w:t>
      </w:r>
      <w:r w:rsidRPr="00BF41CE">
        <w:rPr>
          <w:rFonts w:ascii="Calibri" w:eastAsia="Calibri" w:hAnsi="Calibri" w:cs="Times New Roman"/>
          <w:sz w:val="20"/>
          <w:szCs w:val="20"/>
          <w:lang w:eastAsia="pl-PL"/>
        </w:rPr>
        <w:t xml:space="preserve"> Jednocześnie oświadczam, że w związku z ww. okolicznością, na podstawie art. 24 ust. 8 ustawy Pzp podjąłem następujące środki naprawcze </w:t>
      </w:r>
      <w:r w:rsidRPr="00BF41CE">
        <w:rPr>
          <w:rFonts w:ascii="Calibri" w:eastAsia="Calibri" w:hAnsi="Calibri" w:cs="Times New Roman"/>
          <w:bCs/>
          <w:sz w:val="20"/>
          <w:szCs w:val="20"/>
          <w:lang w:eastAsia="pl-PL"/>
        </w:rPr>
        <w:t>.</w:t>
      </w:r>
      <w:r w:rsidRPr="00BF41CE">
        <w:rPr>
          <w:rFonts w:ascii="Calibri" w:eastAsia="Calibri" w:hAnsi="Calibri" w:cs="Times New Roman"/>
          <w:sz w:val="20"/>
          <w:szCs w:val="20"/>
          <w:lang w:eastAsia="pl-PL"/>
        </w:rPr>
        <w:t>….………………………………………………………………………………………………………………..…………………………………………………………………………………………..…………………...........……………………………………………………………………………………………………………………………………………………………………………</w:t>
      </w:r>
    </w:p>
    <w:p w14:paraId="5AA8E284"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1C06CF47" w14:textId="77777777"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 dnia ………….……. r. </w:t>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t>…………………………………………</w:t>
      </w:r>
    </w:p>
    <w:p w14:paraId="4C4A8ACB" w14:textId="77777777" w:rsidR="00BF41CE" w:rsidRPr="00BF41CE" w:rsidRDefault="00BF41CE" w:rsidP="00BF41CE">
      <w:pPr>
        <w:spacing w:after="0" w:line="240" w:lineRule="exact"/>
        <w:jc w:val="both"/>
        <w:rPr>
          <w:rFonts w:ascii="Calibri" w:eastAsia="Calibri" w:hAnsi="Calibri" w:cs="Times New Roman"/>
          <w:i/>
          <w:sz w:val="20"/>
          <w:szCs w:val="20"/>
          <w:lang w:eastAsia="pl-PL"/>
        </w:rPr>
      </w:pPr>
      <w:r w:rsidRPr="00BF41CE">
        <w:rPr>
          <w:rFonts w:ascii="Calibri" w:eastAsia="Calibri" w:hAnsi="Calibri" w:cs="Times New Roman"/>
          <w:i/>
          <w:sz w:val="20"/>
          <w:szCs w:val="20"/>
          <w:lang w:eastAsia="pl-PL"/>
        </w:rPr>
        <w:t xml:space="preserve"> (miejscowość i data) </w:t>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t xml:space="preserve"> (podpis Wykonawcy)</w:t>
      </w:r>
    </w:p>
    <w:p w14:paraId="62BB69D5" w14:textId="77777777" w:rsidR="00BF41CE" w:rsidRPr="00BF41CE" w:rsidRDefault="00BF41CE" w:rsidP="00BF41CE">
      <w:pPr>
        <w:spacing w:after="0" w:line="240" w:lineRule="exact"/>
        <w:jc w:val="both"/>
        <w:rPr>
          <w:rFonts w:ascii="Calibri" w:eastAsia="Calibri" w:hAnsi="Calibri" w:cs="Times New Roman"/>
          <w:i/>
          <w:sz w:val="20"/>
          <w:szCs w:val="20"/>
          <w:lang w:eastAsia="pl-PL"/>
        </w:rPr>
      </w:pPr>
    </w:p>
    <w:p w14:paraId="4AD7F349" w14:textId="77777777" w:rsidR="00BF41CE" w:rsidRPr="00BF41CE" w:rsidRDefault="00BF41CE" w:rsidP="00BF41CE">
      <w:pPr>
        <w:numPr>
          <w:ilvl w:val="0"/>
          <w:numId w:val="10"/>
        </w:numPr>
        <w:spacing w:after="0" w:line="240" w:lineRule="exact"/>
        <w:jc w:val="both"/>
        <w:rPr>
          <w:rFonts w:ascii="Calibri" w:eastAsia="Calibri" w:hAnsi="Calibri" w:cs="Times New Roman"/>
          <w:b/>
          <w:i/>
          <w:sz w:val="20"/>
          <w:szCs w:val="20"/>
          <w:lang w:eastAsia="pl-PL"/>
        </w:rPr>
      </w:pPr>
      <w:r w:rsidRPr="00BF41CE">
        <w:rPr>
          <w:rFonts w:ascii="Calibri" w:eastAsia="Calibri" w:hAnsi="Calibri" w:cs="Times New Roman"/>
          <w:b/>
          <w:sz w:val="20"/>
          <w:szCs w:val="20"/>
          <w:lang w:eastAsia="pl-PL"/>
        </w:rPr>
        <w:t>OŚWIADCZENIE DOTYCZĄCE PODMIOTU, NA KTÓREGO ZASOBY POWOŁUJE SIĘ WYKONAWCA:</w:t>
      </w:r>
    </w:p>
    <w:p w14:paraId="599D085E"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7856D79C" w14:textId="1A3AA612" w:rsidR="00BF41CE" w:rsidRPr="00BF41CE" w:rsidRDefault="00BF41CE" w:rsidP="00BF41CE">
      <w:pPr>
        <w:spacing w:after="0" w:line="240" w:lineRule="exact"/>
        <w:jc w:val="both"/>
        <w:rPr>
          <w:rFonts w:ascii="Calibri" w:eastAsia="Calibri" w:hAnsi="Calibri" w:cs="Times New Roman"/>
          <w:i/>
          <w:sz w:val="20"/>
          <w:szCs w:val="20"/>
          <w:lang w:eastAsia="pl-PL"/>
        </w:rPr>
      </w:pPr>
      <w:r w:rsidRPr="00BF41CE">
        <w:rPr>
          <w:rFonts w:ascii="Calibri" w:eastAsia="Calibri" w:hAnsi="Calibri" w:cs="Times New Roman"/>
          <w:sz w:val="20"/>
          <w:szCs w:val="20"/>
          <w:lang w:eastAsia="pl-PL"/>
        </w:rPr>
        <w:t xml:space="preserve">Oświadczam, że następujący/e podmiot/y, na którego/ych zasoby powołuję się w niniejszym postępowaniu, tj.: …………………………………………………………………….……………………… </w:t>
      </w:r>
      <w:r w:rsidRPr="00BF41CE">
        <w:rPr>
          <w:rFonts w:ascii="Calibri" w:eastAsia="Calibri" w:hAnsi="Calibri" w:cs="Times New Roman"/>
          <w:i/>
          <w:sz w:val="20"/>
          <w:szCs w:val="20"/>
          <w:lang w:eastAsia="pl-PL"/>
        </w:rPr>
        <w:t>(podać pełną nazwę/firmę, adres, a także w</w:t>
      </w:r>
      <w:r w:rsidR="002C5290">
        <w:rPr>
          <w:rFonts w:ascii="Calibri" w:eastAsia="Calibri" w:hAnsi="Calibri" w:cs="Times New Roman"/>
          <w:i/>
          <w:sz w:val="20"/>
          <w:szCs w:val="20"/>
          <w:lang w:eastAsia="pl-PL"/>
        </w:rPr>
        <w:t> </w:t>
      </w:r>
      <w:r w:rsidRPr="00BF41CE">
        <w:rPr>
          <w:rFonts w:ascii="Calibri" w:eastAsia="Calibri" w:hAnsi="Calibri" w:cs="Times New Roman"/>
          <w:i/>
          <w:sz w:val="20"/>
          <w:szCs w:val="20"/>
          <w:lang w:eastAsia="pl-PL"/>
        </w:rPr>
        <w:t xml:space="preserve">zależności od podmiotu: NIP/PESEL, KRS/CEiDG) </w:t>
      </w:r>
      <w:r w:rsidRPr="00BF41CE">
        <w:rPr>
          <w:rFonts w:ascii="Calibri" w:eastAsia="Calibri" w:hAnsi="Calibri" w:cs="Times New Roman"/>
          <w:sz w:val="20"/>
          <w:szCs w:val="20"/>
          <w:lang w:eastAsia="pl-PL"/>
        </w:rPr>
        <w:t>nie podlega/ją wykluczeniu z postępowania o udzielenie zamówienia.</w:t>
      </w:r>
    </w:p>
    <w:p w14:paraId="369A773B"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5EDCDA23"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59A96A66" w14:textId="77777777"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 dnia ………….……. r. </w:t>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t>…………………………………………</w:t>
      </w:r>
    </w:p>
    <w:p w14:paraId="5363A44B" w14:textId="77777777" w:rsidR="00BF41CE" w:rsidRPr="00BF41CE" w:rsidRDefault="00BF41CE" w:rsidP="00BF41CE">
      <w:pPr>
        <w:spacing w:after="0" w:line="240" w:lineRule="exact"/>
        <w:jc w:val="both"/>
        <w:rPr>
          <w:rFonts w:ascii="Calibri" w:eastAsia="Calibri" w:hAnsi="Calibri" w:cs="Times New Roman"/>
          <w:i/>
          <w:sz w:val="20"/>
          <w:szCs w:val="20"/>
          <w:lang w:eastAsia="pl-PL"/>
        </w:rPr>
      </w:pPr>
      <w:r w:rsidRPr="00BF41CE">
        <w:rPr>
          <w:rFonts w:ascii="Calibri" w:eastAsia="Calibri" w:hAnsi="Calibri" w:cs="Times New Roman"/>
          <w:i/>
          <w:sz w:val="20"/>
          <w:szCs w:val="20"/>
          <w:lang w:eastAsia="pl-PL"/>
        </w:rPr>
        <w:t xml:space="preserve"> (miejscowość i data) </w:t>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00DA4234">
        <w:rPr>
          <w:rFonts w:ascii="Calibri" w:eastAsia="Calibri" w:hAnsi="Calibri" w:cs="Times New Roman"/>
          <w:i/>
          <w:sz w:val="20"/>
          <w:szCs w:val="20"/>
          <w:lang w:eastAsia="pl-PL"/>
        </w:rPr>
        <w:t xml:space="preserve">                            </w:t>
      </w:r>
      <w:r w:rsidRPr="00BF41CE">
        <w:rPr>
          <w:rFonts w:ascii="Calibri" w:eastAsia="Calibri" w:hAnsi="Calibri" w:cs="Times New Roman"/>
          <w:i/>
          <w:sz w:val="20"/>
          <w:szCs w:val="20"/>
          <w:lang w:eastAsia="pl-PL"/>
        </w:rPr>
        <w:t xml:space="preserve"> (podpis Wyk</w:t>
      </w:r>
      <w:r w:rsidR="00DA4234">
        <w:rPr>
          <w:rFonts w:ascii="Calibri" w:eastAsia="Calibri" w:hAnsi="Calibri" w:cs="Times New Roman"/>
          <w:i/>
          <w:sz w:val="20"/>
          <w:szCs w:val="20"/>
          <w:lang w:eastAsia="pl-PL"/>
        </w:rPr>
        <w:t>onawcy)</w:t>
      </w:r>
    </w:p>
    <w:p w14:paraId="30A2B7E6"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6D75C68C" w14:textId="77777777" w:rsidR="00BF41CE" w:rsidRPr="00BF41CE" w:rsidRDefault="00BF41CE" w:rsidP="00BF41CE">
      <w:pPr>
        <w:numPr>
          <w:ilvl w:val="0"/>
          <w:numId w:val="10"/>
        </w:num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b/>
          <w:sz w:val="20"/>
          <w:szCs w:val="20"/>
          <w:lang w:eastAsia="pl-PL"/>
        </w:rPr>
        <w:t>OŚWIADCZENIE DOTYCZĄCE PODANYCH INFORMACJI:</w:t>
      </w:r>
    </w:p>
    <w:p w14:paraId="5A4EDA73"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1E1F55B5" w14:textId="77777777"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lastRenderedPageBreak/>
        <w:t>Oświadczam, że wszystkie informacje podane w powyższych oświadczeniach są aktualne i zgodne z prawdą oraz zostały przedstawione z pełną świadomością konsekwencji wprowadzenia Zamawiającego w błąd przy przedstawianiu informacji.</w:t>
      </w:r>
    </w:p>
    <w:p w14:paraId="3327B1C2"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14DB3160" w14:textId="77777777"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 dnia ………….……. r. </w:t>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t>…………………………………………</w:t>
      </w:r>
    </w:p>
    <w:p w14:paraId="2F666CB1" w14:textId="5FDA865F" w:rsidR="00BF41CE" w:rsidRPr="008650CF" w:rsidRDefault="00BF41CE" w:rsidP="008650CF">
      <w:pPr>
        <w:spacing w:after="0" w:line="240" w:lineRule="exact"/>
        <w:jc w:val="both"/>
        <w:rPr>
          <w:rFonts w:ascii="Calibri" w:eastAsia="Calibri" w:hAnsi="Calibri" w:cs="Times New Roman"/>
          <w:i/>
          <w:sz w:val="20"/>
          <w:szCs w:val="20"/>
          <w:lang w:eastAsia="pl-PL"/>
        </w:rPr>
      </w:pPr>
      <w:r w:rsidRPr="00BF41CE">
        <w:rPr>
          <w:rFonts w:ascii="Calibri" w:eastAsia="Calibri" w:hAnsi="Calibri" w:cs="Times New Roman"/>
          <w:i/>
          <w:sz w:val="20"/>
          <w:szCs w:val="20"/>
          <w:lang w:eastAsia="pl-PL"/>
        </w:rPr>
        <w:t xml:space="preserve"> (miejscowość i data) </w:t>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t xml:space="preserve"> (podpis Wykonawcy)</w:t>
      </w:r>
      <w:r w:rsidRPr="00BF41CE">
        <w:rPr>
          <w:rFonts w:ascii="Calibri" w:eastAsia="Calibri" w:hAnsi="Calibri" w:cs="Times New Roman"/>
          <w:sz w:val="20"/>
          <w:szCs w:val="20"/>
          <w:lang w:eastAsia="pl-PL"/>
        </w:rPr>
        <w:br w:type="page"/>
      </w:r>
      <w:r w:rsidRPr="00BF41CE">
        <w:rPr>
          <w:rFonts w:ascii="Calibri" w:eastAsia="Calibri" w:hAnsi="Calibri" w:cs="Times New Roman"/>
          <w:sz w:val="20"/>
          <w:szCs w:val="20"/>
          <w:lang w:eastAsia="pl-PL"/>
        </w:rPr>
        <w:lastRenderedPageBreak/>
        <w:t xml:space="preserve">Wykonawca składa do oferty - </w:t>
      </w:r>
      <w:r w:rsidRPr="00BF41CE">
        <w:rPr>
          <w:rFonts w:ascii="Calibri" w:eastAsia="Calibri" w:hAnsi="Calibri" w:cs="Times New Roman"/>
          <w:b/>
          <w:bCs/>
          <w:sz w:val="20"/>
          <w:szCs w:val="20"/>
          <w:lang w:eastAsia="pl-PL"/>
        </w:rPr>
        <w:t>(PKT 9.1.3. SIWZ)</w:t>
      </w:r>
    </w:p>
    <w:p w14:paraId="076483B8" w14:textId="77777777" w:rsidR="00BF41CE" w:rsidRPr="00BF41CE" w:rsidRDefault="00BF41CE" w:rsidP="00BF41CE">
      <w:pPr>
        <w:spacing w:after="0" w:line="240" w:lineRule="exact"/>
        <w:ind w:left="7080"/>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Załącznik nr 3 do SIWZ</w:t>
      </w:r>
    </w:p>
    <w:p w14:paraId="361DCCE9"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304AE0C9" w14:textId="77777777"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w:t>
      </w:r>
    </w:p>
    <w:p w14:paraId="439E4634" w14:textId="77777777" w:rsidR="00BF41CE" w:rsidRPr="00BF41CE" w:rsidRDefault="00BF41CE" w:rsidP="00BF41CE">
      <w:pPr>
        <w:spacing w:after="0" w:line="240" w:lineRule="exact"/>
        <w:jc w:val="both"/>
        <w:rPr>
          <w:rFonts w:ascii="Calibri" w:eastAsia="Calibri" w:hAnsi="Calibri" w:cs="Times New Roman"/>
          <w:i/>
          <w:sz w:val="20"/>
          <w:szCs w:val="20"/>
          <w:lang w:eastAsia="pl-PL"/>
        </w:rPr>
      </w:pPr>
      <w:r w:rsidRPr="00BF41CE">
        <w:rPr>
          <w:rFonts w:ascii="Calibri" w:eastAsia="Calibri" w:hAnsi="Calibri" w:cs="Times New Roman"/>
          <w:i/>
          <w:sz w:val="20"/>
          <w:szCs w:val="20"/>
          <w:lang w:eastAsia="pl-PL"/>
        </w:rPr>
        <w:t xml:space="preserve"> (pełna nazwa/firma)</w:t>
      </w:r>
    </w:p>
    <w:p w14:paraId="0B921016"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7D7FC460" w14:textId="06BEAACC" w:rsidR="00BF41CE" w:rsidRPr="00BF41CE" w:rsidRDefault="00BF41CE" w:rsidP="00BF41CE">
      <w:pPr>
        <w:spacing w:after="0" w:line="240" w:lineRule="exact"/>
        <w:jc w:val="both"/>
        <w:rPr>
          <w:rFonts w:ascii="Calibri" w:eastAsia="Calibri" w:hAnsi="Calibri" w:cs="Times New Roman"/>
          <w:b/>
          <w:sz w:val="20"/>
          <w:szCs w:val="20"/>
          <w:lang w:eastAsia="pl-PL"/>
        </w:rPr>
      </w:pPr>
      <w:r w:rsidRPr="00BF41CE">
        <w:rPr>
          <w:rFonts w:ascii="Calibri" w:eastAsia="Calibri" w:hAnsi="Calibri" w:cs="Times New Roman"/>
          <w:sz w:val="20"/>
          <w:szCs w:val="20"/>
          <w:lang w:eastAsia="pl-PL"/>
        </w:rPr>
        <w:t xml:space="preserve">Sygnatura zamówienia </w:t>
      </w:r>
      <w:r w:rsidR="00BB6133">
        <w:rPr>
          <w:rFonts w:ascii="Calibri" w:eastAsia="Calibri" w:hAnsi="Calibri" w:cs="Times New Roman"/>
          <w:b/>
          <w:sz w:val="20"/>
          <w:szCs w:val="20"/>
          <w:lang w:eastAsia="pl-PL"/>
        </w:rPr>
        <w:t>(</w:t>
      </w:r>
      <w:r w:rsidR="001A1100">
        <w:rPr>
          <w:rFonts w:ascii="Calibri" w:eastAsia="Calibri" w:hAnsi="Calibri" w:cs="Times New Roman"/>
          <w:b/>
          <w:sz w:val="20"/>
          <w:szCs w:val="20"/>
          <w:lang w:eastAsia="pl-PL"/>
        </w:rPr>
        <w:t>ZP/0</w:t>
      </w:r>
      <w:r w:rsidR="008F6367">
        <w:rPr>
          <w:rFonts w:ascii="Calibri" w:eastAsia="Calibri" w:hAnsi="Calibri" w:cs="Times New Roman"/>
          <w:b/>
          <w:sz w:val="20"/>
          <w:szCs w:val="20"/>
          <w:lang w:eastAsia="pl-PL"/>
        </w:rPr>
        <w:t>25</w:t>
      </w:r>
      <w:r w:rsidR="0020333A">
        <w:rPr>
          <w:rFonts w:ascii="Calibri" w:eastAsia="Calibri" w:hAnsi="Calibri" w:cs="Times New Roman"/>
          <w:b/>
          <w:sz w:val="20"/>
          <w:szCs w:val="20"/>
          <w:lang w:eastAsia="pl-PL"/>
        </w:rPr>
        <w:t>/20</w:t>
      </w:r>
      <w:r w:rsidRPr="00BF41CE">
        <w:rPr>
          <w:rFonts w:ascii="Calibri" w:eastAsia="Calibri" w:hAnsi="Calibri" w:cs="Times New Roman"/>
          <w:b/>
          <w:sz w:val="20"/>
          <w:szCs w:val="20"/>
          <w:lang w:eastAsia="pl-PL"/>
        </w:rPr>
        <w:t>)</w:t>
      </w:r>
    </w:p>
    <w:p w14:paraId="299D9368" w14:textId="77777777" w:rsidR="00BF41CE" w:rsidRPr="00BF41CE" w:rsidRDefault="00BF41CE" w:rsidP="00BF41CE">
      <w:pPr>
        <w:spacing w:after="0" w:line="240" w:lineRule="exact"/>
        <w:jc w:val="center"/>
        <w:rPr>
          <w:rFonts w:ascii="Calibri" w:eastAsia="Calibri" w:hAnsi="Calibri" w:cs="Times New Roman"/>
          <w:b/>
          <w:sz w:val="20"/>
          <w:szCs w:val="20"/>
          <w:lang w:eastAsia="pl-PL"/>
        </w:rPr>
      </w:pPr>
      <w:r w:rsidRPr="00BF41CE">
        <w:rPr>
          <w:rFonts w:ascii="Calibri" w:eastAsia="Calibri" w:hAnsi="Calibri" w:cs="Times New Roman"/>
          <w:b/>
          <w:sz w:val="20"/>
          <w:szCs w:val="20"/>
          <w:lang w:eastAsia="pl-PL"/>
        </w:rPr>
        <w:t>OŚWIADCZENIE WYKONAWCY</w:t>
      </w:r>
    </w:p>
    <w:p w14:paraId="1D2CD26D" w14:textId="77777777" w:rsidR="00BF41CE" w:rsidRPr="00BF41CE" w:rsidRDefault="00BF41CE" w:rsidP="00BF41CE">
      <w:pPr>
        <w:spacing w:after="0" w:line="240" w:lineRule="exact"/>
        <w:jc w:val="center"/>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składane na podstawie art. 25a ust. 1 ustawy z dnia 29 stycznia 2004 r.</w:t>
      </w:r>
    </w:p>
    <w:p w14:paraId="5B916AAD" w14:textId="77777777" w:rsidR="00BF41CE" w:rsidRPr="00BF41CE" w:rsidRDefault="00BF41CE" w:rsidP="00BF41CE">
      <w:pPr>
        <w:spacing w:after="0" w:line="240" w:lineRule="exact"/>
        <w:jc w:val="center"/>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Prawo zamówień publicznych (zwanej dalej „ustawą Pzp”),</w:t>
      </w:r>
    </w:p>
    <w:p w14:paraId="74B648D5" w14:textId="77777777" w:rsidR="00BF41CE" w:rsidRPr="00BF41CE" w:rsidRDefault="00BF41CE" w:rsidP="00BF41CE">
      <w:pPr>
        <w:spacing w:after="0" w:line="240" w:lineRule="exact"/>
        <w:jc w:val="center"/>
        <w:rPr>
          <w:rFonts w:ascii="Calibri" w:eastAsia="Calibri" w:hAnsi="Calibri" w:cs="Times New Roman"/>
          <w:b/>
          <w:sz w:val="20"/>
          <w:szCs w:val="20"/>
          <w:lang w:eastAsia="pl-PL"/>
        </w:rPr>
      </w:pPr>
      <w:r w:rsidRPr="00BF41CE">
        <w:rPr>
          <w:rFonts w:ascii="Calibri" w:eastAsia="Calibri" w:hAnsi="Calibri" w:cs="Times New Roman"/>
          <w:b/>
          <w:sz w:val="20"/>
          <w:szCs w:val="20"/>
          <w:u w:val="single"/>
          <w:lang w:eastAsia="pl-PL"/>
        </w:rPr>
        <w:t>DOTYCZĄCE SPEŁNIANIA WARUNKÓW UDZIAŁU W POSTĘPOWANIU</w:t>
      </w:r>
    </w:p>
    <w:p w14:paraId="1015195B"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451F7F98" w14:textId="77777777" w:rsidR="007D76C2" w:rsidRDefault="006027CA" w:rsidP="008650CF">
      <w:pPr>
        <w:widowControl w:val="0"/>
        <w:tabs>
          <w:tab w:val="left" w:pos="284"/>
        </w:tabs>
        <w:adjustRightInd w:val="0"/>
        <w:spacing w:after="0" w:line="240" w:lineRule="exact"/>
        <w:ind w:left="426"/>
        <w:jc w:val="center"/>
        <w:rPr>
          <w:rFonts w:ascii="Calibri" w:eastAsia="Calibri" w:hAnsi="Calibri" w:cs="Times New Roman"/>
          <w:b/>
          <w:sz w:val="20"/>
          <w:szCs w:val="20"/>
          <w:lang w:eastAsia="pl-PL"/>
        </w:rPr>
      </w:pPr>
      <w:r w:rsidRPr="00BF41CE">
        <w:rPr>
          <w:rFonts w:ascii="Calibri" w:eastAsia="Calibri" w:hAnsi="Calibri" w:cs="Times New Roman"/>
          <w:sz w:val="20"/>
          <w:szCs w:val="20"/>
          <w:lang w:eastAsia="pl-PL"/>
        </w:rPr>
        <w:t>Przystępując do udziału w postępowaniu prowadzonym w trybie przetargu nieograniczonego pn.:</w:t>
      </w:r>
      <w:r w:rsidRPr="00BF41CE">
        <w:rPr>
          <w:rFonts w:ascii="Calibri" w:eastAsia="Calibri" w:hAnsi="Calibri" w:cs="Times New Roman"/>
          <w:b/>
          <w:sz w:val="20"/>
          <w:szCs w:val="20"/>
          <w:lang w:eastAsia="pl-PL"/>
        </w:rPr>
        <w:t xml:space="preserve"> </w:t>
      </w:r>
    </w:p>
    <w:p w14:paraId="4FE7C162" w14:textId="77777777" w:rsidR="0020333A" w:rsidRDefault="0020333A" w:rsidP="008650CF">
      <w:pPr>
        <w:widowControl w:val="0"/>
        <w:tabs>
          <w:tab w:val="left" w:pos="284"/>
        </w:tabs>
        <w:adjustRightInd w:val="0"/>
        <w:spacing w:after="0" w:line="240" w:lineRule="exact"/>
        <w:ind w:left="426"/>
        <w:jc w:val="center"/>
        <w:rPr>
          <w:rFonts w:ascii="Calibri" w:eastAsia="Calibri" w:hAnsi="Calibri" w:cs="Times New Roman"/>
          <w:b/>
          <w:sz w:val="20"/>
          <w:szCs w:val="20"/>
          <w:lang w:eastAsia="pl-PL"/>
        </w:rPr>
      </w:pPr>
    </w:p>
    <w:p w14:paraId="5BAAF959" w14:textId="77777777" w:rsidR="008F6367" w:rsidRDefault="008F6367" w:rsidP="008F6367">
      <w:pPr>
        <w:pStyle w:val="Akapitzlist"/>
        <w:spacing w:line="276" w:lineRule="auto"/>
        <w:ind w:left="284"/>
        <w:jc w:val="center"/>
        <w:rPr>
          <w:rFonts w:ascii="Calibri" w:hAnsi="Calibri"/>
          <w:b/>
          <w:sz w:val="20"/>
          <w:szCs w:val="20"/>
        </w:rPr>
      </w:pPr>
      <w:r w:rsidRPr="00335B72">
        <w:rPr>
          <w:rFonts w:asciiTheme="minorHAnsi" w:hAnsiTheme="minorHAnsi" w:cstheme="minorHAnsi"/>
          <w:b/>
          <w:sz w:val="20"/>
        </w:rPr>
        <w:t>Instalacja systemu elektronicznego zarządzania dwupoziomowym parkingiem Uniwersytetu Ekonomicznego w Poznaniu zlokalizowanym w budynku CEUE przy ul. Towarowej 55</w:t>
      </w:r>
      <w:r w:rsidRPr="00335B72">
        <w:rPr>
          <w:rFonts w:ascii="Calibri" w:hAnsi="Calibri"/>
          <w:b/>
          <w:sz w:val="20"/>
          <w:szCs w:val="20"/>
        </w:rPr>
        <w:t xml:space="preserve"> </w:t>
      </w:r>
    </w:p>
    <w:p w14:paraId="147A62D8" w14:textId="29BCDA22" w:rsidR="006027CA" w:rsidRPr="00BF41CE" w:rsidRDefault="006027CA" w:rsidP="006027CA">
      <w:pPr>
        <w:spacing w:after="0" w:line="240" w:lineRule="auto"/>
        <w:jc w:val="both"/>
        <w:rPr>
          <w:rFonts w:ascii="Calibri" w:eastAsia="Calibri" w:hAnsi="Calibri" w:cs="Times New Roman"/>
          <w:b/>
          <w:bCs/>
          <w:sz w:val="20"/>
          <w:szCs w:val="20"/>
          <w:lang w:eastAsia="pl-PL"/>
        </w:rPr>
      </w:pPr>
      <w:r w:rsidRPr="00BF41CE">
        <w:rPr>
          <w:rFonts w:ascii="Calibri" w:eastAsia="Calibri" w:hAnsi="Calibri" w:cs="Times New Roman"/>
          <w:b/>
          <w:bCs/>
          <w:sz w:val="20"/>
          <w:szCs w:val="20"/>
          <w:lang w:eastAsia="pl-PL"/>
        </w:rPr>
        <w:t xml:space="preserve">, </w:t>
      </w:r>
      <w:r w:rsidRPr="00BF41CE">
        <w:rPr>
          <w:rFonts w:ascii="Calibri" w:eastAsia="Calibri" w:hAnsi="Calibri" w:cs="Times New Roman"/>
          <w:sz w:val="20"/>
          <w:szCs w:val="20"/>
          <w:lang w:eastAsia="pl-PL"/>
        </w:rPr>
        <w:t>składam następujące oświadczenia:</w:t>
      </w:r>
    </w:p>
    <w:p w14:paraId="362EC772"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3BA62520" w14:textId="77777777" w:rsidR="00BF41CE" w:rsidRPr="00BF41CE" w:rsidRDefault="00BF41CE" w:rsidP="0015433B">
      <w:pPr>
        <w:numPr>
          <w:ilvl w:val="0"/>
          <w:numId w:val="11"/>
        </w:numPr>
        <w:spacing w:after="0" w:line="240" w:lineRule="exact"/>
        <w:jc w:val="both"/>
        <w:rPr>
          <w:rFonts w:ascii="Calibri" w:eastAsia="Calibri" w:hAnsi="Calibri" w:cs="Times New Roman"/>
          <w:b/>
          <w:sz w:val="20"/>
          <w:szCs w:val="20"/>
          <w:lang w:eastAsia="pl-PL"/>
        </w:rPr>
      </w:pPr>
      <w:r w:rsidRPr="00BF41CE">
        <w:rPr>
          <w:rFonts w:ascii="Calibri" w:eastAsia="Calibri" w:hAnsi="Calibri" w:cs="Times New Roman"/>
          <w:b/>
          <w:sz w:val="20"/>
          <w:szCs w:val="20"/>
          <w:lang w:eastAsia="pl-PL"/>
        </w:rPr>
        <w:t>INFORMACJA DOTYCZĄCA WYKONAWCY:</w:t>
      </w:r>
    </w:p>
    <w:p w14:paraId="6FEB05C1"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2648A1BE" w14:textId="5701ADDF"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Oświadczam, że spełniam warunki udziału w postępowaniu określone przez Zamawiającego w pkt 7 SIWZ oraz w</w:t>
      </w:r>
      <w:r w:rsidR="002C5290">
        <w:rPr>
          <w:rFonts w:ascii="Calibri" w:eastAsia="Calibri" w:hAnsi="Calibri" w:cs="Times New Roman"/>
          <w:sz w:val="20"/>
          <w:szCs w:val="20"/>
          <w:lang w:eastAsia="pl-PL"/>
        </w:rPr>
        <w:t> </w:t>
      </w:r>
      <w:r w:rsidRPr="00BF41CE">
        <w:rPr>
          <w:rFonts w:ascii="Calibri" w:eastAsia="Calibri" w:hAnsi="Calibri" w:cs="Times New Roman"/>
          <w:sz w:val="20"/>
          <w:szCs w:val="20"/>
          <w:lang w:eastAsia="pl-PL"/>
        </w:rPr>
        <w:t xml:space="preserve">treści ogłoszenia o zamówieniu. </w:t>
      </w:r>
    </w:p>
    <w:p w14:paraId="4B71CDC4"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67EFA693" w14:textId="77777777" w:rsidR="00BF41CE" w:rsidRPr="00BF41CE" w:rsidRDefault="00BF41CE" w:rsidP="00BF41CE">
      <w:pPr>
        <w:spacing w:after="0" w:line="240" w:lineRule="exact"/>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 dnia ………….……. r. </w:t>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t xml:space="preserve"> …………………………………………</w:t>
      </w:r>
    </w:p>
    <w:p w14:paraId="6FD65574" w14:textId="77777777" w:rsidR="00BF41CE" w:rsidRPr="00BF41CE" w:rsidRDefault="00BF41CE" w:rsidP="00BF41CE">
      <w:pPr>
        <w:spacing w:after="0" w:line="240" w:lineRule="exact"/>
        <w:rPr>
          <w:rFonts w:ascii="Calibri" w:eastAsia="Calibri" w:hAnsi="Calibri" w:cs="Times New Roman"/>
          <w:sz w:val="20"/>
          <w:szCs w:val="20"/>
          <w:lang w:eastAsia="pl-PL"/>
        </w:rPr>
      </w:pPr>
      <w:r w:rsidRPr="00BF41CE">
        <w:rPr>
          <w:rFonts w:ascii="Calibri" w:eastAsia="Calibri" w:hAnsi="Calibri" w:cs="Times New Roman"/>
          <w:i/>
          <w:sz w:val="20"/>
          <w:szCs w:val="20"/>
          <w:lang w:eastAsia="pl-PL"/>
        </w:rPr>
        <w:t xml:space="preserve"> (miejscowość i data) </w:t>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t xml:space="preserve"> (podpis Wykonawcy)</w:t>
      </w:r>
    </w:p>
    <w:p w14:paraId="0C992D3E" w14:textId="77777777" w:rsidR="00BF41CE" w:rsidRPr="00BF41CE" w:rsidRDefault="00BF41CE" w:rsidP="00BF41CE">
      <w:pPr>
        <w:spacing w:after="0" w:line="240" w:lineRule="exact"/>
        <w:rPr>
          <w:rFonts w:ascii="Calibri" w:eastAsia="Calibri" w:hAnsi="Calibri" w:cs="Times New Roman"/>
          <w:sz w:val="20"/>
          <w:szCs w:val="20"/>
          <w:lang w:eastAsia="pl-PL"/>
        </w:rPr>
      </w:pPr>
    </w:p>
    <w:p w14:paraId="6B695ECA" w14:textId="77777777" w:rsidR="00BF41CE" w:rsidRPr="00BF41CE" w:rsidRDefault="00BF41CE" w:rsidP="0015433B">
      <w:pPr>
        <w:numPr>
          <w:ilvl w:val="0"/>
          <w:numId w:val="11"/>
        </w:numPr>
        <w:spacing w:after="0" w:line="240" w:lineRule="exact"/>
        <w:jc w:val="both"/>
        <w:rPr>
          <w:rFonts w:ascii="Calibri" w:eastAsia="Calibri" w:hAnsi="Calibri" w:cs="Times New Roman"/>
          <w:b/>
          <w:i/>
          <w:sz w:val="20"/>
          <w:szCs w:val="20"/>
          <w:lang w:eastAsia="pl-PL"/>
        </w:rPr>
      </w:pPr>
      <w:r w:rsidRPr="00BF41CE">
        <w:rPr>
          <w:rFonts w:ascii="Calibri" w:eastAsia="Calibri" w:hAnsi="Calibri" w:cs="Times New Roman"/>
          <w:b/>
          <w:sz w:val="20"/>
          <w:szCs w:val="20"/>
          <w:lang w:eastAsia="pl-PL"/>
        </w:rPr>
        <w:t>INFORMACJA W ZWIĄZKU Z POLEGANIEM NA ZASOBACH INNYCH PODMIOTÓW:</w:t>
      </w:r>
    </w:p>
    <w:p w14:paraId="44665F39" w14:textId="77777777" w:rsidR="00BF41CE" w:rsidRPr="00BF41CE" w:rsidRDefault="00BF41CE" w:rsidP="00BF41CE">
      <w:pPr>
        <w:spacing w:after="0" w:line="240" w:lineRule="exact"/>
        <w:jc w:val="both"/>
        <w:rPr>
          <w:rFonts w:ascii="Calibri" w:eastAsia="Calibri" w:hAnsi="Calibri" w:cs="Times New Roman"/>
          <w:i/>
          <w:sz w:val="20"/>
          <w:szCs w:val="20"/>
          <w:lang w:eastAsia="pl-PL"/>
        </w:rPr>
      </w:pPr>
    </w:p>
    <w:p w14:paraId="265FE0A8" w14:textId="77777777"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Oświadczam, że w celu wykazania spełniania warunków udziału w postępowaniu, określonych przez Zamawiającego w specyfikacji istotnych warunków zamówienia polegam na zasobach następujących podmiotów: …………………………..……………………………………………… ……………………………….……………….., w następującym zakresie: ……………………………………………………………………………………………………………….</w:t>
      </w:r>
    </w:p>
    <w:p w14:paraId="473A436E" w14:textId="77777777"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 </w:t>
      </w:r>
      <w:r w:rsidRPr="00BF41CE">
        <w:rPr>
          <w:rFonts w:ascii="Calibri" w:eastAsia="Calibri" w:hAnsi="Calibri" w:cs="Times New Roman"/>
          <w:i/>
          <w:sz w:val="20"/>
          <w:szCs w:val="20"/>
          <w:lang w:eastAsia="pl-PL"/>
        </w:rPr>
        <w:t xml:space="preserve">(wskazać podmiot i określić odpowiedni zakres dla wskazanego podmiotu). </w:t>
      </w:r>
    </w:p>
    <w:p w14:paraId="2139A7DB"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3BE94EAE" w14:textId="77777777" w:rsidR="00BF41CE" w:rsidRPr="00BF41CE" w:rsidRDefault="00BF41CE" w:rsidP="00BF41CE">
      <w:pPr>
        <w:spacing w:after="0" w:line="240" w:lineRule="exact"/>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 dnia ………….……. r. </w:t>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t xml:space="preserve"> …………………………………………</w:t>
      </w:r>
    </w:p>
    <w:p w14:paraId="007C460D" w14:textId="77777777" w:rsidR="00BF41CE" w:rsidRPr="00BF41CE" w:rsidRDefault="00BF41CE" w:rsidP="00BF41CE">
      <w:pPr>
        <w:spacing w:after="0" w:line="240" w:lineRule="exact"/>
        <w:rPr>
          <w:rFonts w:ascii="Calibri" w:eastAsia="Calibri" w:hAnsi="Calibri" w:cs="Times New Roman"/>
          <w:sz w:val="20"/>
          <w:szCs w:val="20"/>
          <w:lang w:eastAsia="pl-PL"/>
        </w:rPr>
      </w:pPr>
      <w:r w:rsidRPr="00BF41CE">
        <w:rPr>
          <w:rFonts w:ascii="Calibri" w:eastAsia="Calibri" w:hAnsi="Calibri" w:cs="Times New Roman"/>
          <w:i/>
          <w:sz w:val="20"/>
          <w:szCs w:val="20"/>
          <w:lang w:eastAsia="pl-PL"/>
        </w:rPr>
        <w:t xml:space="preserve"> (miejscowość i data) </w:t>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t xml:space="preserve"> (podpis Wykonawcy)</w:t>
      </w:r>
    </w:p>
    <w:p w14:paraId="3A981639" w14:textId="77777777" w:rsidR="00BF41CE" w:rsidRPr="00BF41CE" w:rsidRDefault="00BF41CE" w:rsidP="00BF41CE">
      <w:pPr>
        <w:spacing w:after="0" w:line="240" w:lineRule="exact"/>
        <w:rPr>
          <w:rFonts w:ascii="Calibri" w:eastAsia="Calibri" w:hAnsi="Calibri" w:cs="Times New Roman"/>
          <w:i/>
          <w:sz w:val="20"/>
          <w:szCs w:val="20"/>
          <w:lang w:eastAsia="pl-PL"/>
        </w:rPr>
      </w:pPr>
    </w:p>
    <w:p w14:paraId="779956B5"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50A0466E" w14:textId="77777777" w:rsidR="00BF41CE" w:rsidRPr="00BF41CE" w:rsidRDefault="00BF41CE" w:rsidP="0015433B">
      <w:pPr>
        <w:numPr>
          <w:ilvl w:val="0"/>
          <w:numId w:val="11"/>
        </w:numPr>
        <w:spacing w:after="0" w:line="240" w:lineRule="exact"/>
        <w:jc w:val="both"/>
        <w:rPr>
          <w:rFonts w:ascii="Calibri" w:eastAsia="Calibri" w:hAnsi="Calibri" w:cs="Times New Roman"/>
          <w:b/>
          <w:sz w:val="20"/>
          <w:szCs w:val="20"/>
          <w:lang w:eastAsia="pl-PL"/>
        </w:rPr>
      </w:pPr>
      <w:r w:rsidRPr="00BF41CE">
        <w:rPr>
          <w:rFonts w:ascii="Calibri" w:eastAsia="Calibri" w:hAnsi="Calibri" w:cs="Times New Roman"/>
          <w:b/>
          <w:sz w:val="20"/>
          <w:szCs w:val="20"/>
          <w:lang w:eastAsia="pl-PL"/>
        </w:rPr>
        <w:t>OŚWIADCZENIE DOTYCZĄCE PODANYCH INFORMACJI:</w:t>
      </w:r>
    </w:p>
    <w:p w14:paraId="2FBABA5C" w14:textId="77777777" w:rsidR="00BF41CE" w:rsidRPr="00BF41CE" w:rsidRDefault="00BF41CE" w:rsidP="00BF41CE">
      <w:pPr>
        <w:spacing w:after="0" w:line="240" w:lineRule="exact"/>
        <w:rPr>
          <w:rFonts w:ascii="Calibri" w:eastAsia="Calibri" w:hAnsi="Calibri" w:cs="Times New Roman"/>
          <w:sz w:val="20"/>
          <w:szCs w:val="20"/>
          <w:lang w:eastAsia="pl-PL"/>
        </w:rPr>
      </w:pPr>
    </w:p>
    <w:p w14:paraId="298C3171" w14:textId="77777777"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0251839D"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0C32BD0F"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118BA393" w14:textId="77777777" w:rsidR="00BF41CE" w:rsidRPr="00BF41CE" w:rsidRDefault="00BF41CE" w:rsidP="00BF41CE">
      <w:pPr>
        <w:spacing w:after="0" w:line="240" w:lineRule="exact"/>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 dnia ………….……. r. </w:t>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t xml:space="preserve"> …………………………………………</w:t>
      </w:r>
    </w:p>
    <w:p w14:paraId="350EEE93" w14:textId="77777777" w:rsidR="00BF41CE" w:rsidRPr="00BF41CE" w:rsidRDefault="00BF41CE" w:rsidP="00BF41CE">
      <w:pPr>
        <w:spacing w:after="0" w:line="240" w:lineRule="exact"/>
        <w:rPr>
          <w:rFonts w:ascii="Calibri" w:eastAsia="Calibri" w:hAnsi="Calibri" w:cs="Times New Roman"/>
          <w:sz w:val="20"/>
          <w:szCs w:val="20"/>
          <w:lang w:eastAsia="pl-PL"/>
        </w:rPr>
      </w:pPr>
      <w:r w:rsidRPr="00BF41CE">
        <w:rPr>
          <w:rFonts w:ascii="Calibri" w:eastAsia="Calibri" w:hAnsi="Calibri" w:cs="Times New Roman"/>
          <w:i/>
          <w:sz w:val="20"/>
          <w:szCs w:val="20"/>
          <w:lang w:eastAsia="pl-PL"/>
        </w:rPr>
        <w:t xml:space="preserve"> (miejscowość i data) </w:t>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t xml:space="preserve"> (podpis Wykona</w:t>
      </w:r>
      <w:r w:rsidR="00BB6133">
        <w:rPr>
          <w:rFonts w:ascii="Calibri" w:eastAsia="Calibri" w:hAnsi="Calibri" w:cs="Times New Roman"/>
          <w:i/>
          <w:sz w:val="20"/>
          <w:szCs w:val="20"/>
          <w:lang w:eastAsia="pl-PL"/>
        </w:rPr>
        <w:t>wcy</w:t>
      </w:r>
    </w:p>
    <w:p w14:paraId="18E34021" w14:textId="77777777" w:rsidR="00BF41CE" w:rsidRDefault="00BF41CE" w:rsidP="00BF41CE">
      <w:pPr>
        <w:spacing w:after="0" w:line="240" w:lineRule="exact"/>
        <w:ind w:left="7080" w:firstLine="708"/>
        <w:jc w:val="right"/>
        <w:rPr>
          <w:rFonts w:ascii="Calibri" w:eastAsia="Calibri" w:hAnsi="Calibri" w:cs="Times New Roman"/>
          <w:sz w:val="20"/>
          <w:szCs w:val="20"/>
          <w:lang w:eastAsia="pl-PL"/>
        </w:rPr>
      </w:pPr>
    </w:p>
    <w:p w14:paraId="760233D2" w14:textId="77777777" w:rsidR="00525941" w:rsidRDefault="00525941" w:rsidP="00BF41CE">
      <w:pPr>
        <w:spacing w:after="0" w:line="240" w:lineRule="exact"/>
        <w:ind w:left="7080" w:firstLine="708"/>
        <w:jc w:val="right"/>
        <w:rPr>
          <w:rFonts w:ascii="Calibri" w:eastAsia="Calibri" w:hAnsi="Calibri" w:cs="Times New Roman"/>
          <w:sz w:val="20"/>
          <w:szCs w:val="20"/>
          <w:lang w:eastAsia="pl-PL"/>
        </w:rPr>
      </w:pPr>
    </w:p>
    <w:p w14:paraId="4D8AEFAE" w14:textId="77777777" w:rsidR="00525941" w:rsidRDefault="00525941" w:rsidP="00BF41CE">
      <w:pPr>
        <w:spacing w:after="0" w:line="240" w:lineRule="exact"/>
        <w:ind w:left="7080" w:firstLine="708"/>
        <w:jc w:val="right"/>
        <w:rPr>
          <w:rFonts w:ascii="Calibri" w:eastAsia="Calibri" w:hAnsi="Calibri" w:cs="Times New Roman"/>
          <w:sz w:val="20"/>
          <w:szCs w:val="20"/>
          <w:lang w:eastAsia="pl-PL"/>
        </w:rPr>
      </w:pPr>
    </w:p>
    <w:p w14:paraId="6619D1BB" w14:textId="77777777" w:rsidR="00525941" w:rsidRDefault="00525941" w:rsidP="00BF41CE">
      <w:pPr>
        <w:spacing w:after="0" w:line="240" w:lineRule="exact"/>
        <w:ind w:left="7080" w:firstLine="708"/>
        <w:jc w:val="right"/>
        <w:rPr>
          <w:rFonts w:ascii="Calibri" w:eastAsia="Calibri" w:hAnsi="Calibri" w:cs="Times New Roman"/>
          <w:sz w:val="20"/>
          <w:szCs w:val="20"/>
          <w:lang w:eastAsia="pl-PL"/>
        </w:rPr>
      </w:pPr>
    </w:p>
    <w:p w14:paraId="078FE5E1" w14:textId="77777777" w:rsidR="00525941" w:rsidRDefault="00525941" w:rsidP="00BF41CE">
      <w:pPr>
        <w:spacing w:after="0" w:line="240" w:lineRule="exact"/>
        <w:ind w:left="7080" w:firstLine="708"/>
        <w:jc w:val="right"/>
        <w:rPr>
          <w:rFonts w:ascii="Calibri" w:eastAsia="Calibri" w:hAnsi="Calibri" w:cs="Times New Roman"/>
          <w:sz w:val="20"/>
          <w:szCs w:val="20"/>
          <w:lang w:eastAsia="pl-PL"/>
        </w:rPr>
      </w:pPr>
    </w:p>
    <w:p w14:paraId="36728E47" w14:textId="77777777" w:rsidR="00525941" w:rsidRDefault="00525941" w:rsidP="00BF41CE">
      <w:pPr>
        <w:spacing w:after="0" w:line="240" w:lineRule="exact"/>
        <w:ind w:left="7080" w:firstLine="708"/>
        <w:jc w:val="right"/>
        <w:rPr>
          <w:rFonts w:ascii="Calibri" w:eastAsia="Calibri" w:hAnsi="Calibri" w:cs="Times New Roman"/>
          <w:sz w:val="20"/>
          <w:szCs w:val="20"/>
          <w:lang w:eastAsia="pl-PL"/>
        </w:rPr>
      </w:pPr>
    </w:p>
    <w:p w14:paraId="63C913B4" w14:textId="77777777" w:rsidR="00525941" w:rsidRDefault="00525941" w:rsidP="00BF41CE">
      <w:pPr>
        <w:spacing w:after="0" w:line="240" w:lineRule="exact"/>
        <w:ind w:left="7080" w:firstLine="708"/>
        <w:jc w:val="right"/>
        <w:rPr>
          <w:rFonts w:ascii="Calibri" w:eastAsia="Calibri" w:hAnsi="Calibri" w:cs="Times New Roman"/>
          <w:sz w:val="20"/>
          <w:szCs w:val="20"/>
          <w:lang w:eastAsia="pl-PL"/>
        </w:rPr>
      </w:pPr>
    </w:p>
    <w:p w14:paraId="3405DF65" w14:textId="77777777" w:rsidR="00525941" w:rsidRDefault="00525941" w:rsidP="00BF41CE">
      <w:pPr>
        <w:spacing w:after="0" w:line="240" w:lineRule="exact"/>
        <w:ind w:left="7080" w:firstLine="708"/>
        <w:jc w:val="right"/>
        <w:rPr>
          <w:rFonts w:ascii="Calibri" w:eastAsia="Calibri" w:hAnsi="Calibri" w:cs="Times New Roman"/>
          <w:sz w:val="20"/>
          <w:szCs w:val="20"/>
          <w:lang w:eastAsia="pl-PL"/>
        </w:rPr>
      </w:pPr>
    </w:p>
    <w:p w14:paraId="6057FAF5" w14:textId="77777777" w:rsidR="00525941" w:rsidRDefault="00525941" w:rsidP="00BF41CE">
      <w:pPr>
        <w:spacing w:after="0" w:line="240" w:lineRule="exact"/>
        <w:ind w:left="7080" w:firstLine="708"/>
        <w:jc w:val="right"/>
        <w:rPr>
          <w:rFonts w:ascii="Calibri" w:eastAsia="Calibri" w:hAnsi="Calibri" w:cs="Times New Roman"/>
          <w:sz w:val="20"/>
          <w:szCs w:val="20"/>
          <w:lang w:eastAsia="pl-PL"/>
        </w:rPr>
      </w:pPr>
    </w:p>
    <w:p w14:paraId="2A437DF8" w14:textId="77777777" w:rsidR="00525941" w:rsidRDefault="00525941" w:rsidP="00BF41CE">
      <w:pPr>
        <w:spacing w:after="0" w:line="240" w:lineRule="exact"/>
        <w:ind w:left="7080" w:firstLine="708"/>
        <w:jc w:val="right"/>
        <w:rPr>
          <w:rFonts w:ascii="Calibri" w:eastAsia="Calibri" w:hAnsi="Calibri" w:cs="Times New Roman"/>
          <w:sz w:val="20"/>
          <w:szCs w:val="20"/>
          <w:lang w:eastAsia="pl-PL"/>
        </w:rPr>
      </w:pPr>
    </w:p>
    <w:p w14:paraId="7A445B52" w14:textId="77777777" w:rsidR="00525941" w:rsidRDefault="00525941" w:rsidP="00BF41CE">
      <w:pPr>
        <w:spacing w:after="0" w:line="240" w:lineRule="exact"/>
        <w:ind w:left="7080" w:firstLine="708"/>
        <w:jc w:val="right"/>
        <w:rPr>
          <w:rFonts w:ascii="Calibri" w:eastAsia="Calibri" w:hAnsi="Calibri" w:cs="Times New Roman"/>
          <w:sz w:val="20"/>
          <w:szCs w:val="20"/>
          <w:lang w:eastAsia="pl-PL"/>
        </w:rPr>
      </w:pPr>
    </w:p>
    <w:p w14:paraId="611FEF17" w14:textId="77777777" w:rsidR="00BF41CE" w:rsidRPr="00BF41CE" w:rsidRDefault="00BF41CE" w:rsidP="00BF41CE">
      <w:pPr>
        <w:spacing w:after="0" w:line="240" w:lineRule="exact"/>
        <w:ind w:left="7080"/>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Załącznik nr 4 do SIWZ</w:t>
      </w:r>
    </w:p>
    <w:p w14:paraId="21243749" w14:textId="77777777"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Wykonawca przekazuje poniższe oświadczenie Zamawiającemu w terminie 3 dni od zamieszczenia na stronie internetowej informacji, o której mowa w art. 86 ust. 5 ustawy Pzp (informacja z otwarcia ofert) -</w:t>
      </w:r>
      <w:r w:rsidRPr="00BF41CE">
        <w:rPr>
          <w:rFonts w:ascii="Calibri" w:eastAsia="Calibri" w:hAnsi="Calibri" w:cs="Times New Roman"/>
          <w:b/>
          <w:bCs/>
          <w:sz w:val="20"/>
          <w:szCs w:val="20"/>
          <w:lang w:eastAsia="pl-PL"/>
        </w:rPr>
        <w:t>(PKT 9.1.4. SIWZ)</w:t>
      </w:r>
    </w:p>
    <w:p w14:paraId="0569B94D"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43F660EA" w14:textId="77777777"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w:t>
      </w:r>
    </w:p>
    <w:p w14:paraId="5DF0D5B6" w14:textId="77777777" w:rsidR="00BF41CE" w:rsidRPr="00BF41CE" w:rsidRDefault="00BF41CE" w:rsidP="00BF41CE">
      <w:pPr>
        <w:spacing w:after="0" w:line="240" w:lineRule="exact"/>
        <w:jc w:val="both"/>
        <w:rPr>
          <w:rFonts w:ascii="Calibri" w:eastAsia="Calibri" w:hAnsi="Calibri" w:cs="Times New Roman"/>
          <w:i/>
          <w:sz w:val="20"/>
          <w:szCs w:val="20"/>
          <w:lang w:eastAsia="pl-PL"/>
        </w:rPr>
      </w:pPr>
      <w:r w:rsidRPr="00BF41CE">
        <w:rPr>
          <w:rFonts w:ascii="Calibri" w:eastAsia="Calibri" w:hAnsi="Calibri" w:cs="Times New Roman"/>
          <w:i/>
          <w:sz w:val="20"/>
          <w:szCs w:val="20"/>
          <w:lang w:eastAsia="pl-PL"/>
        </w:rPr>
        <w:t xml:space="preserve"> (pełna nazwa/firma)</w:t>
      </w:r>
    </w:p>
    <w:p w14:paraId="12CF5AEC" w14:textId="77777777"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t xml:space="preserve"> </w:t>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t xml:space="preserve"> </w:t>
      </w:r>
    </w:p>
    <w:p w14:paraId="37DFD019" w14:textId="525EA86C"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Sygnatura zamówienia </w:t>
      </w:r>
      <w:r w:rsidR="001A1100">
        <w:rPr>
          <w:rFonts w:ascii="Calibri" w:eastAsia="Calibri" w:hAnsi="Calibri" w:cs="Times New Roman"/>
          <w:b/>
          <w:sz w:val="20"/>
          <w:szCs w:val="20"/>
          <w:lang w:eastAsia="pl-PL"/>
        </w:rPr>
        <w:t>(ZP/0</w:t>
      </w:r>
      <w:r w:rsidR="008F6367">
        <w:rPr>
          <w:rFonts w:ascii="Calibri" w:eastAsia="Calibri" w:hAnsi="Calibri" w:cs="Times New Roman"/>
          <w:b/>
          <w:sz w:val="20"/>
          <w:szCs w:val="20"/>
          <w:lang w:eastAsia="pl-PL"/>
        </w:rPr>
        <w:t>25</w:t>
      </w:r>
      <w:r w:rsidR="0020333A">
        <w:rPr>
          <w:rFonts w:ascii="Calibri" w:eastAsia="Calibri" w:hAnsi="Calibri" w:cs="Times New Roman"/>
          <w:b/>
          <w:sz w:val="20"/>
          <w:szCs w:val="20"/>
          <w:lang w:eastAsia="pl-PL"/>
        </w:rPr>
        <w:t>/20</w:t>
      </w:r>
      <w:r w:rsidRPr="00BF41CE">
        <w:rPr>
          <w:rFonts w:ascii="Calibri" w:eastAsia="Calibri" w:hAnsi="Calibri" w:cs="Times New Roman"/>
          <w:b/>
          <w:sz w:val="20"/>
          <w:szCs w:val="20"/>
          <w:lang w:eastAsia="pl-PL"/>
        </w:rPr>
        <w:t>)</w:t>
      </w:r>
    </w:p>
    <w:p w14:paraId="203F2A0C" w14:textId="77777777" w:rsidR="00BF41CE" w:rsidRPr="00BF41CE" w:rsidRDefault="00BF41CE" w:rsidP="00BF41CE">
      <w:pPr>
        <w:spacing w:after="0" w:line="240" w:lineRule="exact"/>
        <w:jc w:val="both"/>
        <w:rPr>
          <w:rFonts w:ascii="Calibri" w:eastAsia="Calibri" w:hAnsi="Calibri" w:cs="Times New Roman"/>
          <w:b/>
          <w:sz w:val="20"/>
          <w:szCs w:val="20"/>
          <w:lang w:eastAsia="pl-PL"/>
        </w:rPr>
      </w:pPr>
    </w:p>
    <w:p w14:paraId="323CD578" w14:textId="4B25D9A6" w:rsidR="00BF41CE" w:rsidRPr="00BF41CE" w:rsidRDefault="00BF41CE" w:rsidP="00BF41CE">
      <w:pPr>
        <w:spacing w:after="0" w:line="240" w:lineRule="exact"/>
        <w:jc w:val="center"/>
        <w:rPr>
          <w:rFonts w:ascii="Calibri" w:eastAsia="Calibri" w:hAnsi="Calibri" w:cs="Times New Roman"/>
          <w:b/>
          <w:sz w:val="20"/>
          <w:szCs w:val="20"/>
          <w:lang w:eastAsia="pl-PL"/>
        </w:rPr>
      </w:pPr>
      <w:r w:rsidRPr="00BF41CE">
        <w:rPr>
          <w:rFonts w:ascii="Calibri" w:eastAsia="Calibri" w:hAnsi="Calibri" w:cs="Times New Roman"/>
          <w:b/>
          <w:sz w:val="20"/>
          <w:szCs w:val="20"/>
          <w:lang w:eastAsia="pl-PL"/>
        </w:rPr>
        <w:t>OŚWIADCZENIE</w:t>
      </w:r>
      <w:r w:rsidR="00525941" w:rsidRPr="00525941">
        <w:rPr>
          <w:rFonts w:ascii="Calibri" w:eastAsia="Calibri" w:hAnsi="Calibri" w:cs="Times New Roman"/>
          <w:b/>
          <w:sz w:val="20"/>
          <w:szCs w:val="20"/>
          <w:lang w:eastAsia="pl-PL"/>
        </w:rPr>
        <w:t xml:space="preserve"> </w:t>
      </w:r>
      <w:r w:rsidR="00525941" w:rsidRPr="00BF41CE">
        <w:rPr>
          <w:rFonts w:ascii="Calibri" w:eastAsia="Calibri" w:hAnsi="Calibri" w:cs="Times New Roman"/>
          <w:b/>
          <w:sz w:val="20"/>
          <w:szCs w:val="20"/>
          <w:lang w:eastAsia="pl-PL"/>
        </w:rPr>
        <w:t>WYKONAWCY</w:t>
      </w:r>
    </w:p>
    <w:p w14:paraId="62D61E87" w14:textId="77777777" w:rsidR="00BF41CE" w:rsidRPr="00BF41CE" w:rsidRDefault="00BF41CE" w:rsidP="00BF41CE">
      <w:pPr>
        <w:spacing w:after="0" w:line="240" w:lineRule="exact"/>
        <w:jc w:val="center"/>
        <w:rPr>
          <w:rFonts w:ascii="Calibri" w:eastAsia="Calibri" w:hAnsi="Calibri" w:cs="Times New Roman"/>
          <w:bCs/>
          <w:sz w:val="20"/>
          <w:szCs w:val="20"/>
          <w:lang w:eastAsia="pl-PL"/>
        </w:rPr>
      </w:pPr>
      <w:r w:rsidRPr="00BF41CE">
        <w:rPr>
          <w:rFonts w:ascii="Calibri" w:eastAsia="Calibri" w:hAnsi="Calibri" w:cs="Times New Roman"/>
          <w:bCs/>
          <w:sz w:val="20"/>
          <w:szCs w:val="20"/>
          <w:lang w:eastAsia="pl-PL"/>
        </w:rPr>
        <w:t>składane w trybie art. 24 ust. 11 ustawy z dnia 29 stycznia 2004 r.</w:t>
      </w:r>
    </w:p>
    <w:p w14:paraId="4B5E1B40" w14:textId="77777777" w:rsidR="00BF41CE" w:rsidRPr="00BF41CE" w:rsidRDefault="00BF41CE" w:rsidP="00BF41CE">
      <w:pPr>
        <w:spacing w:after="0" w:line="240" w:lineRule="exact"/>
        <w:jc w:val="center"/>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Prawo zamówień publicznych (zwanej dalej „ustawą”),</w:t>
      </w:r>
    </w:p>
    <w:p w14:paraId="744849E7" w14:textId="77777777" w:rsidR="00BF41CE" w:rsidRPr="00BF41CE" w:rsidRDefault="00BF41CE" w:rsidP="00BF41CE">
      <w:pPr>
        <w:spacing w:after="0" w:line="240" w:lineRule="exact"/>
        <w:jc w:val="center"/>
        <w:rPr>
          <w:rFonts w:ascii="Calibri" w:eastAsia="Calibri" w:hAnsi="Calibri" w:cs="Times New Roman"/>
          <w:b/>
          <w:bCs/>
          <w:sz w:val="20"/>
          <w:szCs w:val="20"/>
          <w:u w:val="single"/>
          <w:lang w:eastAsia="pl-PL"/>
        </w:rPr>
      </w:pPr>
      <w:r w:rsidRPr="00BF41CE">
        <w:rPr>
          <w:rFonts w:ascii="Calibri" w:eastAsia="Calibri" w:hAnsi="Calibri" w:cs="Times New Roman"/>
          <w:b/>
          <w:bCs/>
          <w:sz w:val="20"/>
          <w:szCs w:val="20"/>
          <w:u w:val="single"/>
          <w:lang w:eastAsia="pl-PL"/>
        </w:rPr>
        <w:t>O PRZYNALEŻNOŚCI LUB BRAKU PRZYNALEŻNOŚCI DO GRUPY KAPITAŁOWEJ w rozumieniu art. 24 ust 1 pkt 23 ustawy Pzp</w:t>
      </w:r>
    </w:p>
    <w:p w14:paraId="14481317"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4FA4F84A" w14:textId="77777777" w:rsidR="0020333A" w:rsidRDefault="00BF41CE" w:rsidP="0020333A">
      <w:pPr>
        <w:pStyle w:val="Akapitzlist"/>
        <w:ind w:left="567"/>
        <w:jc w:val="center"/>
        <w:rPr>
          <w:rFonts w:ascii="Calibri" w:eastAsia="Calibri" w:hAnsi="Calibri"/>
          <w:sz w:val="20"/>
          <w:szCs w:val="20"/>
        </w:rPr>
      </w:pPr>
      <w:r w:rsidRPr="00BF41CE">
        <w:rPr>
          <w:rFonts w:ascii="Calibri" w:eastAsia="Calibri" w:hAnsi="Calibri"/>
          <w:sz w:val="20"/>
          <w:szCs w:val="20"/>
        </w:rPr>
        <w:t>W związku ze złożeniem oferty w postępowaniu prowadzonym w trybie przetargu nieograniczonego pn.</w:t>
      </w:r>
      <w:r w:rsidR="006027CA" w:rsidRPr="006027CA">
        <w:rPr>
          <w:rFonts w:ascii="Calibri" w:eastAsia="Calibri" w:hAnsi="Calibri"/>
          <w:sz w:val="20"/>
          <w:szCs w:val="20"/>
        </w:rPr>
        <w:t xml:space="preserve"> </w:t>
      </w:r>
    </w:p>
    <w:p w14:paraId="14700B02" w14:textId="77777777" w:rsidR="008F6367" w:rsidRDefault="008F6367" w:rsidP="008F6367">
      <w:pPr>
        <w:pStyle w:val="Akapitzlist"/>
        <w:spacing w:line="276" w:lineRule="auto"/>
        <w:ind w:left="284"/>
        <w:jc w:val="center"/>
        <w:rPr>
          <w:rFonts w:ascii="Calibri" w:hAnsi="Calibri"/>
          <w:b/>
          <w:sz w:val="20"/>
          <w:szCs w:val="20"/>
        </w:rPr>
      </w:pPr>
      <w:r w:rsidRPr="00335B72">
        <w:rPr>
          <w:rFonts w:asciiTheme="minorHAnsi" w:hAnsiTheme="minorHAnsi" w:cstheme="minorHAnsi"/>
          <w:b/>
          <w:sz w:val="20"/>
        </w:rPr>
        <w:t>Instalacja systemu elektronicznego zarządzania dwupoziomowym parkingiem Uniwersytetu Ekonomicznego w Poznaniu zlokalizowanym w budynku CEUE przy ul. Towarowej 55</w:t>
      </w:r>
      <w:r w:rsidRPr="00335B72">
        <w:rPr>
          <w:rFonts w:ascii="Calibri" w:hAnsi="Calibri"/>
          <w:b/>
          <w:sz w:val="20"/>
          <w:szCs w:val="20"/>
        </w:rPr>
        <w:t xml:space="preserve"> </w:t>
      </w:r>
    </w:p>
    <w:p w14:paraId="76A4B020" w14:textId="589084B8" w:rsidR="001A1100" w:rsidRDefault="001A1100" w:rsidP="0020333A">
      <w:pPr>
        <w:tabs>
          <w:tab w:val="right" w:pos="2399"/>
        </w:tabs>
        <w:autoSpaceDE w:val="0"/>
        <w:autoSpaceDN w:val="0"/>
        <w:spacing w:after="0" w:line="240" w:lineRule="auto"/>
        <w:ind w:left="284"/>
        <w:jc w:val="center"/>
        <w:rPr>
          <w:rFonts w:ascii="Calibri" w:hAnsi="Calibri"/>
          <w:b/>
          <w:sz w:val="20"/>
          <w:szCs w:val="20"/>
        </w:rPr>
      </w:pPr>
    </w:p>
    <w:p w14:paraId="034FFEE1" w14:textId="55248F92" w:rsidR="008650CF" w:rsidRDefault="008650CF" w:rsidP="008650CF">
      <w:pPr>
        <w:widowControl w:val="0"/>
        <w:tabs>
          <w:tab w:val="left" w:pos="284"/>
        </w:tabs>
        <w:adjustRightInd w:val="0"/>
        <w:spacing w:after="0" w:line="240" w:lineRule="exact"/>
        <w:ind w:left="426"/>
        <w:jc w:val="center"/>
        <w:rPr>
          <w:rFonts w:ascii="Calibri" w:hAnsi="Calibri"/>
          <w:b/>
          <w:sz w:val="20"/>
          <w:szCs w:val="20"/>
        </w:rPr>
      </w:pPr>
    </w:p>
    <w:p w14:paraId="2C1109B0" w14:textId="7F7B0C72" w:rsidR="006027CA" w:rsidRPr="00BF41CE" w:rsidRDefault="006027CA" w:rsidP="006027CA">
      <w:pPr>
        <w:spacing w:after="0" w:line="240" w:lineRule="auto"/>
        <w:jc w:val="both"/>
        <w:rPr>
          <w:rFonts w:ascii="Calibri" w:eastAsia="Calibri" w:hAnsi="Calibri" w:cs="Times New Roman"/>
          <w:b/>
          <w:bCs/>
          <w:sz w:val="20"/>
          <w:szCs w:val="20"/>
          <w:lang w:eastAsia="pl-PL"/>
        </w:rPr>
      </w:pPr>
      <w:r w:rsidRPr="00BF41CE">
        <w:rPr>
          <w:rFonts w:ascii="Calibri" w:eastAsia="Calibri" w:hAnsi="Calibri" w:cs="Times New Roman"/>
          <w:sz w:val="20"/>
          <w:szCs w:val="20"/>
          <w:lang w:eastAsia="pl-PL"/>
        </w:rPr>
        <w:t>składam następujące oświadczenia:</w:t>
      </w:r>
    </w:p>
    <w:p w14:paraId="24AD5E7C" w14:textId="77777777" w:rsidR="00BF41CE" w:rsidRPr="00BF41CE" w:rsidRDefault="00BF41CE" w:rsidP="00BF41CE">
      <w:pPr>
        <w:tabs>
          <w:tab w:val="right" w:pos="2399"/>
        </w:tabs>
        <w:autoSpaceDE w:val="0"/>
        <w:autoSpaceDN w:val="0"/>
        <w:spacing w:after="0" w:line="240" w:lineRule="auto"/>
        <w:jc w:val="both"/>
        <w:rPr>
          <w:rFonts w:ascii="Calibri" w:eastAsia="Calibri" w:hAnsi="Calibri" w:cs="Times New Roman"/>
          <w:b/>
          <w:bCs/>
          <w:sz w:val="20"/>
          <w:szCs w:val="20"/>
          <w:lang w:eastAsia="pl-PL"/>
        </w:rPr>
      </w:pPr>
    </w:p>
    <w:p w14:paraId="2A0E81B5"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0992BB3F" w14:textId="77777777" w:rsidR="00BF41CE" w:rsidRPr="00BF41CE" w:rsidRDefault="00BF41CE" w:rsidP="00BF41CE">
      <w:pPr>
        <w:numPr>
          <w:ilvl w:val="0"/>
          <w:numId w:val="8"/>
        </w:numPr>
        <w:spacing w:after="0" w:line="240" w:lineRule="exact"/>
        <w:jc w:val="both"/>
        <w:rPr>
          <w:rFonts w:ascii="Calibri" w:eastAsia="Calibri" w:hAnsi="Calibri" w:cs="Times New Roman"/>
          <w:bCs/>
          <w:sz w:val="20"/>
          <w:szCs w:val="20"/>
          <w:lang w:eastAsia="pl-PL"/>
        </w:rPr>
      </w:pPr>
      <w:r w:rsidRPr="00BF41CE">
        <w:rPr>
          <w:rFonts w:ascii="Calibri" w:eastAsia="Calibri" w:hAnsi="Calibri" w:cs="Times New Roman"/>
          <w:sz w:val="20"/>
          <w:szCs w:val="20"/>
          <w:lang w:eastAsia="pl-PL"/>
        </w:rPr>
        <w:t>przynależności do grupy kapitałowej w rozumieniu art. 24 ust 1 pkt 23 ustawz Pzp, w skład której wchodzą poniższe podmioty</w:t>
      </w:r>
      <w:r w:rsidRPr="00BF41CE">
        <w:rPr>
          <w:rFonts w:ascii="Calibri" w:eastAsia="Calibri" w:hAnsi="Calibri" w:cs="Times New Roman"/>
          <w:b/>
          <w:bCs/>
          <w:sz w:val="20"/>
          <w:szCs w:val="20"/>
          <w:lang w:eastAsia="pl-PL"/>
        </w:rPr>
        <w:t>*</w:t>
      </w:r>
      <w:r w:rsidRPr="00BF41CE">
        <w:rPr>
          <w:rFonts w:ascii="Calibri" w:eastAsia="Calibri" w:hAnsi="Calibri" w:cs="Times New Roman"/>
          <w:bCs/>
          <w:sz w:val="20"/>
          <w:szCs w:val="20"/>
          <w:lang w:eastAsia="pl-PL"/>
        </w:rPr>
        <w:t>:</w:t>
      </w:r>
    </w:p>
    <w:p w14:paraId="5D262618" w14:textId="77777777" w:rsidR="00BF41CE" w:rsidRPr="00BF41CE" w:rsidRDefault="00BF41CE" w:rsidP="00BF41CE">
      <w:pPr>
        <w:numPr>
          <w:ilvl w:val="1"/>
          <w:numId w:val="9"/>
        </w:num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w:t>
      </w:r>
    </w:p>
    <w:p w14:paraId="1B904821" w14:textId="77777777" w:rsidR="00BF41CE" w:rsidRPr="00BF41CE" w:rsidRDefault="00BF41CE" w:rsidP="00BF41CE">
      <w:pPr>
        <w:numPr>
          <w:ilvl w:val="1"/>
          <w:numId w:val="9"/>
        </w:num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w:t>
      </w:r>
    </w:p>
    <w:p w14:paraId="092BD290" w14:textId="77777777" w:rsidR="00BF41CE" w:rsidRPr="00BF41CE" w:rsidRDefault="00BF41CE" w:rsidP="00BF41CE">
      <w:pPr>
        <w:numPr>
          <w:ilvl w:val="1"/>
          <w:numId w:val="9"/>
        </w:num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 …………………………………………………………….</w:t>
      </w:r>
    </w:p>
    <w:p w14:paraId="7139971B" w14:textId="77777777" w:rsidR="00BF41CE" w:rsidRPr="00BF41CE" w:rsidRDefault="00BF41CE" w:rsidP="00BF41CE">
      <w:pPr>
        <w:spacing w:after="0" w:line="240" w:lineRule="exact"/>
        <w:jc w:val="both"/>
        <w:rPr>
          <w:rFonts w:ascii="Calibri" w:eastAsia="Calibri" w:hAnsi="Calibri" w:cs="Times New Roman"/>
          <w:bCs/>
          <w:sz w:val="20"/>
          <w:szCs w:val="20"/>
          <w:lang w:eastAsia="pl-PL"/>
        </w:rPr>
      </w:pPr>
    </w:p>
    <w:p w14:paraId="4966DADF" w14:textId="77777777" w:rsidR="00BF41CE" w:rsidRPr="00BF41CE" w:rsidRDefault="00BF41CE" w:rsidP="00BF41CE">
      <w:pPr>
        <w:numPr>
          <w:ilvl w:val="0"/>
          <w:numId w:val="8"/>
        </w:numPr>
        <w:spacing w:after="0" w:line="240" w:lineRule="exact"/>
        <w:jc w:val="both"/>
        <w:rPr>
          <w:rFonts w:ascii="Calibri" w:eastAsia="Calibri" w:hAnsi="Calibri" w:cs="Times New Roman"/>
          <w:bCs/>
          <w:sz w:val="20"/>
          <w:szCs w:val="20"/>
          <w:lang w:eastAsia="pl-PL"/>
        </w:rPr>
      </w:pPr>
      <w:r w:rsidRPr="00BF41CE">
        <w:rPr>
          <w:rFonts w:ascii="Calibri" w:eastAsia="Calibri" w:hAnsi="Calibri" w:cs="Times New Roman"/>
          <w:sz w:val="20"/>
          <w:szCs w:val="20"/>
          <w:lang w:eastAsia="pl-PL"/>
        </w:rPr>
        <w:t>braku przynależności do grupy kapitałowej w rozumieniu art. 24 ust 1 pkt 23 ustawy Pzp</w:t>
      </w:r>
      <w:r w:rsidRPr="00BF41CE">
        <w:rPr>
          <w:rFonts w:ascii="Calibri" w:eastAsia="Calibri" w:hAnsi="Calibri" w:cs="Times New Roman"/>
          <w:bCs/>
          <w:sz w:val="20"/>
          <w:szCs w:val="20"/>
          <w:lang w:eastAsia="pl-PL"/>
        </w:rPr>
        <w:t>*</w:t>
      </w:r>
    </w:p>
    <w:p w14:paraId="09E784CB"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11DE02D1" w14:textId="77777777" w:rsidR="00BF41CE" w:rsidRPr="00BF41CE" w:rsidRDefault="00BF41CE" w:rsidP="00BF41CE">
      <w:pPr>
        <w:spacing w:after="0" w:line="240" w:lineRule="exact"/>
        <w:jc w:val="both"/>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Jednocześnie oświadczam, że nie podlegam wykluczeniu z postępowania na podstawie art. 24 ust 1 pkt 23 ustawy Pzp</w:t>
      </w:r>
    </w:p>
    <w:p w14:paraId="0D1EBFB4"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6FAD2392"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603A874E"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4065B180"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18574023" w14:textId="77777777" w:rsidR="00BF41CE" w:rsidRPr="00BF41CE" w:rsidRDefault="00BF41CE" w:rsidP="00BF41CE">
      <w:pPr>
        <w:spacing w:after="0" w:line="240" w:lineRule="exact"/>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 dnia ………….……. r. </w:t>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t xml:space="preserve"> …………………………………………</w:t>
      </w:r>
    </w:p>
    <w:p w14:paraId="664440E0" w14:textId="77777777" w:rsidR="00BF41CE" w:rsidRPr="00BF41CE" w:rsidRDefault="00BF41CE" w:rsidP="00BF41CE">
      <w:pPr>
        <w:spacing w:after="0" w:line="240" w:lineRule="exact"/>
        <w:rPr>
          <w:rFonts w:ascii="Calibri" w:eastAsia="Calibri" w:hAnsi="Calibri" w:cs="Times New Roman"/>
          <w:sz w:val="20"/>
          <w:szCs w:val="20"/>
          <w:lang w:eastAsia="pl-PL"/>
        </w:rPr>
      </w:pPr>
      <w:r w:rsidRPr="00BF41CE">
        <w:rPr>
          <w:rFonts w:ascii="Calibri" w:eastAsia="Calibri" w:hAnsi="Calibri" w:cs="Times New Roman"/>
          <w:i/>
          <w:sz w:val="20"/>
          <w:szCs w:val="20"/>
          <w:lang w:eastAsia="pl-PL"/>
        </w:rPr>
        <w:t xml:space="preserve"> (miejscowość i data) </w:t>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t xml:space="preserve"> (podpis Wykonawcy)</w:t>
      </w:r>
    </w:p>
    <w:p w14:paraId="6379BA1F" w14:textId="77777777" w:rsidR="00BF41CE" w:rsidRPr="00BF41CE" w:rsidRDefault="00BF41CE" w:rsidP="00BF41CE">
      <w:pPr>
        <w:spacing w:after="0" w:line="240" w:lineRule="exact"/>
        <w:rPr>
          <w:rFonts w:ascii="Calibri" w:eastAsia="Calibri" w:hAnsi="Calibri" w:cs="Times New Roman"/>
          <w:sz w:val="20"/>
          <w:szCs w:val="20"/>
          <w:lang w:eastAsia="pl-PL"/>
        </w:rPr>
      </w:pPr>
    </w:p>
    <w:p w14:paraId="4FE634EA" w14:textId="77777777" w:rsidR="00BF41CE" w:rsidRPr="00BF41CE" w:rsidRDefault="00BF41CE" w:rsidP="00BF41CE">
      <w:pPr>
        <w:spacing w:after="0" w:line="240" w:lineRule="exact"/>
        <w:rPr>
          <w:rFonts w:ascii="Calibri" w:eastAsia="Calibri" w:hAnsi="Calibri" w:cs="Times New Roman"/>
          <w:sz w:val="20"/>
          <w:szCs w:val="20"/>
          <w:lang w:eastAsia="pl-PL"/>
        </w:rPr>
      </w:pPr>
    </w:p>
    <w:p w14:paraId="4D88E64D"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17F7E407" w14:textId="77777777" w:rsidR="00BF41CE" w:rsidRPr="00BF41CE" w:rsidRDefault="00BF41CE" w:rsidP="00BF41CE">
      <w:pPr>
        <w:spacing w:after="0" w:line="240" w:lineRule="exact"/>
        <w:jc w:val="both"/>
        <w:rPr>
          <w:rFonts w:ascii="Calibri" w:eastAsia="Calibri" w:hAnsi="Calibri" w:cs="Times New Roman"/>
          <w:b/>
          <w:bCs/>
          <w:iCs/>
          <w:sz w:val="20"/>
          <w:szCs w:val="20"/>
          <w:lang w:eastAsia="pl-PL"/>
        </w:rPr>
      </w:pPr>
    </w:p>
    <w:p w14:paraId="1BF3A208" w14:textId="77777777" w:rsidR="00BF41CE" w:rsidRPr="00BF41CE" w:rsidRDefault="00BF41CE" w:rsidP="00BF41CE">
      <w:pPr>
        <w:spacing w:after="0" w:line="240" w:lineRule="exact"/>
        <w:jc w:val="both"/>
        <w:rPr>
          <w:rFonts w:ascii="Calibri" w:eastAsia="Calibri" w:hAnsi="Calibri" w:cs="Times New Roman"/>
          <w:b/>
          <w:bCs/>
          <w:iCs/>
          <w:sz w:val="20"/>
          <w:szCs w:val="20"/>
          <w:lang w:eastAsia="pl-PL"/>
        </w:rPr>
      </w:pPr>
      <w:r w:rsidRPr="00BF41CE">
        <w:rPr>
          <w:rFonts w:ascii="Calibri" w:eastAsia="Calibri" w:hAnsi="Calibri" w:cs="Times New Roman"/>
          <w:b/>
          <w:bCs/>
          <w:iCs/>
          <w:sz w:val="20"/>
          <w:szCs w:val="20"/>
          <w:lang w:eastAsia="pl-PL"/>
        </w:rPr>
        <w:t>* niepotrzebne skreślić</w:t>
      </w:r>
    </w:p>
    <w:p w14:paraId="6C9BDD4D" w14:textId="77777777" w:rsidR="00BF41CE" w:rsidRPr="00BF41CE" w:rsidRDefault="00BF41CE" w:rsidP="00BF41CE">
      <w:pPr>
        <w:spacing w:after="0" w:line="240" w:lineRule="exact"/>
        <w:jc w:val="both"/>
        <w:rPr>
          <w:rFonts w:ascii="Calibri" w:eastAsia="Calibri" w:hAnsi="Calibri" w:cs="Times New Roman"/>
          <w:sz w:val="20"/>
          <w:szCs w:val="20"/>
          <w:lang w:eastAsia="pl-PL"/>
        </w:rPr>
      </w:pPr>
    </w:p>
    <w:p w14:paraId="3285CF5B" w14:textId="77777777" w:rsidR="00BF41CE" w:rsidRPr="00BF41CE" w:rsidRDefault="00BF41CE" w:rsidP="00BF41CE">
      <w:pPr>
        <w:spacing w:after="0" w:line="240" w:lineRule="exact"/>
        <w:jc w:val="both"/>
        <w:rPr>
          <w:rFonts w:ascii="Calibri" w:eastAsia="Calibri" w:hAnsi="Calibri" w:cs="Times New Roman"/>
          <w:b/>
          <w:sz w:val="20"/>
          <w:szCs w:val="20"/>
          <w:lang w:eastAsia="pl-PL"/>
        </w:rPr>
      </w:pPr>
      <w:r w:rsidRPr="00BF41CE">
        <w:rPr>
          <w:rFonts w:ascii="Calibri" w:eastAsia="Calibri" w:hAnsi="Calibri" w:cs="Times New Roman"/>
          <w:b/>
          <w:sz w:val="20"/>
          <w:szCs w:val="20"/>
          <w:lang w:eastAsia="pl-PL"/>
        </w:rPr>
        <w:t>Uwaga</w:t>
      </w:r>
    </w:p>
    <w:p w14:paraId="52709D9D" w14:textId="77777777" w:rsidR="00BF41CE" w:rsidRPr="00BF41CE" w:rsidRDefault="00BF41CE" w:rsidP="00BF41CE">
      <w:pPr>
        <w:spacing w:after="0" w:line="240" w:lineRule="exact"/>
        <w:jc w:val="both"/>
        <w:rPr>
          <w:rFonts w:ascii="Calibri" w:eastAsia="Calibri" w:hAnsi="Calibri" w:cs="Times New Roman"/>
          <w:b/>
          <w:sz w:val="20"/>
          <w:szCs w:val="20"/>
          <w:lang w:eastAsia="pl-PL"/>
        </w:rPr>
      </w:pPr>
    </w:p>
    <w:p w14:paraId="2F99202F" w14:textId="1116138E" w:rsidR="00D63CA6" w:rsidRPr="0075667E" w:rsidRDefault="00BF41CE" w:rsidP="003741AC">
      <w:pPr>
        <w:spacing w:after="0" w:line="240" w:lineRule="exact"/>
        <w:jc w:val="both"/>
        <w:rPr>
          <w:rFonts w:ascii="Calibri" w:eastAsia="Calibri" w:hAnsi="Calibri" w:cs="Times New Roman"/>
          <w:bCs/>
          <w:sz w:val="20"/>
          <w:szCs w:val="20"/>
          <w:lang w:eastAsia="pl-PL"/>
        </w:rPr>
      </w:pPr>
      <w:r w:rsidRPr="00BF41CE">
        <w:rPr>
          <w:rFonts w:ascii="Calibri" w:eastAsia="Calibri" w:hAnsi="Calibri" w:cs="Times New Roman"/>
          <w:sz w:val="20"/>
          <w:szCs w:val="20"/>
          <w:lang w:eastAsia="pl-PL"/>
        </w:rPr>
        <w:t>Wr</w:t>
      </w:r>
      <w:r w:rsidRPr="00BF41CE">
        <w:rPr>
          <w:rFonts w:ascii="Calibri" w:eastAsia="Calibri" w:hAnsi="Calibri" w:cs="Times New Roman"/>
          <w:bCs/>
          <w:sz w:val="20"/>
          <w:szCs w:val="20"/>
          <w:lang w:eastAsia="pl-PL"/>
        </w:rPr>
        <w:t>az ze złożeniem oświadczenia, Wykonawca może przedstawić dowody, że powiązania z innym Wykonawcą nie prowadzą do zakłócenia konkurencji w postępowaniu o udzielenie zamówienia.</w:t>
      </w:r>
    </w:p>
    <w:p w14:paraId="20746FA3" w14:textId="1E02A981" w:rsidR="00D63CA6" w:rsidRDefault="00D63CA6" w:rsidP="00525941">
      <w:pPr>
        <w:spacing w:after="0" w:line="240" w:lineRule="exact"/>
        <w:ind w:left="7080"/>
        <w:jc w:val="both"/>
        <w:rPr>
          <w:rFonts w:eastAsia="Calibri" w:cs="Times New Roman"/>
          <w:sz w:val="20"/>
          <w:szCs w:val="20"/>
          <w:lang w:eastAsia="pl-PL"/>
        </w:rPr>
      </w:pPr>
    </w:p>
    <w:p w14:paraId="672D8A1C" w14:textId="77777777" w:rsidR="002C5290" w:rsidRDefault="002C5290" w:rsidP="00525941">
      <w:pPr>
        <w:spacing w:after="0" w:line="240" w:lineRule="exact"/>
        <w:ind w:left="7080"/>
        <w:jc w:val="both"/>
        <w:rPr>
          <w:rFonts w:eastAsia="Calibri" w:cs="Times New Roman"/>
          <w:sz w:val="20"/>
          <w:szCs w:val="20"/>
          <w:lang w:eastAsia="pl-PL"/>
        </w:rPr>
      </w:pPr>
    </w:p>
    <w:p w14:paraId="7BF6DD01" w14:textId="49F25697" w:rsidR="00525941" w:rsidRPr="00525941" w:rsidRDefault="003741AC" w:rsidP="00525941">
      <w:pPr>
        <w:spacing w:after="0" w:line="240" w:lineRule="exact"/>
        <w:ind w:left="7080"/>
        <w:jc w:val="both"/>
        <w:rPr>
          <w:rFonts w:eastAsia="Calibri" w:cs="Times New Roman"/>
          <w:sz w:val="20"/>
          <w:szCs w:val="20"/>
          <w:lang w:eastAsia="pl-PL"/>
        </w:rPr>
      </w:pPr>
      <w:r>
        <w:rPr>
          <w:rFonts w:eastAsia="Calibri" w:cs="Times New Roman"/>
          <w:sz w:val="20"/>
          <w:szCs w:val="20"/>
          <w:lang w:eastAsia="pl-PL"/>
        </w:rPr>
        <w:t>Załącznik nr 5</w:t>
      </w:r>
      <w:r w:rsidR="00525941" w:rsidRPr="00525941">
        <w:rPr>
          <w:rFonts w:eastAsia="Calibri" w:cs="Times New Roman"/>
          <w:sz w:val="20"/>
          <w:szCs w:val="20"/>
          <w:lang w:eastAsia="pl-PL"/>
        </w:rPr>
        <w:t xml:space="preserve"> do SIWZ</w:t>
      </w:r>
    </w:p>
    <w:p w14:paraId="4132C3EB" w14:textId="40BAFE36" w:rsidR="00525941" w:rsidRPr="00525941" w:rsidRDefault="00525941" w:rsidP="00525941">
      <w:pPr>
        <w:widowControl w:val="0"/>
        <w:adjustRightInd w:val="0"/>
        <w:spacing w:after="0" w:line="240" w:lineRule="exact"/>
        <w:rPr>
          <w:rFonts w:eastAsia="Times New Roman" w:cs="Times New Roman"/>
          <w:bCs/>
          <w:sz w:val="20"/>
          <w:szCs w:val="20"/>
          <w:lang w:eastAsia="pl-PL"/>
        </w:rPr>
      </w:pPr>
      <w:r w:rsidRPr="00525941">
        <w:rPr>
          <w:rFonts w:eastAsia="Times New Roman" w:cs="Times New Roman"/>
          <w:bCs/>
          <w:sz w:val="20"/>
          <w:szCs w:val="20"/>
          <w:lang w:eastAsia="pl-PL"/>
        </w:rPr>
        <w:t xml:space="preserve"> Wykonawca składa wykonawca do oferty </w:t>
      </w:r>
      <w:r w:rsidR="0020333A">
        <w:rPr>
          <w:rFonts w:eastAsia="Times New Roman" w:cs="Times New Roman"/>
          <w:b/>
          <w:bCs/>
          <w:sz w:val="20"/>
          <w:szCs w:val="20"/>
          <w:lang w:eastAsia="pl-PL"/>
        </w:rPr>
        <w:t>(PKT 9.3.3</w:t>
      </w:r>
      <w:r w:rsidRPr="00F81687">
        <w:rPr>
          <w:rFonts w:eastAsia="Times New Roman" w:cs="Times New Roman"/>
          <w:b/>
          <w:bCs/>
          <w:sz w:val="20"/>
          <w:szCs w:val="20"/>
          <w:lang w:eastAsia="pl-PL"/>
        </w:rPr>
        <w:t>. SIWZ).</w:t>
      </w:r>
    </w:p>
    <w:p w14:paraId="5392F10D" w14:textId="77777777" w:rsidR="00525941" w:rsidRPr="00525941" w:rsidRDefault="00525941" w:rsidP="00525941">
      <w:pPr>
        <w:widowControl w:val="0"/>
        <w:adjustRightInd w:val="0"/>
        <w:spacing w:after="0" w:line="240" w:lineRule="exact"/>
        <w:rPr>
          <w:rFonts w:eastAsia="Times New Roman" w:cs="Times New Roman"/>
          <w:sz w:val="20"/>
          <w:szCs w:val="20"/>
          <w:lang w:eastAsia="pl-PL"/>
        </w:rPr>
      </w:pPr>
    </w:p>
    <w:p w14:paraId="47366207" w14:textId="77777777" w:rsidR="00525941" w:rsidRPr="00525941" w:rsidRDefault="00525941" w:rsidP="00525941">
      <w:pPr>
        <w:widowControl w:val="0"/>
        <w:adjustRightInd w:val="0"/>
        <w:spacing w:after="0" w:line="240" w:lineRule="exact"/>
        <w:rPr>
          <w:rFonts w:eastAsia="Times New Roman" w:cs="Times New Roman"/>
          <w:sz w:val="20"/>
          <w:szCs w:val="20"/>
          <w:lang w:eastAsia="pl-PL"/>
        </w:rPr>
      </w:pPr>
      <w:r w:rsidRPr="00525941">
        <w:rPr>
          <w:rFonts w:eastAsia="Times New Roman" w:cs="Times New Roman"/>
          <w:sz w:val="20"/>
          <w:szCs w:val="20"/>
          <w:lang w:eastAsia="pl-PL"/>
        </w:rPr>
        <w:t>………………………………………………………………</w:t>
      </w:r>
    </w:p>
    <w:p w14:paraId="0C5B8C60" w14:textId="77777777" w:rsidR="00525941" w:rsidRPr="00525941" w:rsidRDefault="00525941" w:rsidP="00525941">
      <w:pPr>
        <w:widowControl w:val="0"/>
        <w:adjustRightInd w:val="0"/>
        <w:spacing w:after="0" w:line="240" w:lineRule="exact"/>
        <w:rPr>
          <w:rFonts w:eastAsia="Times New Roman" w:cs="Times New Roman"/>
          <w:i/>
          <w:sz w:val="20"/>
          <w:szCs w:val="20"/>
          <w:lang w:eastAsia="pl-PL"/>
        </w:rPr>
      </w:pPr>
      <w:r w:rsidRPr="00525941">
        <w:rPr>
          <w:rFonts w:eastAsia="Times New Roman" w:cs="Times New Roman"/>
          <w:i/>
          <w:sz w:val="20"/>
          <w:szCs w:val="20"/>
          <w:lang w:eastAsia="pl-PL"/>
        </w:rPr>
        <w:t xml:space="preserve"> (pełna nazwa/firma)</w:t>
      </w:r>
    </w:p>
    <w:p w14:paraId="3C63DE28" w14:textId="77777777" w:rsidR="00F81687" w:rsidRDefault="00F81687" w:rsidP="00525941">
      <w:pPr>
        <w:widowControl w:val="0"/>
        <w:adjustRightInd w:val="0"/>
        <w:spacing w:after="0" w:line="240" w:lineRule="exact"/>
        <w:rPr>
          <w:rFonts w:eastAsia="Times New Roman" w:cs="Times New Roman"/>
          <w:i/>
          <w:sz w:val="20"/>
          <w:szCs w:val="20"/>
          <w:lang w:eastAsia="pl-PL"/>
        </w:rPr>
      </w:pPr>
    </w:p>
    <w:p w14:paraId="2E9832EE" w14:textId="767819BA" w:rsidR="00525941" w:rsidRPr="00525941" w:rsidRDefault="00525941" w:rsidP="00525941">
      <w:pPr>
        <w:widowControl w:val="0"/>
        <w:adjustRightInd w:val="0"/>
        <w:spacing w:after="0" w:line="240" w:lineRule="exact"/>
        <w:rPr>
          <w:rFonts w:eastAsia="Times New Roman" w:cs="Times New Roman"/>
          <w:bCs/>
          <w:sz w:val="20"/>
          <w:szCs w:val="20"/>
          <w:lang w:eastAsia="pl-PL"/>
        </w:rPr>
      </w:pPr>
      <w:r w:rsidRPr="00525941">
        <w:rPr>
          <w:rFonts w:eastAsia="Times New Roman" w:cs="Times New Roman"/>
          <w:sz w:val="20"/>
          <w:szCs w:val="20"/>
          <w:lang w:eastAsia="pl-PL"/>
        </w:rPr>
        <w:t xml:space="preserve">Sygnatura zamówienia </w:t>
      </w:r>
      <w:r w:rsidR="00C00E9C">
        <w:rPr>
          <w:rFonts w:eastAsia="Times New Roman" w:cs="Times New Roman"/>
          <w:sz w:val="20"/>
          <w:szCs w:val="20"/>
          <w:lang w:eastAsia="pl-PL"/>
        </w:rPr>
        <w:t>(</w:t>
      </w:r>
      <w:r w:rsidRPr="00525941">
        <w:rPr>
          <w:rFonts w:eastAsia="Times New Roman" w:cs="Times New Roman"/>
          <w:b/>
          <w:sz w:val="20"/>
          <w:szCs w:val="20"/>
          <w:lang w:eastAsia="pl-PL"/>
        </w:rPr>
        <w:t>ZP/</w:t>
      </w:r>
      <w:r w:rsidR="001A1100">
        <w:rPr>
          <w:rFonts w:eastAsia="Times New Roman" w:cs="Times New Roman"/>
          <w:b/>
          <w:sz w:val="20"/>
          <w:szCs w:val="20"/>
          <w:lang w:eastAsia="pl-PL"/>
        </w:rPr>
        <w:t>0</w:t>
      </w:r>
      <w:r w:rsidR="00D06311">
        <w:rPr>
          <w:rFonts w:eastAsia="Times New Roman" w:cs="Times New Roman"/>
          <w:b/>
          <w:sz w:val="20"/>
          <w:szCs w:val="20"/>
          <w:lang w:eastAsia="pl-PL"/>
        </w:rPr>
        <w:t>25</w:t>
      </w:r>
      <w:r w:rsidR="0020333A">
        <w:rPr>
          <w:rFonts w:eastAsia="Times New Roman" w:cs="Times New Roman"/>
          <w:b/>
          <w:sz w:val="20"/>
          <w:szCs w:val="20"/>
          <w:lang w:eastAsia="pl-PL"/>
        </w:rPr>
        <w:t>/20</w:t>
      </w:r>
      <w:r w:rsidR="00C00E9C">
        <w:rPr>
          <w:rFonts w:eastAsia="Times New Roman" w:cs="Times New Roman"/>
          <w:b/>
          <w:sz w:val="20"/>
          <w:szCs w:val="20"/>
          <w:lang w:eastAsia="pl-PL"/>
        </w:rPr>
        <w:t>)</w:t>
      </w:r>
    </w:p>
    <w:p w14:paraId="1FE6A5D6" w14:textId="77777777" w:rsidR="00525941" w:rsidRDefault="00525941" w:rsidP="00525941">
      <w:pPr>
        <w:widowControl w:val="0"/>
        <w:adjustRightInd w:val="0"/>
        <w:spacing w:after="0" w:line="240" w:lineRule="exact"/>
        <w:rPr>
          <w:rFonts w:eastAsia="Times New Roman" w:cs="Times New Roman"/>
          <w:sz w:val="20"/>
          <w:szCs w:val="20"/>
          <w:lang w:eastAsia="pl-PL"/>
        </w:rPr>
      </w:pPr>
    </w:p>
    <w:p w14:paraId="0C3F3A19" w14:textId="77777777" w:rsidR="00F81687" w:rsidRDefault="00F81687" w:rsidP="00525941">
      <w:pPr>
        <w:widowControl w:val="0"/>
        <w:adjustRightInd w:val="0"/>
        <w:spacing w:after="0" w:line="240" w:lineRule="exact"/>
        <w:rPr>
          <w:rFonts w:eastAsia="Times New Roman" w:cs="Times New Roman"/>
          <w:sz w:val="20"/>
          <w:szCs w:val="20"/>
          <w:lang w:eastAsia="pl-PL"/>
        </w:rPr>
      </w:pPr>
    </w:p>
    <w:p w14:paraId="70A47A24" w14:textId="77777777" w:rsidR="00F81687" w:rsidRDefault="00F81687" w:rsidP="00525941">
      <w:pPr>
        <w:widowControl w:val="0"/>
        <w:adjustRightInd w:val="0"/>
        <w:spacing w:after="0" w:line="240" w:lineRule="exact"/>
        <w:rPr>
          <w:rFonts w:eastAsia="Times New Roman" w:cs="Times New Roman"/>
          <w:sz w:val="20"/>
          <w:szCs w:val="20"/>
          <w:lang w:eastAsia="pl-PL"/>
        </w:rPr>
      </w:pPr>
    </w:p>
    <w:p w14:paraId="70EEA598" w14:textId="77777777" w:rsidR="00F81687" w:rsidRPr="00525941" w:rsidRDefault="00F81687" w:rsidP="00525941">
      <w:pPr>
        <w:widowControl w:val="0"/>
        <w:adjustRightInd w:val="0"/>
        <w:spacing w:after="0" w:line="240" w:lineRule="exact"/>
        <w:rPr>
          <w:rFonts w:eastAsia="Times New Roman" w:cs="Times New Roman"/>
          <w:sz w:val="20"/>
          <w:szCs w:val="20"/>
          <w:lang w:eastAsia="pl-PL"/>
        </w:rPr>
      </w:pPr>
    </w:p>
    <w:p w14:paraId="129B95A5" w14:textId="05CC452D" w:rsidR="00C00E9C" w:rsidRPr="00BA4203" w:rsidRDefault="00C00E9C" w:rsidP="00C00E9C">
      <w:pPr>
        <w:spacing w:line="240" w:lineRule="exact"/>
        <w:jc w:val="center"/>
        <w:rPr>
          <w:rFonts w:ascii="Calibri" w:hAnsi="Calibri"/>
          <w:b/>
          <w:bCs/>
          <w:sz w:val="20"/>
          <w:szCs w:val="20"/>
        </w:rPr>
      </w:pPr>
      <w:r>
        <w:rPr>
          <w:rFonts w:ascii="Calibri" w:eastAsia="Calibri" w:hAnsi="Calibri" w:cs="Times New Roman"/>
          <w:b/>
          <w:sz w:val="20"/>
          <w:szCs w:val="20"/>
          <w:lang w:eastAsia="pl-PL"/>
        </w:rPr>
        <w:t xml:space="preserve">WYKAZ WYKONANYCH </w:t>
      </w:r>
      <w:r w:rsidR="00A23D9D">
        <w:rPr>
          <w:rFonts w:ascii="Calibri" w:eastAsia="Calibri" w:hAnsi="Calibri" w:cs="Times New Roman"/>
          <w:b/>
          <w:sz w:val="20"/>
          <w:szCs w:val="20"/>
          <w:lang w:eastAsia="pl-PL"/>
        </w:rPr>
        <w:t>USŁUG</w:t>
      </w:r>
    </w:p>
    <w:p w14:paraId="5E23D3BF" w14:textId="77777777" w:rsidR="003741AC" w:rsidRDefault="003741AC" w:rsidP="003741AC">
      <w:pPr>
        <w:pStyle w:val="Akapitzlist"/>
        <w:spacing w:line="276" w:lineRule="auto"/>
        <w:ind w:left="284"/>
        <w:jc w:val="center"/>
        <w:rPr>
          <w:rFonts w:ascii="Calibri" w:hAnsi="Calibri"/>
          <w:b/>
          <w:sz w:val="20"/>
          <w:szCs w:val="20"/>
        </w:rPr>
      </w:pPr>
      <w:r w:rsidRPr="00335B72">
        <w:rPr>
          <w:rFonts w:asciiTheme="minorHAnsi" w:hAnsiTheme="minorHAnsi" w:cstheme="minorHAnsi"/>
          <w:b/>
          <w:sz w:val="20"/>
        </w:rPr>
        <w:t>Instalacja systemu elektronicznego zarządzania dwupoziomowym parkingiem Uniwersytetu Ekonomicznego w Poznaniu zlokalizowanym w budynku CEUE przy ul. Towarowej 55</w:t>
      </w:r>
      <w:r w:rsidRPr="00335B72">
        <w:rPr>
          <w:rFonts w:ascii="Calibri" w:hAnsi="Calibri"/>
          <w:b/>
          <w:sz w:val="20"/>
          <w:szCs w:val="20"/>
        </w:rPr>
        <w:t xml:space="preserve"> </w:t>
      </w:r>
    </w:p>
    <w:p w14:paraId="2D1A4D5E" w14:textId="77777777" w:rsidR="00C00E9C" w:rsidRPr="00BA4203" w:rsidRDefault="00C00E9C" w:rsidP="00C00E9C">
      <w:pPr>
        <w:spacing w:line="240" w:lineRule="exact"/>
        <w:rPr>
          <w:rFonts w:ascii="Calibri" w:hAnsi="Calibri"/>
          <w:b/>
          <w:bCs/>
          <w:sz w:val="20"/>
          <w:szCs w:val="20"/>
        </w:rPr>
      </w:pPr>
    </w:p>
    <w:p w14:paraId="6516E04B" w14:textId="77777777" w:rsidR="00C00E9C" w:rsidRPr="00BA4203" w:rsidRDefault="00C00E9C" w:rsidP="00C00E9C">
      <w:pPr>
        <w:spacing w:line="240" w:lineRule="exact"/>
        <w:rPr>
          <w:rFonts w:ascii="Calibri" w:hAnsi="Calibri"/>
          <w:bCs/>
          <w:sz w:val="20"/>
          <w:szCs w:val="20"/>
        </w:rPr>
      </w:pPr>
      <w:r w:rsidRPr="00BA4203">
        <w:rPr>
          <w:rFonts w:ascii="Calibri" w:hAnsi="Calibri"/>
          <w:bCs/>
          <w:sz w:val="20"/>
          <w:szCs w:val="20"/>
        </w:rPr>
        <w:t xml:space="preserve">  (zgodnie z warunkami zawartymi w pkt. 7.2.3.1 </w:t>
      </w:r>
      <w:r>
        <w:rPr>
          <w:rFonts w:ascii="Calibri" w:hAnsi="Calibri"/>
          <w:bCs/>
          <w:sz w:val="20"/>
          <w:szCs w:val="20"/>
        </w:rPr>
        <w:t>SIWZ</w:t>
      </w:r>
      <w:r w:rsidRPr="00BA4203">
        <w:rPr>
          <w:rFonts w:ascii="Calibri" w:hAnsi="Calibri"/>
          <w:bCs/>
          <w:sz w:val="20"/>
          <w:szCs w:val="20"/>
        </w:rPr>
        <w:t xml:space="preserve">) </w:t>
      </w:r>
    </w:p>
    <w:tbl>
      <w:tblPr>
        <w:tblpPr w:leftFromText="141" w:rightFromText="141" w:vertAnchor="text" w:horzAnchor="margin" w:tblpXSpec="center" w:tblpY="160"/>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1790"/>
        <w:gridCol w:w="467"/>
        <w:gridCol w:w="984"/>
        <w:gridCol w:w="551"/>
        <w:gridCol w:w="1000"/>
        <w:gridCol w:w="276"/>
        <w:gridCol w:w="421"/>
        <w:gridCol w:w="854"/>
        <w:gridCol w:w="2274"/>
      </w:tblGrid>
      <w:tr w:rsidR="00CD7EF4" w:rsidRPr="00BA4203" w14:paraId="1A0F5DEF" w14:textId="77777777" w:rsidTr="00CD7EF4">
        <w:trPr>
          <w:trHeight w:val="1073"/>
        </w:trPr>
        <w:tc>
          <w:tcPr>
            <w:tcW w:w="456" w:type="dxa"/>
            <w:vAlign w:val="center"/>
          </w:tcPr>
          <w:p w14:paraId="39A79296" w14:textId="77777777" w:rsidR="00CD7EF4" w:rsidRPr="00BA4203" w:rsidRDefault="00CD7EF4" w:rsidP="00C00E9C">
            <w:pPr>
              <w:spacing w:line="240" w:lineRule="exact"/>
              <w:jc w:val="center"/>
              <w:rPr>
                <w:rFonts w:ascii="Calibri" w:hAnsi="Calibri"/>
                <w:bCs/>
                <w:sz w:val="20"/>
                <w:szCs w:val="20"/>
              </w:rPr>
            </w:pPr>
            <w:r w:rsidRPr="00BA4203">
              <w:rPr>
                <w:rFonts w:ascii="Calibri" w:hAnsi="Calibri"/>
                <w:bCs/>
                <w:sz w:val="20"/>
                <w:szCs w:val="20"/>
              </w:rPr>
              <w:t>Lp.</w:t>
            </w:r>
          </w:p>
        </w:tc>
        <w:tc>
          <w:tcPr>
            <w:tcW w:w="2257" w:type="dxa"/>
            <w:gridSpan w:val="2"/>
          </w:tcPr>
          <w:p w14:paraId="6CAF4933" w14:textId="77777777" w:rsidR="00CD7EF4" w:rsidRPr="00BA4203" w:rsidRDefault="00CD7EF4" w:rsidP="00C00E9C">
            <w:pPr>
              <w:spacing w:line="240" w:lineRule="exact"/>
              <w:jc w:val="center"/>
              <w:rPr>
                <w:rFonts w:ascii="Calibri" w:hAnsi="Calibri"/>
                <w:bCs/>
                <w:sz w:val="20"/>
                <w:szCs w:val="20"/>
              </w:rPr>
            </w:pPr>
          </w:p>
          <w:p w14:paraId="1B981906" w14:textId="77777777" w:rsidR="00CD7EF4" w:rsidRPr="00BA4203" w:rsidRDefault="00CD7EF4" w:rsidP="00C00E9C">
            <w:pPr>
              <w:spacing w:line="240" w:lineRule="exact"/>
              <w:jc w:val="center"/>
              <w:rPr>
                <w:rFonts w:ascii="Calibri" w:hAnsi="Calibri"/>
                <w:bCs/>
                <w:sz w:val="20"/>
                <w:szCs w:val="20"/>
              </w:rPr>
            </w:pPr>
          </w:p>
          <w:p w14:paraId="3504B972" w14:textId="77777777" w:rsidR="00CD7EF4" w:rsidRPr="00BA4203" w:rsidRDefault="00CD7EF4" w:rsidP="00C00E9C">
            <w:pPr>
              <w:spacing w:line="240" w:lineRule="exact"/>
              <w:jc w:val="center"/>
              <w:rPr>
                <w:rFonts w:ascii="Calibri" w:hAnsi="Calibri"/>
                <w:bCs/>
                <w:sz w:val="20"/>
                <w:szCs w:val="20"/>
              </w:rPr>
            </w:pPr>
            <w:r w:rsidRPr="00BA4203">
              <w:rPr>
                <w:rFonts w:ascii="Calibri" w:hAnsi="Calibri"/>
                <w:bCs/>
                <w:sz w:val="20"/>
                <w:szCs w:val="20"/>
              </w:rPr>
              <w:t>Przedmiot zamówienia</w:t>
            </w:r>
          </w:p>
        </w:tc>
        <w:tc>
          <w:tcPr>
            <w:tcW w:w="1535" w:type="dxa"/>
            <w:gridSpan w:val="2"/>
            <w:vAlign w:val="center"/>
          </w:tcPr>
          <w:p w14:paraId="114B2215" w14:textId="77777777" w:rsidR="00CD7EF4" w:rsidRPr="00BA4203" w:rsidRDefault="00CD7EF4" w:rsidP="00C00E9C">
            <w:pPr>
              <w:spacing w:line="240" w:lineRule="exact"/>
              <w:jc w:val="center"/>
              <w:rPr>
                <w:rFonts w:ascii="Calibri" w:hAnsi="Calibri"/>
                <w:bCs/>
                <w:sz w:val="20"/>
                <w:szCs w:val="20"/>
              </w:rPr>
            </w:pPr>
            <w:r w:rsidRPr="00BA4203">
              <w:rPr>
                <w:rFonts w:ascii="Calibri" w:hAnsi="Calibri"/>
                <w:bCs/>
                <w:sz w:val="20"/>
                <w:szCs w:val="20"/>
              </w:rPr>
              <w:t>Wartość brutto zamówienia</w:t>
            </w:r>
          </w:p>
        </w:tc>
        <w:tc>
          <w:tcPr>
            <w:tcW w:w="1276" w:type="dxa"/>
            <w:gridSpan w:val="2"/>
            <w:vAlign w:val="center"/>
          </w:tcPr>
          <w:p w14:paraId="0A67470A" w14:textId="77777777" w:rsidR="00CD7EF4" w:rsidRPr="00BA4203" w:rsidRDefault="00CD7EF4" w:rsidP="00C00E9C">
            <w:pPr>
              <w:spacing w:line="240" w:lineRule="exact"/>
              <w:jc w:val="center"/>
              <w:rPr>
                <w:rFonts w:ascii="Calibri" w:hAnsi="Calibri"/>
                <w:bCs/>
                <w:sz w:val="20"/>
                <w:szCs w:val="20"/>
              </w:rPr>
            </w:pPr>
            <w:r w:rsidRPr="00BA4203">
              <w:rPr>
                <w:rFonts w:ascii="Calibri" w:hAnsi="Calibri"/>
                <w:bCs/>
                <w:sz w:val="20"/>
                <w:szCs w:val="20"/>
              </w:rPr>
              <w:t>Termin realizacji zamówienia</w:t>
            </w:r>
          </w:p>
        </w:tc>
        <w:tc>
          <w:tcPr>
            <w:tcW w:w="1275" w:type="dxa"/>
            <w:gridSpan w:val="2"/>
            <w:vAlign w:val="center"/>
          </w:tcPr>
          <w:p w14:paraId="371D0215" w14:textId="77777777" w:rsidR="00CD7EF4" w:rsidRPr="00BA4203" w:rsidRDefault="00CD7EF4" w:rsidP="00C00E9C">
            <w:pPr>
              <w:spacing w:line="240" w:lineRule="exact"/>
              <w:jc w:val="center"/>
              <w:rPr>
                <w:rFonts w:ascii="Calibri" w:hAnsi="Calibri"/>
                <w:bCs/>
                <w:sz w:val="20"/>
                <w:szCs w:val="20"/>
              </w:rPr>
            </w:pPr>
            <w:r w:rsidRPr="00BA4203">
              <w:rPr>
                <w:rFonts w:ascii="Calibri" w:hAnsi="Calibri"/>
                <w:bCs/>
                <w:sz w:val="20"/>
                <w:szCs w:val="20"/>
              </w:rPr>
              <w:t xml:space="preserve">Miejsce </w:t>
            </w:r>
            <w:r>
              <w:rPr>
                <w:rFonts w:ascii="Calibri" w:hAnsi="Calibri"/>
                <w:bCs/>
                <w:sz w:val="20"/>
                <w:szCs w:val="20"/>
              </w:rPr>
              <w:t>realizacji</w:t>
            </w:r>
          </w:p>
        </w:tc>
        <w:tc>
          <w:tcPr>
            <w:tcW w:w="2274" w:type="dxa"/>
          </w:tcPr>
          <w:p w14:paraId="6EE5A2FD" w14:textId="77777777" w:rsidR="00CD7EF4" w:rsidRPr="00BA4203" w:rsidRDefault="00CD7EF4" w:rsidP="00C00E9C">
            <w:pPr>
              <w:spacing w:line="240" w:lineRule="exact"/>
              <w:jc w:val="center"/>
              <w:rPr>
                <w:rFonts w:ascii="Calibri" w:hAnsi="Calibri"/>
                <w:bCs/>
                <w:sz w:val="20"/>
                <w:szCs w:val="20"/>
              </w:rPr>
            </w:pPr>
          </w:p>
          <w:p w14:paraId="7AAAA90F" w14:textId="77777777" w:rsidR="00CD7EF4" w:rsidRPr="00BA4203" w:rsidRDefault="00CD7EF4" w:rsidP="00C00E9C">
            <w:pPr>
              <w:spacing w:line="240" w:lineRule="exact"/>
              <w:jc w:val="center"/>
              <w:rPr>
                <w:rFonts w:ascii="Calibri" w:hAnsi="Calibri"/>
                <w:bCs/>
                <w:sz w:val="20"/>
                <w:szCs w:val="20"/>
              </w:rPr>
            </w:pPr>
            <w:r w:rsidRPr="00BA4203">
              <w:rPr>
                <w:rFonts w:ascii="Calibri" w:hAnsi="Calibri"/>
                <w:bCs/>
                <w:sz w:val="20"/>
                <w:szCs w:val="20"/>
              </w:rPr>
              <w:t>Nazwa i adres Zamawiającego</w:t>
            </w:r>
          </w:p>
        </w:tc>
      </w:tr>
      <w:tr w:rsidR="00CD7EF4" w:rsidRPr="00BA4203" w14:paraId="1A330B8B" w14:textId="77777777" w:rsidTr="00CD7EF4">
        <w:tc>
          <w:tcPr>
            <w:tcW w:w="456" w:type="dxa"/>
          </w:tcPr>
          <w:p w14:paraId="5A93529F" w14:textId="77777777" w:rsidR="00CD7EF4" w:rsidRPr="00BA4203" w:rsidRDefault="00CD7EF4" w:rsidP="00C00E9C">
            <w:pPr>
              <w:spacing w:line="240" w:lineRule="exact"/>
              <w:rPr>
                <w:rFonts w:ascii="Calibri" w:hAnsi="Calibri"/>
                <w:bCs/>
                <w:sz w:val="20"/>
                <w:szCs w:val="20"/>
              </w:rPr>
            </w:pPr>
          </w:p>
          <w:p w14:paraId="60D579D4" w14:textId="77777777" w:rsidR="00CD7EF4" w:rsidRPr="00BA4203" w:rsidRDefault="00CD7EF4" w:rsidP="00C00E9C">
            <w:pPr>
              <w:spacing w:line="240" w:lineRule="exact"/>
              <w:rPr>
                <w:rFonts w:ascii="Calibri" w:hAnsi="Calibri"/>
                <w:bCs/>
                <w:sz w:val="20"/>
                <w:szCs w:val="20"/>
              </w:rPr>
            </w:pPr>
            <w:r w:rsidRPr="00BA4203">
              <w:rPr>
                <w:rFonts w:ascii="Calibri" w:hAnsi="Calibri"/>
                <w:bCs/>
                <w:sz w:val="20"/>
                <w:szCs w:val="20"/>
              </w:rPr>
              <w:t>1</w:t>
            </w:r>
          </w:p>
        </w:tc>
        <w:tc>
          <w:tcPr>
            <w:tcW w:w="2257" w:type="dxa"/>
            <w:gridSpan w:val="2"/>
          </w:tcPr>
          <w:p w14:paraId="78AFA4C9" w14:textId="77777777" w:rsidR="00CD7EF4" w:rsidRPr="00BA4203" w:rsidRDefault="00CD7EF4" w:rsidP="00C00E9C">
            <w:pPr>
              <w:spacing w:line="240" w:lineRule="exact"/>
              <w:rPr>
                <w:rFonts w:ascii="Calibri" w:hAnsi="Calibri"/>
                <w:bCs/>
                <w:sz w:val="20"/>
                <w:szCs w:val="20"/>
              </w:rPr>
            </w:pPr>
          </w:p>
        </w:tc>
        <w:tc>
          <w:tcPr>
            <w:tcW w:w="1535" w:type="dxa"/>
            <w:gridSpan w:val="2"/>
          </w:tcPr>
          <w:p w14:paraId="0551AD02" w14:textId="77777777" w:rsidR="00CD7EF4" w:rsidRPr="00BA4203" w:rsidRDefault="00CD7EF4" w:rsidP="00C00E9C">
            <w:pPr>
              <w:spacing w:line="240" w:lineRule="exact"/>
              <w:rPr>
                <w:rFonts w:ascii="Calibri" w:hAnsi="Calibri"/>
                <w:bCs/>
                <w:sz w:val="20"/>
                <w:szCs w:val="20"/>
              </w:rPr>
            </w:pPr>
          </w:p>
        </w:tc>
        <w:tc>
          <w:tcPr>
            <w:tcW w:w="1276" w:type="dxa"/>
            <w:gridSpan w:val="2"/>
          </w:tcPr>
          <w:p w14:paraId="2966CE1D" w14:textId="77777777" w:rsidR="00CD7EF4" w:rsidRPr="00BA4203" w:rsidRDefault="00CD7EF4" w:rsidP="00C00E9C">
            <w:pPr>
              <w:spacing w:line="240" w:lineRule="exact"/>
              <w:rPr>
                <w:rFonts w:ascii="Calibri" w:hAnsi="Calibri"/>
                <w:bCs/>
                <w:sz w:val="20"/>
                <w:szCs w:val="20"/>
              </w:rPr>
            </w:pPr>
          </w:p>
        </w:tc>
        <w:tc>
          <w:tcPr>
            <w:tcW w:w="1275" w:type="dxa"/>
            <w:gridSpan w:val="2"/>
          </w:tcPr>
          <w:p w14:paraId="67FE04B3" w14:textId="77777777" w:rsidR="00CD7EF4" w:rsidRPr="00BA4203" w:rsidRDefault="00CD7EF4" w:rsidP="00C00E9C">
            <w:pPr>
              <w:spacing w:line="240" w:lineRule="exact"/>
              <w:rPr>
                <w:rFonts w:ascii="Calibri" w:hAnsi="Calibri"/>
                <w:bCs/>
                <w:sz w:val="20"/>
                <w:szCs w:val="20"/>
              </w:rPr>
            </w:pPr>
          </w:p>
        </w:tc>
        <w:tc>
          <w:tcPr>
            <w:tcW w:w="2274" w:type="dxa"/>
          </w:tcPr>
          <w:p w14:paraId="170742E3" w14:textId="77777777" w:rsidR="00CD7EF4" w:rsidRPr="00BA4203" w:rsidRDefault="00CD7EF4" w:rsidP="00C00E9C">
            <w:pPr>
              <w:spacing w:line="240" w:lineRule="exact"/>
              <w:rPr>
                <w:rFonts w:ascii="Calibri" w:hAnsi="Calibri"/>
                <w:bCs/>
                <w:sz w:val="20"/>
                <w:szCs w:val="20"/>
              </w:rPr>
            </w:pPr>
          </w:p>
        </w:tc>
      </w:tr>
      <w:tr w:rsidR="00CD7EF4" w:rsidRPr="00BA4203" w14:paraId="6ECF439F" w14:textId="77777777" w:rsidTr="00CD7EF4">
        <w:tc>
          <w:tcPr>
            <w:tcW w:w="456" w:type="dxa"/>
          </w:tcPr>
          <w:p w14:paraId="334E8BFE" w14:textId="77777777" w:rsidR="00CD7EF4" w:rsidRPr="00BA4203" w:rsidRDefault="00CD7EF4" w:rsidP="00C00E9C">
            <w:pPr>
              <w:spacing w:line="240" w:lineRule="exact"/>
              <w:rPr>
                <w:rFonts w:ascii="Calibri" w:hAnsi="Calibri"/>
                <w:bCs/>
                <w:sz w:val="20"/>
                <w:szCs w:val="20"/>
              </w:rPr>
            </w:pPr>
          </w:p>
          <w:p w14:paraId="675D6776" w14:textId="77777777" w:rsidR="00CD7EF4" w:rsidRPr="00BA4203" w:rsidRDefault="00CD7EF4" w:rsidP="00C00E9C">
            <w:pPr>
              <w:spacing w:line="240" w:lineRule="exact"/>
              <w:rPr>
                <w:rFonts w:ascii="Calibri" w:hAnsi="Calibri"/>
                <w:bCs/>
                <w:sz w:val="20"/>
                <w:szCs w:val="20"/>
              </w:rPr>
            </w:pPr>
            <w:r w:rsidRPr="00BA4203">
              <w:rPr>
                <w:rFonts w:ascii="Calibri" w:hAnsi="Calibri"/>
                <w:bCs/>
                <w:sz w:val="20"/>
                <w:szCs w:val="20"/>
              </w:rPr>
              <w:t>2</w:t>
            </w:r>
          </w:p>
        </w:tc>
        <w:tc>
          <w:tcPr>
            <w:tcW w:w="2257" w:type="dxa"/>
            <w:gridSpan w:val="2"/>
          </w:tcPr>
          <w:p w14:paraId="0557120E" w14:textId="77777777" w:rsidR="00CD7EF4" w:rsidRPr="00BA4203" w:rsidRDefault="00CD7EF4" w:rsidP="00C00E9C">
            <w:pPr>
              <w:spacing w:line="240" w:lineRule="exact"/>
              <w:rPr>
                <w:rFonts w:ascii="Calibri" w:hAnsi="Calibri"/>
                <w:bCs/>
                <w:sz w:val="20"/>
                <w:szCs w:val="20"/>
              </w:rPr>
            </w:pPr>
          </w:p>
        </w:tc>
        <w:tc>
          <w:tcPr>
            <w:tcW w:w="1535" w:type="dxa"/>
            <w:gridSpan w:val="2"/>
          </w:tcPr>
          <w:p w14:paraId="785C640C" w14:textId="77777777" w:rsidR="00CD7EF4" w:rsidRPr="00BA4203" w:rsidRDefault="00CD7EF4" w:rsidP="00C00E9C">
            <w:pPr>
              <w:spacing w:line="240" w:lineRule="exact"/>
              <w:rPr>
                <w:rFonts w:ascii="Calibri" w:hAnsi="Calibri"/>
                <w:bCs/>
                <w:sz w:val="20"/>
                <w:szCs w:val="20"/>
              </w:rPr>
            </w:pPr>
          </w:p>
        </w:tc>
        <w:tc>
          <w:tcPr>
            <w:tcW w:w="1276" w:type="dxa"/>
            <w:gridSpan w:val="2"/>
          </w:tcPr>
          <w:p w14:paraId="0B770CB6" w14:textId="77777777" w:rsidR="00CD7EF4" w:rsidRPr="00BA4203" w:rsidRDefault="00CD7EF4" w:rsidP="00C00E9C">
            <w:pPr>
              <w:spacing w:line="240" w:lineRule="exact"/>
              <w:rPr>
                <w:rFonts w:ascii="Calibri" w:hAnsi="Calibri"/>
                <w:bCs/>
                <w:sz w:val="20"/>
                <w:szCs w:val="20"/>
              </w:rPr>
            </w:pPr>
          </w:p>
        </w:tc>
        <w:tc>
          <w:tcPr>
            <w:tcW w:w="1275" w:type="dxa"/>
            <w:gridSpan w:val="2"/>
          </w:tcPr>
          <w:p w14:paraId="712F4867" w14:textId="77777777" w:rsidR="00CD7EF4" w:rsidRPr="00BA4203" w:rsidRDefault="00CD7EF4" w:rsidP="00C00E9C">
            <w:pPr>
              <w:spacing w:line="240" w:lineRule="exact"/>
              <w:rPr>
                <w:rFonts w:ascii="Calibri" w:hAnsi="Calibri"/>
                <w:bCs/>
                <w:sz w:val="20"/>
                <w:szCs w:val="20"/>
              </w:rPr>
            </w:pPr>
          </w:p>
        </w:tc>
        <w:tc>
          <w:tcPr>
            <w:tcW w:w="2274" w:type="dxa"/>
          </w:tcPr>
          <w:p w14:paraId="3DF990A7" w14:textId="77777777" w:rsidR="00CD7EF4" w:rsidRPr="00BA4203" w:rsidRDefault="00CD7EF4" w:rsidP="00C00E9C">
            <w:pPr>
              <w:spacing w:line="240" w:lineRule="exact"/>
              <w:rPr>
                <w:rFonts w:ascii="Calibri" w:hAnsi="Calibri"/>
                <w:bCs/>
                <w:sz w:val="20"/>
                <w:szCs w:val="20"/>
              </w:rPr>
            </w:pPr>
          </w:p>
        </w:tc>
      </w:tr>
      <w:tr w:rsidR="00CD7EF4" w:rsidRPr="00BA4203" w14:paraId="7077AD1C" w14:textId="77777777" w:rsidTr="00CD7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128" w:type="dxa"/>
        </w:trPr>
        <w:tc>
          <w:tcPr>
            <w:tcW w:w="2246" w:type="dxa"/>
            <w:gridSpan w:val="2"/>
          </w:tcPr>
          <w:p w14:paraId="20621AA2" w14:textId="77777777" w:rsidR="00CD7EF4" w:rsidRPr="00BA4203" w:rsidRDefault="00CD7EF4" w:rsidP="00C00E9C">
            <w:pPr>
              <w:spacing w:line="240" w:lineRule="exact"/>
              <w:rPr>
                <w:rFonts w:ascii="Calibri" w:hAnsi="Calibri"/>
                <w:bCs/>
                <w:sz w:val="20"/>
                <w:szCs w:val="20"/>
              </w:rPr>
            </w:pPr>
          </w:p>
        </w:tc>
        <w:tc>
          <w:tcPr>
            <w:tcW w:w="1451" w:type="dxa"/>
            <w:gridSpan w:val="2"/>
          </w:tcPr>
          <w:p w14:paraId="6EA473AB" w14:textId="77777777" w:rsidR="00CD7EF4" w:rsidRPr="00BA4203" w:rsidRDefault="00CD7EF4" w:rsidP="00C00E9C">
            <w:pPr>
              <w:spacing w:line="240" w:lineRule="exact"/>
              <w:rPr>
                <w:rFonts w:ascii="Calibri" w:hAnsi="Calibri"/>
                <w:bCs/>
                <w:sz w:val="20"/>
                <w:szCs w:val="20"/>
              </w:rPr>
            </w:pPr>
          </w:p>
        </w:tc>
        <w:tc>
          <w:tcPr>
            <w:tcW w:w="1551" w:type="dxa"/>
            <w:gridSpan w:val="2"/>
          </w:tcPr>
          <w:p w14:paraId="35F65784" w14:textId="77777777" w:rsidR="00CD7EF4" w:rsidRPr="00BA4203" w:rsidRDefault="00CD7EF4" w:rsidP="00C00E9C">
            <w:pPr>
              <w:spacing w:line="240" w:lineRule="exact"/>
              <w:rPr>
                <w:rFonts w:ascii="Calibri" w:hAnsi="Calibri"/>
                <w:bCs/>
                <w:sz w:val="20"/>
                <w:szCs w:val="20"/>
              </w:rPr>
            </w:pPr>
          </w:p>
        </w:tc>
        <w:tc>
          <w:tcPr>
            <w:tcW w:w="697" w:type="dxa"/>
            <w:gridSpan w:val="2"/>
          </w:tcPr>
          <w:p w14:paraId="4688281D" w14:textId="77777777" w:rsidR="00CD7EF4" w:rsidRPr="00BA4203" w:rsidRDefault="00CD7EF4" w:rsidP="00C00E9C">
            <w:pPr>
              <w:spacing w:line="240" w:lineRule="exact"/>
              <w:rPr>
                <w:rFonts w:ascii="Calibri" w:hAnsi="Calibri"/>
                <w:bCs/>
                <w:sz w:val="20"/>
                <w:szCs w:val="20"/>
              </w:rPr>
            </w:pPr>
          </w:p>
        </w:tc>
      </w:tr>
    </w:tbl>
    <w:p w14:paraId="3C19FD10" w14:textId="77777777" w:rsidR="00525941" w:rsidRDefault="00525941" w:rsidP="00525941">
      <w:pPr>
        <w:rPr>
          <w:rFonts w:eastAsia="Calibri" w:cs="Times New Roman"/>
          <w:sz w:val="20"/>
          <w:szCs w:val="20"/>
          <w:lang w:eastAsia="pl-PL"/>
        </w:rPr>
      </w:pPr>
    </w:p>
    <w:p w14:paraId="4C0E2581" w14:textId="77777777" w:rsidR="00525941" w:rsidRDefault="00525941" w:rsidP="00525941">
      <w:pPr>
        <w:rPr>
          <w:rFonts w:eastAsia="Calibri" w:cs="Times New Roman"/>
          <w:sz w:val="20"/>
          <w:szCs w:val="20"/>
          <w:lang w:eastAsia="pl-PL"/>
        </w:rPr>
      </w:pPr>
    </w:p>
    <w:p w14:paraId="55C1A5C5" w14:textId="77777777" w:rsidR="00525941" w:rsidRDefault="00525941" w:rsidP="00525941">
      <w:pPr>
        <w:rPr>
          <w:rFonts w:eastAsia="Calibri" w:cs="Times New Roman"/>
          <w:sz w:val="20"/>
          <w:szCs w:val="20"/>
          <w:lang w:eastAsia="pl-PL"/>
        </w:rPr>
      </w:pPr>
    </w:p>
    <w:p w14:paraId="6282E791" w14:textId="77777777" w:rsidR="00525941" w:rsidRPr="00525941" w:rsidRDefault="00525941" w:rsidP="00525941">
      <w:pPr>
        <w:rPr>
          <w:rFonts w:eastAsia="Calibri" w:cs="Times New Roman"/>
          <w:sz w:val="20"/>
          <w:szCs w:val="20"/>
          <w:lang w:eastAsia="pl-PL"/>
        </w:rPr>
      </w:pPr>
    </w:p>
    <w:p w14:paraId="7FF6FC1C" w14:textId="77777777" w:rsidR="00525941" w:rsidRDefault="00525941" w:rsidP="00F76FAB">
      <w:pPr>
        <w:spacing w:after="0" w:line="240" w:lineRule="exact"/>
        <w:jc w:val="both"/>
        <w:rPr>
          <w:rFonts w:eastAsia="Calibri" w:cs="Times New Roman"/>
          <w:bCs/>
          <w:sz w:val="20"/>
          <w:szCs w:val="20"/>
          <w:lang w:eastAsia="pl-PL"/>
        </w:rPr>
      </w:pPr>
    </w:p>
    <w:p w14:paraId="3227B307" w14:textId="77777777" w:rsidR="00CC4170" w:rsidRPr="00BF41CE" w:rsidRDefault="00CC4170" w:rsidP="00CC4170">
      <w:pPr>
        <w:spacing w:after="0" w:line="240" w:lineRule="exact"/>
        <w:jc w:val="both"/>
        <w:rPr>
          <w:rFonts w:ascii="Calibri" w:eastAsia="Calibri" w:hAnsi="Calibri" w:cs="Times New Roman"/>
          <w:sz w:val="20"/>
          <w:szCs w:val="20"/>
          <w:lang w:eastAsia="pl-PL"/>
        </w:rPr>
      </w:pPr>
    </w:p>
    <w:p w14:paraId="380BE1EB" w14:textId="77777777" w:rsidR="00CC4170" w:rsidRPr="00BF41CE" w:rsidRDefault="00CC4170" w:rsidP="00CC4170">
      <w:pPr>
        <w:spacing w:after="0" w:line="240" w:lineRule="exact"/>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 dnia ………….……. r. </w:t>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t xml:space="preserve"> …………………………………………</w:t>
      </w:r>
    </w:p>
    <w:p w14:paraId="3AE6CE10" w14:textId="77777777" w:rsidR="00CC4170" w:rsidRPr="00BF41CE" w:rsidRDefault="00CC4170" w:rsidP="00CC4170">
      <w:pPr>
        <w:spacing w:after="0" w:line="240" w:lineRule="exact"/>
        <w:rPr>
          <w:rFonts w:ascii="Calibri" w:eastAsia="Calibri" w:hAnsi="Calibri" w:cs="Times New Roman"/>
          <w:sz w:val="20"/>
          <w:szCs w:val="20"/>
          <w:lang w:eastAsia="pl-PL"/>
        </w:rPr>
      </w:pPr>
      <w:r w:rsidRPr="00BF41CE">
        <w:rPr>
          <w:rFonts w:ascii="Calibri" w:eastAsia="Calibri" w:hAnsi="Calibri" w:cs="Times New Roman"/>
          <w:i/>
          <w:sz w:val="20"/>
          <w:szCs w:val="20"/>
          <w:lang w:eastAsia="pl-PL"/>
        </w:rPr>
        <w:t xml:space="preserve"> (miejscowość i data) </w:t>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t xml:space="preserve"> (podpis Wykonawcy)</w:t>
      </w:r>
    </w:p>
    <w:p w14:paraId="437BFF8C" w14:textId="77777777" w:rsidR="00CC4170" w:rsidRPr="00BF41CE" w:rsidRDefault="00CC4170" w:rsidP="00CC4170">
      <w:pPr>
        <w:spacing w:after="0" w:line="240" w:lineRule="exact"/>
        <w:rPr>
          <w:rFonts w:ascii="Calibri" w:eastAsia="Calibri" w:hAnsi="Calibri" w:cs="Times New Roman"/>
          <w:sz w:val="20"/>
          <w:szCs w:val="20"/>
          <w:lang w:eastAsia="pl-PL"/>
        </w:rPr>
      </w:pPr>
    </w:p>
    <w:p w14:paraId="07077F7F" w14:textId="77777777" w:rsidR="00CC4170" w:rsidRPr="00BF41CE" w:rsidRDefault="00CC4170" w:rsidP="00CC4170">
      <w:pPr>
        <w:spacing w:after="0" w:line="240" w:lineRule="exact"/>
        <w:rPr>
          <w:rFonts w:ascii="Calibri" w:eastAsia="Calibri" w:hAnsi="Calibri" w:cs="Times New Roman"/>
          <w:sz w:val="20"/>
          <w:szCs w:val="20"/>
          <w:lang w:eastAsia="pl-PL"/>
        </w:rPr>
      </w:pPr>
    </w:p>
    <w:p w14:paraId="40115C95" w14:textId="77777777" w:rsidR="00BF10DE" w:rsidRDefault="00BF10DE" w:rsidP="00F76FAB">
      <w:pPr>
        <w:spacing w:after="0" w:line="240" w:lineRule="exact"/>
        <w:jc w:val="both"/>
        <w:rPr>
          <w:rFonts w:eastAsia="Calibri" w:cs="Times New Roman"/>
          <w:bCs/>
          <w:sz w:val="20"/>
          <w:szCs w:val="20"/>
          <w:lang w:eastAsia="pl-PL"/>
        </w:rPr>
      </w:pPr>
    </w:p>
    <w:p w14:paraId="75199911" w14:textId="77777777" w:rsidR="00BF10DE" w:rsidRDefault="00BF10DE" w:rsidP="00F76FAB">
      <w:pPr>
        <w:spacing w:after="0" w:line="240" w:lineRule="exact"/>
        <w:jc w:val="both"/>
        <w:rPr>
          <w:rFonts w:eastAsia="Calibri" w:cs="Times New Roman"/>
          <w:bCs/>
          <w:sz w:val="20"/>
          <w:szCs w:val="20"/>
          <w:lang w:eastAsia="pl-PL"/>
        </w:rPr>
      </w:pPr>
    </w:p>
    <w:p w14:paraId="72121251" w14:textId="77777777" w:rsidR="00BF10DE" w:rsidRDefault="00BF10DE" w:rsidP="00F76FAB">
      <w:pPr>
        <w:spacing w:after="0" w:line="240" w:lineRule="exact"/>
        <w:jc w:val="both"/>
        <w:rPr>
          <w:rFonts w:eastAsia="Calibri" w:cs="Times New Roman"/>
          <w:bCs/>
          <w:sz w:val="20"/>
          <w:szCs w:val="20"/>
          <w:lang w:eastAsia="pl-PL"/>
        </w:rPr>
      </w:pPr>
    </w:p>
    <w:p w14:paraId="60B722C6" w14:textId="77777777" w:rsidR="0020333A" w:rsidRDefault="0020333A" w:rsidP="00F76FAB">
      <w:pPr>
        <w:spacing w:after="0" w:line="240" w:lineRule="exact"/>
        <w:jc w:val="both"/>
        <w:rPr>
          <w:rFonts w:eastAsia="Calibri" w:cs="Times New Roman"/>
          <w:bCs/>
          <w:sz w:val="20"/>
          <w:szCs w:val="20"/>
          <w:lang w:eastAsia="pl-PL"/>
        </w:rPr>
      </w:pPr>
    </w:p>
    <w:p w14:paraId="6CBDF8DE" w14:textId="5918429D" w:rsidR="0020333A" w:rsidRDefault="0020333A" w:rsidP="00F76FAB">
      <w:pPr>
        <w:spacing w:after="0" w:line="240" w:lineRule="exact"/>
        <w:jc w:val="both"/>
        <w:rPr>
          <w:rFonts w:eastAsia="Calibri" w:cs="Times New Roman"/>
          <w:bCs/>
          <w:sz w:val="20"/>
          <w:szCs w:val="20"/>
          <w:lang w:eastAsia="pl-PL"/>
        </w:rPr>
      </w:pPr>
    </w:p>
    <w:p w14:paraId="12C07733" w14:textId="77777777" w:rsidR="002C5290" w:rsidRDefault="002C5290" w:rsidP="00F76FAB">
      <w:pPr>
        <w:spacing w:after="0" w:line="240" w:lineRule="exact"/>
        <w:jc w:val="both"/>
        <w:rPr>
          <w:rFonts w:eastAsia="Calibri" w:cs="Times New Roman"/>
          <w:bCs/>
          <w:sz w:val="20"/>
          <w:szCs w:val="20"/>
          <w:lang w:eastAsia="pl-PL"/>
        </w:rPr>
      </w:pPr>
    </w:p>
    <w:p w14:paraId="41B8C38E" w14:textId="7D11EE10" w:rsidR="00871D6B" w:rsidRPr="00871D6B" w:rsidRDefault="00871D6B" w:rsidP="00871D6B">
      <w:pPr>
        <w:spacing w:after="0" w:line="240" w:lineRule="exact"/>
        <w:ind w:left="7080"/>
        <w:jc w:val="both"/>
        <w:rPr>
          <w:rFonts w:eastAsia="Calibri" w:cs="Times New Roman"/>
          <w:sz w:val="20"/>
          <w:szCs w:val="20"/>
          <w:lang w:eastAsia="pl-PL"/>
        </w:rPr>
      </w:pPr>
      <w:r w:rsidRPr="00871D6B">
        <w:rPr>
          <w:rFonts w:eastAsia="Calibri" w:cs="Times New Roman"/>
          <w:sz w:val="20"/>
          <w:szCs w:val="20"/>
          <w:lang w:eastAsia="pl-PL"/>
        </w:rPr>
        <w:t>Zał</w:t>
      </w:r>
      <w:r>
        <w:rPr>
          <w:rFonts w:eastAsia="Calibri" w:cs="Times New Roman"/>
          <w:sz w:val="20"/>
          <w:szCs w:val="20"/>
          <w:lang w:eastAsia="pl-PL"/>
        </w:rPr>
        <w:t>ącznik nr 6</w:t>
      </w:r>
      <w:r w:rsidRPr="00871D6B">
        <w:rPr>
          <w:rFonts w:eastAsia="Calibri" w:cs="Times New Roman"/>
          <w:sz w:val="20"/>
          <w:szCs w:val="20"/>
          <w:lang w:eastAsia="pl-PL"/>
        </w:rPr>
        <w:t xml:space="preserve"> do SIWZ</w:t>
      </w:r>
    </w:p>
    <w:p w14:paraId="68330071" w14:textId="77777777" w:rsidR="00871D6B" w:rsidRPr="00871D6B" w:rsidRDefault="00871D6B" w:rsidP="00871D6B">
      <w:pPr>
        <w:widowControl w:val="0"/>
        <w:adjustRightInd w:val="0"/>
        <w:spacing w:after="0" w:line="240" w:lineRule="exact"/>
        <w:rPr>
          <w:rFonts w:eastAsia="Times New Roman" w:cs="Times New Roman"/>
          <w:bCs/>
          <w:sz w:val="20"/>
          <w:szCs w:val="20"/>
          <w:lang w:eastAsia="pl-PL"/>
        </w:rPr>
      </w:pPr>
      <w:r w:rsidRPr="00871D6B">
        <w:rPr>
          <w:rFonts w:eastAsia="Times New Roman" w:cs="Times New Roman"/>
          <w:bCs/>
          <w:sz w:val="20"/>
          <w:szCs w:val="20"/>
          <w:lang w:eastAsia="pl-PL"/>
        </w:rPr>
        <w:t xml:space="preserve">Wykonawca składa wykonawca do oferty </w:t>
      </w:r>
      <w:r w:rsidRPr="00871D6B">
        <w:rPr>
          <w:rFonts w:eastAsia="Times New Roman" w:cs="Times New Roman"/>
          <w:b/>
          <w:bCs/>
          <w:sz w:val="20"/>
          <w:szCs w:val="20"/>
          <w:lang w:eastAsia="pl-PL"/>
        </w:rPr>
        <w:t>(PKT 9.3.2. SIWZ).</w:t>
      </w:r>
    </w:p>
    <w:p w14:paraId="07A4D16F" w14:textId="77777777" w:rsidR="00871D6B" w:rsidRPr="00871D6B" w:rsidRDefault="00871D6B" w:rsidP="00871D6B">
      <w:pPr>
        <w:widowControl w:val="0"/>
        <w:adjustRightInd w:val="0"/>
        <w:spacing w:after="0" w:line="240" w:lineRule="exact"/>
        <w:rPr>
          <w:rFonts w:eastAsia="Times New Roman" w:cs="Times New Roman"/>
          <w:sz w:val="20"/>
          <w:szCs w:val="20"/>
          <w:lang w:eastAsia="pl-PL"/>
        </w:rPr>
      </w:pPr>
    </w:p>
    <w:p w14:paraId="590355C1" w14:textId="77777777" w:rsidR="00871D6B" w:rsidRPr="00871D6B" w:rsidRDefault="00871D6B" w:rsidP="00871D6B">
      <w:pPr>
        <w:widowControl w:val="0"/>
        <w:adjustRightInd w:val="0"/>
        <w:spacing w:after="0" w:line="240" w:lineRule="exact"/>
        <w:rPr>
          <w:rFonts w:eastAsia="Times New Roman" w:cs="Times New Roman"/>
          <w:sz w:val="20"/>
          <w:szCs w:val="20"/>
          <w:lang w:eastAsia="pl-PL"/>
        </w:rPr>
      </w:pPr>
      <w:r w:rsidRPr="00871D6B">
        <w:rPr>
          <w:rFonts w:eastAsia="Times New Roman" w:cs="Times New Roman"/>
          <w:sz w:val="20"/>
          <w:szCs w:val="20"/>
          <w:lang w:eastAsia="pl-PL"/>
        </w:rPr>
        <w:t>………………………………………………………………</w:t>
      </w:r>
    </w:p>
    <w:p w14:paraId="6FFDC36C" w14:textId="77777777" w:rsidR="00871D6B" w:rsidRPr="00871D6B" w:rsidRDefault="00871D6B" w:rsidP="00871D6B">
      <w:pPr>
        <w:widowControl w:val="0"/>
        <w:adjustRightInd w:val="0"/>
        <w:spacing w:after="0" w:line="240" w:lineRule="exact"/>
        <w:rPr>
          <w:rFonts w:eastAsia="Times New Roman" w:cs="Times New Roman"/>
          <w:i/>
          <w:sz w:val="20"/>
          <w:szCs w:val="20"/>
          <w:lang w:eastAsia="pl-PL"/>
        </w:rPr>
      </w:pPr>
      <w:r w:rsidRPr="00871D6B">
        <w:rPr>
          <w:rFonts w:eastAsia="Times New Roman" w:cs="Times New Roman"/>
          <w:i/>
          <w:sz w:val="20"/>
          <w:szCs w:val="20"/>
          <w:lang w:eastAsia="pl-PL"/>
        </w:rPr>
        <w:t xml:space="preserve"> (pełna nazwa/firma)</w:t>
      </w:r>
    </w:p>
    <w:p w14:paraId="753EFF2A" w14:textId="77777777" w:rsidR="00871D6B" w:rsidRPr="00871D6B" w:rsidRDefault="00871D6B" w:rsidP="00871D6B">
      <w:pPr>
        <w:widowControl w:val="0"/>
        <w:adjustRightInd w:val="0"/>
        <w:spacing w:after="0" w:line="240" w:lineRule="exact"/>
        <w:rPr>
          <w:rFonts w:eastAsia="Times New Roman" w:cs="Times New Roman"/>
          <w:i/>
          <w:sz w:val="20"/>
          <w:szCs w:val="20"/>
          <w:lang w:eastAsia="pl-PL"/>
        </w:rPr>
      </w:pPr>
    </w:p>
    <w:p w14:paraId="0CCFF50F" w14:textId="4FB620D1" w:rsidR="00871D6B" w:rsidRPr="00871D6B" w:rsidRDefault="00871D6B" w:rsidP="00871D6B">
      <w:pPr>
        <w:widowControl w:val="0"/>
        <w:adjustRightInd w:val="0"/>
        <w:spacing w:after="0" w:line="240" w:lineRule="exact"/>
        <w:rPr>
          <w:rFonts w:eastAsia="Times New Roman" w:cs="Times New Roman"/>
          <w:bCs/>
          <w:sz w:val="20"/>
          <w:szCs w:val="20"/>
          <w:lang w:eastAsia="pl-PL"/>
        </w:rPr>
      </w:pPr>
      <w:r w:rsidRPr="00871D6B">
        <w:rPr>
          <w:rFonts w:eastAsia="Times New Roman" w:cs="Times New Roman"/>
          <w:sz w:val="20"/>
          <w:szCs w:val="20"/>
          <w:lang w:eastAsia="pl-PL"/>
        </w:rPr>
        <w:t>Sygnatura zamówienia (</w:t>
      </w:r>
      <w:r w:rsidRPr="00871D6B">
        <w:rPr>
          <w:rFonts w:eastAsia="Times New Roman" w:cs="Times New Roman"/>
          <w:b/>
          <w:sz w:val="20"/>
          <w:szCs w:val="20"/>
          <w:lang w:eastAsia="pl-PL"/>
        </w:rPr>
        <w:t>ZP/0</w:t>
      </w:r>
      <w:r>
        <w:rPr>
          <w:rFonts w:eastAsia="Times New Roman" w:cs="Times New Roman"/>
          <w:b/>
          <w:sz w:val="20"/>
          <w:szCs w:val="20"/>
          <w:lang w:eastAsia="pl-PL"/>
        </w:rPr>
        <w:t>25/20</w:t>
      </w:r>
      <w:r w:rsidRPr="00871D6B">
        <w:rPr>
          <w:rFonts w:eastAsia="Times New Roman" w:cs="Times New Roman"/>
          <w:b/>
          <w:sz w:val="20"/>
          <w:szCs w:val="20"/>
          <w:lang w:eastAsia="pl-PL"/>
        </w:rPr>
        <w:t>)</w:t>
      </w:r>
    </w:p>
    <w:p w14:paraId="20F8EB3C" w14:textId="77777777" w:rsidR="00871D6B" w:rsidRPr="00871D6B" w:rsidRDefault="00871D6B" w:rsidP="00871D6B">
      <w:pPr>
        <w:widowControl w:val="0"/>
        <w:adjustRightInd w:val="0"/>
        <w:spacing w:after="0" w:line="240" w:lineRule="exact"/>
        <w:rPr>
          <w:rFonts w:eastAsia="Times New Roman" w:cs="Times New Roman"/>
          <w:sz w:val="20"/>
          <w:szCs w:val="20"/>
          <w:lang w:eastAsia="pl-PL"/>
        </w:rPr>
      </w:pPr>
    </w:p>
    <w:p w14:paraId="08652BC6" w14:textId="77777777" w:rsidR="00871D6B" w:rsidRPr="00871D6B" w:rsidRDefault="00871D6B" w:rsidP="00871D6B">
      <w:pPr>
        <w:spacing w:line="240" w:lineRule="exact"/>
        <w:jc w:val="center"/>
        <w:rPr>
          <w:rFonts w:ascii="Calibri" w:hAnsi="Calibri"/>
          <w:b/>
          <w:bCs/>
          <w:sz w:val="20"/>
          <w:szCs w:val="20"/>
        </w:rPr>
      </w:pPr>
      <w:r w:rsidRPr="00871D6B">
        <w:rPr>
          <w:rFonts w:ascii="Calibri" w:eastAsia="Calibri" w:hAnsi="Calibri" w:cs="Times New Roman"/>
          <w:b/>
          <w:sz w:val="20"/>
          <w:szCs w:val="20"/>
          <w:lang w:eastAsia="pl-PL"/>
        </w:rPr>
        <w:t>OŚWIADCZENIE</w:t>
      </w:r>
    </w:p>
    <w:p w14:paraId="3806D47C" w14:textId="77777777" w:rsidR="00871D6B" w:rsidRDefault="00871D6B" w:rsidP="00871D6B">
      <w:pPr>
        <w:pStyle w:val="Akapitzlist"/>
        <w:spacing w:line="276" w:lineRule="auto"/>
        <w:ind w:left="284"/>
        <w:jc w:val="center"/>
        <w:rPr>
          <w:rFonts w:ascii="Calibri" w:hAnsi="Calibri"/>
          <w:b/>
          <w:sz w:val="20"/>
          <w:szCs w:val="20"/>
        </w:rPr>
      </w:pPr>
      <w:r w:rsidRPr="00335B72">
        <w:rPr>
          <w:rFonts w:asciiTheme="minorHAnsi" w:hAnsiTheme="minorHAnsi" w:cstheme="minorHAnsi"/>
          <w:b/>
          <w:sz w:val="20"/>
        </w:rPr>
        <w:t>Instalacja systemu elektronicznego zarządzania dwupoziomowym parkingiem Uniwersytetu Ekonomicznego w Poznaniu zlokalizowanym w budynku CEUE przy ul. Towarowej 55</w:t>
      </w:r>
      <w:r w:rsidRPr="00335B72">
        <w:rPr>
          <w:rFonts w:ascii="Calibri" w:hAnsi="Calibri"/>
          <w:b/>
          <w:sz w:val="20"/>
          <w:szCs w:val="20"/>
        </w:rPr>
        <w:t xml:space="preserve"> </w:t>
      </w:r>
    </w:p>
    <w:p w14:paraId="235DCFB6" w14:textId="77777777" w:rsidR="00871D6B" w:rsidRPr="00871D6B" w:rsidRDefault="00871D6B" w:rsidP="00871D6B">
      <w:pPr>
        <w:spacing w:line="240" w:lineRule="exact"/>
        <w:rPr>
          <w:rFonts w:ascii="Calibri" w:hAnsi="Calibri"/>
          <w:b/>
          <w:bCs/>
          <w:sz w:val="20"/>
          <w:szCs w:val="20"/>
        </w:rPr>
      </w:pPr>
    </w:p>
    <w:p w14:paraId="60F63762" w14:textId="742B7064" w:rsidR="00871D6B" w:rsidRPr="00871D6B" w:rsidRDefault="00871D6B" w:rsidP="00871D6B">
      <w:pPr>
        <w:spacing w:line="240" w:lineRule="exact"/>
        <w:rPr>
          <w:rFonts w:ascii="Calibri" w:hAnsi="Calibri"/>
          <w:bCs/>
          <w:sz w:val="20"/>
          <w:szCs w:val="20"/>
        </w:rPr>
      </w:pPr>
      <w:r w:rsidRPr="00871D6B">
        <w:rPr>
          <w:rFonts w:ascii="Calibri" w:hAnsi="Calibri"/>
          <w:bCs/>
          <w:sz w:val="20"/>
          <w:szCs w:val="20"/>
        </w:rPr>
        <w:t xml:space="preserve">  (zgodnie z warunkami zawartymi w pkt. 7.2.2.</w:t>
      </w:r>
      <w:r>
        <w:rPr>
          <w:rFonts w:ascii="Calibri" w:hAnsi="Calibri"/>
          <w:bCs/>
          <w:sz w:val="20"/>
          <w:szCs w:val="20"/>
        </w:rPr>
        <w:t>2</w:t>
      </w:r>
      <w:r w:rsidRPr="00871D6B">
        <w:rPr>
          <w:rFonts w:ascii="Calibri" w:hAnsi="Calibri"/>
          <w:bCs/>
          <w:sz w:val="20"/>
          <w:szCs w:val="20"/>
        </w:rPr>
        <w:t xml:space="preserve"> SIWZ) </w:t>
      </w:r>
    </w:p>
    <w:p w14:paraId="60B78244" w14:textId="5EB32F20" w:rsidR="00871D6B" w:rsidRPr="00871D6B" w:rsidRDefault="00871D6B" w:rsidP="00871D6B">
      <w:pPr>
        <w:spacing w:after="0" w:line="240" w:lineRule="exact"/>
        <w:jc w:val="both"/>
        <w:rPr>
          <w:rFonts w:ascii="Calibri" w:hAnsi="Calibri"/>
          <w:bCs/>
          <w:sz w:val="20"/>
          <w:szCs w:val="20"/>
        </w:rPr>
      </w:pPr>
      <w:r w:rsidRPr="00871D6B">
        <w:rPr>
          <w:rFonts w:ascii="Calibri" w:hAnsi="Calibri"/>
          <w:bCs/>
          <w:sz w:val="20"/>
          <w:szCs w:val="20"/>
        </w:rPr>
        <w:t>Oświadczam, iż przychody z mojej działalności średnio rocznie za ostatnie 3 lata obrotowe wyniosły ……………. brutto.</w:t>
      </w:r>
    </w:p>
    <w:p w14:paraId="7B0D5878" w14:textId="77777777" w:rsidR="00871D6B" w:rsidRPr="00871D6B" w:rsidRDefault="00871D6B" w:rsidP="00871D6B">
      <w:pPr>
        <w:spacing w:after="0" w:line="240" w:lineRule="exact"/>
        <w:jc w:val="both"/>
        <w:rPr>
          <w:rFonts w:ascii="Calibri" w:hAnsi="Calibri"/>
          <w:bCs/>
          <w:sz w:val="20"/>
          <w:szCs w:val="20"/>
        </w:rPr>
      </w:pPr>
    </w:p>
    <w:p w14:paraId="4A07F7C4" w14:textId="77777777" w:rsidR="00871D6B" w:rsidRPr="00871D6B" w:rsidRDefault="00871D6B" w:rsidP="00871D6B">
      <w:pPr>
        <w:spacing w:after="0" w:line="240" w:lineRule="exact"/>
        <w:jc w:val="both"/>
        <w:rPr>
          <w:rFonts w:ascii="Calibri" w:hAnsi="Calibri"/>
          <w:bCs/>
          <w:sz w:val="20"/>
          <w:szCs w:val="20"/>
        </w:rPr>
      </w:pPr>
    </w:p>
    <w:p w14:paraId="2EB903EE" w14:textId="77777777" w:rsidR="00871D6B" w:rsidRPr="00871D6B" w:rsidRDefault="00871D6B" w:rsidP="00871D6B">
      <w:pPr>
        <w:spacing w:after="0" w:line="240" w:lineRule="exact"/>
        <w:jc w:val="both"/>
        <w:rPr>
          <w:rFonts w:ascii="Calibri" w:hAnsi="Calibri"/>
          <w:bCs/>
          <w:sz w:val="20"/>
          <w:szCs w:val="20"/>
        </w:rPr>
      </w:pPr>
    </w:p>
    <w:p w14:paraId="0AD88041" w14:textId="77777777" w:rsidR="00871D6B" w:rsidRPr="00871D6B" w:rsidRDefault="00871D6B" w:rsidP="00871D6B">
      <w:pPr>
        <w:spacing w:after="0" w:line="240" w:lineRule="exact"/>
        <w:jc w:val="both"/>
        <w:rPr>
          <w:rFonts w:ascii="Calibri" w:hAnsi="Calibri"/>
          <w:bCs/>
          <w:sz w:val="20"/>
          <w:szCs w:val="20"/>
        </w:rPr>
      </w:pPr>
    </w:p>
    <w:p w14:paraId="4ED9F5CD" w14:textId="77777777" w:rsidR="00BF10DE" w:rsidRDefault="00BF10DE" w:rsidP="00F76FAB">
      <w:pPr>
        <w:spacing w:after="0" w:line="240" w:lineRule="exact"/>
        <w:jc w:val="both"/>
        <w:rPr>
          <w:rFonts w:eastAsia="Calibri" w:cs="Times New Roman"/>
          <w:bCs/>
          <w:sz w:val="20"/>
          <w:szCs w:val="20"/>
          <w:lang w:eastAsia="pl-PL"/>
        </w:rPr>
      </w:pPr>
    </w:p>
    <w:p w14:paraId="19D1287B" w14:textId="77777777" w:rsidR="00506471" w:rsidRDefault="00506471" w:rsidP="00506471">
      <w:pPr>
        <w:spacing w:after="0" w:line="240" w:lineRule="exact"/>
        <w:jc w:val="both"/>
        <w:rPr>
          <w:rFonts w:eastAsia="Calibri" w:cs="Times New Roman"/>
          <w:bCs/>
          <w:sz w:val="20"/>
          <w:szCs w:val="20"/>
          <w:lang w:eastAsia="pl-PL"/>
        </w:rPr>
      </w:pPr>
    </w:p>
    <w:p w14:paraId="080AB0E8" w14:textId="77777777" w:rsidR="00506471" w:rsidRPr="00BF41CE" w:rsidRDefault="00506471" w:rsidP="00506471">
      <w:pPr>
        <w:spacing w:after="0" w:line="240" w:lineRule="exact"/>
        <w:jc w:val="both"/>
        <w:rPr>
          <w:rFonts w:ascii="Calibri" w:eastAsia="Calibri" w:hAnsi="Calibri" w:cs="Times New Roman"/>
          <w:sz w:val="20"/>
          <w:szCs w:val="20"/>
          <w:lang w:eastAsia="pl-PL"/>
        </w:rPr>
      </w:pPr>
    </w:p>
    <w:p w14:paraId="1D316CEE" w14:textId="77777777" w:rsidR="00506471" w:rsidRPr="00BF41CE" w:rsidRDefault="00506471" w:rsidP="00506471">
      <w:pPr>
        <w:spacing w:after="0" w:line="240" w:lineRule="exact"/>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 dnia ………….……. r. </w:t>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t xml:space="preserve"> …………………………………………</w:t>
      </w:r>
    </w:p>
    <w:p w14:paraId="0C2CA63A" w14:textId="77777777" w:rsidR="00506471" w:rsidRPr="00BF41CE" w:rsidRDefault="00506471" w:rsidP="00506471">
      <w:pPr>
        <w:spacing w:after="0" w:line="240" w:lineRule="exact"/>
        <w:rPr>
          <w:rFonts w:ascii="Calibri" w:eastAsia="Calibri" w:hAnsi="Calibri" w:cs="Times New Roman"/>
          <w:sz w:val="20"/>
          <w:szCs w:val="20"/>
          <w:lang w:eastAsia="pl-PL"/>
        </w:rPr>
      </w:pPr>
      <w:r w:rsidRPr="00BF41CE">
        <w:rPr>
          <w:rFonts w:ascii="Calibri" w:eastAsia="Calibri" w:hAnsi="Calibri" w:cs="Times New Roman"/>
          <w:i/>
          <w:sz w:val="20"/>
          <w:szCs w:val="20"/>
          <w:lang w:eastAsia="pl-PL"/>
        </w:rPr>
        <w:t xml:space="preserve"> (miejscowość i data) </w:t>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t xml:space="preserve"> (podpis Wykonawcy)</w:t>
      </w:r>
    </w:p>
    <w:p w14:paraId="27F1C8A7" w14:textId="77777777" w:rsidR="00506471" w:rsidRPr="00BF41CE" w:rsidRDefault="00506471" w:rsidP="00506471">
      <w:pPr>
        <w:spacing w:after="0" w:line="240" w:lineRule="exact"/>
        <w:rPr>
          <w:rFonts w:ascii="Calibri" w:eastAsia="Calibri" w:hAnsi="Calibri" w:cs="Times New Roman"/>
          <w:sz w:val="20"/>
          <w:szCs w:val="20"/>
          <w:lang w:eastAsia="pl-PL"/>
        </w:rPr>
      </w:pPr>
    </w:p>
    <w:p w14:paraId="01AB7062" w14:textId="77777777" w:rsidR="00506471" w:rsidRPr="00BF41CE" w:rsidRDefault="00506471" w:rsidP="00506471">
      <w:pPr>
        <w:spacing w:after="0" w:line="240" w:lineRule="exact"/>
        <w:rPr>
          <w:rFonts w:ascii="Calibri" w:eastAsia="Calibri" w:hAnsi="Calibri" w:cs="Times New Roman"/>
          <w:sz w:val="20"/>
          <w:szCs w:val="20"/>
          <w:lang w:eastAsia="pl-PL"/>
        </w:rPr>
      </w:pPr>
    </w:p>
    <w:p w14:paraId="29031E8B" w14:textId="77777777" w:rsidR="00506471" w:rsidRDefault="00506471" w:rsidP="00506471">
      <w:pPr>
        <w:spacing w:after="0" w:line="240" w:lineRule="exact"/>
        <w:jc w:val="both"/>
        <w:rPr>
          <w:rFonts w:eastAsia="Calibri" w:cs="Times New Roman"/>
          <w:bCs/>
          <w:sz w:val="20"/>
          <w:szCs w:val="20"/>
          <w:lang w:eastAsia="pl-PL"/>
        </w:rPr>
      </w:pPr>
    </w:p>
    <w:p w14:paraId="77B78426" w14:textId="77777777" w:rsidR="00506471" w:rsidRDefault="00506471" w:rsidP="00506471">
      <w:pPr>
        <w:spacing w:after="0" w:line="240" w:lineRule="exact"/>
        <w:jc w:val="both"/>
        <w:rPr>
          <w:rFonts w:eastAsia="Calibri" w:cs="Times New Roman"/>
          <w:bCs/>
          <w:sz w:val="20"/>
          <w:szCs w:val="20"/>
          <w:lang w:eastAsia="pl-PL"/>
        </w:rPr>
      </w:pPr>
    </w:p>
    <w:p w14:paraId="5655ABDA" w14:textId="77777777" w:rsidR="00506471" w:rsidRDefault="00506471" w:rsidP="00506471">
      <w:pPr>
        <w:spacing w:after="0" w:line="240" w:lineRule="exact"/>
        <w:jc w:val="both"/>
        <w:rPr>
          <w:rFonts w:eastAsia="Calibri" w:cs="Times New Roman"/>
          <w:bCs/>
          <w:sz w:val="20"/>
          <w:szCs w:val="20"/>
          <w:lang w:eastAsia="pl-PL"/>
        </w:rPr>
      </w:pPr>
    </w:p>
    <w:p w14:paraId="744C2721" w14:textId="77777777" w:rsidR="00CC4170" w:rsidRDefault="00CC4170" w:rsidP="00CC4170">
      <w:pPr>
        <w:spacing w:after="0" w:line="240" w:lineRule="exact"/>
        <w:jc w:val="both"/>
        <w:rPr>
          <w:rFonts w:ascii="Calibri" w:eastAsia="Calibri" w:hAnsi="Calibri" w:cs="Times New Roman"/>
          <w:sz w:val="20"/>
          <w:szCs w:val="20"/>
          <w:lang w:eastAsia="pl-PL"/>
        </w:rPr>
      </w:pPr>
    </w:p>
    <w:p w14:paraId="31D02A5B" w14:textId="77777777" w:rsidR="0075667E" w:rsidRDefault="0075667E" w:rsidP="00CC4170">
      <w:pPr>
        <w:spacing w:after="0" w:line="240" w:lineRule="exact"/>
        <w:jc w:val="both"/>
        <w:rPr>
          <w:rFonts w:ascii="Calibri" w:eastAsia="Calibri" w:hAnsi="Calibri" w:cs="Times New Roman"/>
          <w:sz w:val="20"/>
          <w:szCs w:val="20"/>
          <w:lang w:eastAsia="pl-PL"/>
        </w:rPr>
      </w:pPr>
    </w:p>
    <w:p w14:paraId="19F5B2E9" w14:textId="77777777" w:rsidR="0075667E" w:rsidRDefault="0075667E" w:rsidP="00CC4170">
      <w:pPr>
        <w:spacing w:after="0" w:line="240" w:lineRule="exact"/>
        <w:jc w:val="both"/>
        <w:rPr>
          <w:rFonts w:ascii="Calibri" w:eastAsia="Calibri" w:hAnsi="Calibri" w:cs="Times New Roman"/>
          <w:sz w:val="20"/>
          <w:szCs w:val="20"/>
          <w:lang w:eastAsia="pl-PL"/>
        </w:rPr>
      </w:pPr>
    </w:p>
    <w:p w14:paraId="16F8DFF7" w14:textId="77777777" w:rsidR="0075667E" w:rsidRDefault="0075667E" w:rsidP="00CC4170">
      <w:pPr>
        <w:spacing w:after="0" w:line="240" w:lineRule="exact"/>
        <w:jc w:val="both"/>
        <w:rPr>
          <w:rFonts w:ascii="Calibri" w:eastAsia="Calibri" w:hAnsi="Calibri" w:cs="Times New Roman"/>
          <w:sz w:val="20"/>
          <w:szCs w:val="20"/>
          <w:lang w:eastAsia="pl-PL"/>
        </w:rPr>
      </w:pPr>
    </w:p>
    <w:p w14:paraId="64B4D51B" w14:textId="77777777" w:rsidR="0075667E" w:rsidRDefault="0075667E" w:rsidP="00CC4170">
      <w:pPr>
        <w:spacing w:after="0" w:line="240" w:lineRule="exact"/>
        <w:jc w:val="both"/>
        <w:rPr>
          <w:rFonts w:ascii="Calibri" w:eastAsia="Calibri" w:hAnsi="Calibri" w:cs="Times New Roman"/>
          <w:sz w:val="20"/>
          <w:szCs w:val="20"/>
          <w:lang w:eastAsia="pl-PL"/>
        </w:rPr>
      </w:pPr>
    </w:p>
    <w:p w14:paraId="08604680" w14:textId="77777777" w:rsidR="0075667E" w:rsidRDefault="0075667E" w:rsidP="00CC4170">
      <w:pPr>
        <w:spacing w:after="0" w:line="240" w:lineRule="exact"/>
        <w:jc w:val="both"/>
        <w:rPr>
          <w:rFonts w:ascii="Calibri" w:eastAsia="Calibri" w:hAnsi="Calibri" w:cs="Times New Roman"/>
          <w:sz w:val="20"/>
          <w:szCs w:val="20"/>
          <w:lang w:eastAsia="pl-PL"/>
        </w:rPr>
      </w:pPr>
    </w:p>
    <w:p w14:paraId="707D603C" w14:textId="77777777" w:rsidR="0075667E" w:rsidRDefault="0075667E" w:rsidP="00CC4170">
      <w:pPr>
        <w:spacing w:after="0" w:line="240" w:lineRule="exact"/>
        <w:jc w:val="both"/>
        <w:rPr>
          <w:rFonts w:ascii="Calibri" w:eastAsia="Calibri" w:hAnsi="Calibri" w:cs="Times New Roman"/>
          <w:sz w:val="20"/>
          <w:szCs w:val="20"/>
          <w:lang w:eastAsia="pl-PL"/>
        </w:rPr>
      </w:pPr>
    </w:p>
    <w:p w14:paraId="14E1BF6E" w14:textId="77777777" w:rsidR="0075667E" w:rsidRDefault="0075667E" w:rsidP="00CC4170">
      <w:pPr>
        <w:spacing w:after="0" w:line="240" w:lineRule="exact"/>
        <w:jc w:val="both"/>
        <w:rPr>
          <w:rFonts w:ascii="Calibri" w:eastAsia="Calibri" w:hAnsi="Calibri" w:cs="Times New Roman"/>
          <w:sz w:val="20"/>
          <w:szCs w:val="20"/>
          <w:lang w:eastAsia="pl-PL"/>
        </w:rPr>
      </w:pPr>
    </w:p>
    <w:p w14:paraId="3379AC83" w14:textId="77777777" w:rsidR="0075667E" w:rsidRDefault="0075667E" w:rsidP="00CC4170">
      <w:pPr>
        <w:spacing w:after="0" w:line="240" w:lineRule="exact"/>
        <w:jc w:val="both"/>
        <w:rPr>
          <w:rFonts w:ascii="Calibri" w:eastAsia="Calibri" w:hAnsi="Calibri" w:cs="Times New Roman"/>
          <w:sz w:val="20"/>
          <w:szCs w:val="20"/>
          <w:lang w:eastAsia="pl-PL"/>
        </w:rPr>
      </w:pPr>
    </w:p>
    <w:p w14:paraId="5DDBF75A" w14:textId="77777777" w:rsidR="0075667E" w:rsidRDefault="0075667E" w:rsidP="00CC4170">
      <w:pPr>
        <w:spacing w:after="0" w:line="240" w:lineRule="exact"/>
        <w:jc w:val="both"/>
        <w:rPr>
          <w:rFonts w:ascii="Calibri" w:eastAsia="Calibri" w:hAnsi="Calibri" w:cs="Times New Roman"/>
          <w:sz w:val="20"/>
          <w:szCs w:val="20"/>
          <w:lang w:eastAsia="pl-PL"/>
        </w:rPr>
      </w:pPr>
    </w:p>
    <w:p w14:paraId="5AAD28C3" w14:textId="77777777" w:rsidR="0075667E" w:rsidRDefault="0075667E" w:rsidP="00CC4170">
      <w:pPr>
        <w:spacing w:after="0" w:line="240" w:lineRule="exact"/>
        <w:jc w:val="both"/>
        <w:rPr>
          <w:rFonts w:ascii="Calibri" w:eastAsia="Calibri" w:hAnsi="Calibri" w:cs="Times New Roman"/>
          <w:sz w:val="20"/>
          <w:szCs w:val="20"/>
          <w:lang w:eastAsia="pl-PL"/>
        </w:rPr>
      </w:pPr>
    </w:p>
    <w:p w14:paraId="40019E5A" w14:textId="77777777" w:rsidR="0075667E" w:rsidRDefault="0075667E" w:rsidP="00CC4170">
      <w:pPr>
        <w:spacing w:after="0" w:line="240" w:lineRule="exact"/>
        <w:jc w:val="both"/>
        <w:rPr>
          <w:rFonts w:ascii="Calibri" w:eastAsia="Calibri" w:hAnsi="Calibri" w:cs="Times New Roman"/>
          <w:sz w:val="20"/>
          <w:szCs w:val="20"/>
          <w:lang w:eastAsia="pl-PL"/>
        </w:rPr>
      </w:pPr>
    </w:p>
    <w:p w14:paraId="1924B08C" w14:textId="77777777" w:rsidR="0075667E" w:rsidRDefault="0075667E" w:rsidP="00CC4170">
      <w:pPr>
        <w:spacing w:after="0" w:line="240" w:lineRule="exact"/>
        <w:jc w:val="both"/>
        <w:rPr>
          <w:rFonts w:ascii="Calibri" w:eastAsia="Calibri" w:hAnsi="Calibri" w:cs="Times New Roman"/>
          <w:sz w:val="20"/>
          <w:szCs w:val="20"/>
          <w:lang w:eastAsia="pl-PL"/>
        </w:rPr>
      </w:pPr>
    </w:p>
    <w:p w14:paraId="2F95BA23" w14:textId="77777777" w:rsidR="0075667E" w:rsidRDefault="0075667E" w:rsidP="00CC4170">
      <w:pPr>
        <w:spacing w:after="0" w:line="240" w:lineRule="exact"/>
        <w:jc w:val="both"/>
        <w:rPr>
          <w:rFonts w:ascii="Calibri" w:eastAsia="Calibri" w:hAnsi="Calibri" w:cs="Times New Roman"/>
          <w:sz w:val="20"/>
          <w:szCs w:val="20"/>
          <w:lang w:eastAsia="pl-PL"/>
        </w:rPr>
      </w:pPr>
    </w:p>
    <w:p w14:paraId="1E128AF0" w14:textId="77777777" w:rsidR="0075667E" w:rsidRDefault="0075667E" w:rsidP="00CC4170">
      <w:pPr>
        <w:spacing w:after="0" w:line="240" w:lineRule="exact"/>
        <w:jc w:val="both"/>
        <w:rPr>
          <w:rFonts w:ascii="Calibri" w:eastAsia="Calibri" w:hAnsi="Calibri" w:cs="Times New Roman"/>
          <w:sz w:val="20"/>
          <w:szCs w:val="20"/>
          <w:lang w:eastAsia="pl-PL"/>
        </w:rPr>
      </w:pPr>
    </w:p>
    <w:p w14:paraId="4868D1D5" w14:textId="77777777" w:rsidR="0075667E" w:rsidRDefault="0075667E" w:rsidP="00CC4170">
      <w:pPr>
        <w:spacing w:after="0" w:line="240" w:lineRule="exact"/>
        <w:jc w:val="both"/>
        <w:rPr>
          <w:rFonts w:ascii="Calibri" w:eastAsia="Calibri" w:hAnsi="Calibri" w:cs="Times New Roman"/>
          <w:sz w:val="20"/>
          <w:szCs w:val="20"/>
          <w:lang w:eastAsia="pl-PL"/>
        </w:rPr>
      </w:pPr>
    </w:p>
    <w:p w14:paraId="7846BE81" w14:textId="77777777" w:rsidR="0075667E" w:rsidRDefault="0075667E" w:rsidP="00CC4170">
      <w:pPr>
        <w:spacing w:after="0" w:line="240" w:lineRule="exact"/>
        <w:jc w:val="both"/>
        <w:rPr>
          <w:rFonts w:ascii="Calibri" w:eastAsia="Calibri" w:hAnsi="Calibri" w:cs="Times New Roman"/>
          <w:sz w:val="20"/>
          <w:szCs w:val="20"/>
          <w:lang w:eastAsia="pl-PL"/>
        </w:rPr>
      </w:pPr>
    </w:p>
    <w:p w14:paraId="4D074ACE" w14:textId="77777777" w:rsidR="0075667E" w:rsidRDefault="0075667E" w:rsidP="00CC4170">
      <w:pPr>
        <w:spacing w:after="0" w:line="240" w:lineRule="exact"/>
        <w:jc w:val="both"/>
        <w:rPr>
          <w:rFonts w:ascii="Calibri" w:eastAsia="Calibri" w:hAnsi="Calibri" w:cs="Times New Roman"/>
          <w:sz w:val="20"/>
          <w:szCs w:val="20"/>
          <w:lang w:eastAsia="pl-PL"/>
        </w:rPr>
      </w:pPr>
    </w:p>
    <w:p w14:paraId="01DD63EC" w14:textId="77777777" w:rsidR="0075667E" w:rsidRDefault="0075667E" w:rsidP="00CC4170">
      <w:pPr>
        <w:spacing w:after="0" w:line="240" w:lineRule="exact"/>
        <w:jc w:val="both"/>
        <w:rPr>
          <w:rFonts w:ascii="Calibri" w:eastAsia="Calibri" w:hAnsi="Calibri" w:cs="Times New Roman"/>
          <w:sz w:val="20"/>
          <w:szCs w:val="20"/>
          <w:lang w:eastAsia="pl-PL"/>
        </w:rPr>
      </w:pPr>
    </w:p>
    <w:p w14:paraId="64FD85A6" w14:textId="0BEC743E" w:rsidR="0075667E" w:rsidRPr="00871D6B" w:rsidRDefault="0075667E" w:rsidP="0075667E">
      <w:pPr>
        <w:spacing w:after="0" w:line="240" w:lineRule="exact"/>
        <w:ind w:left="7080"/>
        <w:jc w:val="both"/>
        <w:rPr>
          <w:rFonts w:eastAsia="Calibri" w:cs="Times New Roman"/>
          <w:sz w:val="20"/>
          <w:szCs w:val="20"/>
          <w:lang w:eastAsia="pl-PL"/>
        </w:rPr>
      </w:pPr>
      <w:r w:rsidRPr="00871D6B">
        <w:rPr>
          <w:rFonts w:eastAsia="Calibri" w:cs="Times New Roman"/>
          <w:sz w:val="20"/>
          <w:szCs w:val="20"/>
          <w:lang w:eastAsia="pl-PL"/>
        </w:rPr>
        <w:lastRenderedPageBreak/>
        <w:t>Zał</w:t>
      </w:r>
      <w:r>
        <w:rPr>
          <w:rFonts w:eastAsia="Calibri" w:cs="Times New Roman"/>
          <w:sz w:val="20"/>
          <w:szCs w:val="20"/>
          <w:lang w:eastAsia="pl-PL"/>
        </w:rPr>
        <w:t>ącznik nr 9</w:t>
      </w:r>
      <w:r w:rsidRPr="00871D6B">
        <w:rPr>
          <w:rFonts w:eastAsia="Calibri" w:cs="Times New Roman"/>
          <w:sz w:val="20"/>
          <w:szCs w:val="20"/>
          <w:lang w:eastAsia="pl-PL"/>
        </w:rPr>
        <w:t xml:space="preserve"> do SIWZ</w:t>
      </w:r>
    </w:p>
    <w:p w14:paraId="6CFD2E6F" w14:textId="6728B01B" w:rsidR="0075667E" w:rsidRPr="00871D6B" w:rsidRDefault="0075667E" w:rsidP="0075667E">
      <w:pPr>
        <w:widowControl w:val="0"/>
        <w:adjustRightInd w:val="0"/>
        <w:spacing w:after="0" w:line="240" w:lineRule="exact"/>
        <w:rPr>
          <w:rFonts w:eastAsia="Times New Roman" w:cs="Times New Roman"/>
          <w:bCs/>
          <w:sz w:val="20"/>
          <w:szCs w:val="20"/>
          <w:lang w:eastAsia="pl-PL"/>
        </w:rPr>
      </w:pPr>
      <w:r w:rsidRPr="00871D6B">
        <w:rPr>
          <w:rFonts w:eastAsia="Times New Roman" w:cs="Times New Roman"/>
          <w:bCs/>
          <w:sz w:val="20"/>
          <w:szCs w:val="20"/>
          <w:lang w:eastAsia="pl-PL"/>
        </w:rPr>
        <w:t xml:space="preserve">Wykonawca składa wykonawca do oferty </w:t>
      </w:r>
      <w:r>
        <w:rPr>
          <w:rFonts w:eastAsia="Times New Roman" w:cs="Times New Roman"/>
          <w:b/>
          <w:bCs/>
          <w:sz w:val="20"/>
          <w:szCs w:val="20"/>
          <w:lang w:eastAsia="pl-PL"/>
        </w:rPr>
        <w:t>(PKT 9.3.4</w:t>
      </w:r>
      <w:r w:rsidRPr="00871D6B">
        <w:rPr>
          <w:rFonts w:eastAsia="Times New Roman" w:cs="Times New Roman"/>
          <w:b/>
          <w:bCs/>
          <w:sz w:val="20"/>
          <w:szCs w:val="20"/>
          <w:lang w:eastAsia="pl-PL"/>
        </w:rPr>
        <w:t>. SIWZ).</w:t>
      </w:r>
    </w:p>
    <w:p w14:paraId="47EB3F33" w14:textId="77777777" w:rsidR="0075667E" w:rsidRPr="00871D6B" w:rsidRDefault="0075667E" w:rsidP="0075667E">
      <w:pPr>
        <w:widowControl w:val="0"/>
        <w:adjustRightInd w:val="0"/>
        <w:spacing w:after="0" w:line="240" w:lineRule="exact"/>
        <w:rPr>
          <w:rFonts w:eastAsia="Times New Roman" w:cs="Times New Roman"/>
          <w:sz w:val="20"/>
          <w:szCs w:val="20"/>
          <w:lang w:eastAsia="pl-PL"/>
        </w:rPr>
      </w:pPr>
    </w:p>
    <w:p w14:paraId="26E47081" w14:textId="77777777" w:rsidR="0075667E" w:rsidRPr="00871D6B" w:rsidRDefault="0075667E" w:rsidP="0075667E">
      <w:pPr>
        <w:widowControl w:val="0"/>
        <w:adjustRightInd w:val="0"/>
        <w:spacing w:after="0" w:line="240" w:lineRule="exact"/>
        <w:rPr>
          <w:rFonts w:eastAsia="Times New Roman" w:cs="Times New Roman"/>
          <w:sz w:val="20"/>
          <w:szCs w:val="20"/>
          <w:lang w:eastAsia="pl-PL"/>
        </w:rPr>
      </w:pPr>
      <w:r w:rsidRPr="00871D6B">
        <w:rPr>
          <w:rFonts w:eastAsia="Times New Roman" w:cs="Times New Roman"/>
          <w:sz w:val="20"/>
          <w:szCs w:val="20"/>
          <w:lang w:eastAsia="pl-PL"/>
        </w:rPr>
        <w:t>………………………………………………………………</w:t>
      </w:r>
    </w:p>
    <w:p w14:paraId="24BCCAB3" w14:textId="77777777" w:rsidR="0075667E" w:rsidRPr="00871D6B" w:rsidRDefault="0075667E" w:rsidP="0075667E">
      <w:pPr>
        <w:widowControl w:val="0"/>
        <w:adjustRightInd w:val="0"/>
        <w:spacing w:after="0" w:line="240" w:lineRule="exact"/>
        <w:rPr>
          <w:rFonts w:eastAsia="Times New Roman" w:cs="Times New Roman"/>
          <w:i/>
          <w:sz w:val="20"/>
          <w:szCs w:val="20"/>
          <w:lang w:eastAsia="pl-PL"/>
        </w:rPr>
      </w:pPr>
      <w:r w:rsidRPr="00871D6B">
        <w:rPr>
          <w:rFonts w:eastAsia="Times New Roman" w:cs="Times New Roman"/>
          <w:i/>
          <w:sz w:val="20"/>
          <w:szCs w:val="20"/>
          <w:lang w:eastAsia="pl-PL"/>
        </w:rPr>
        <w:t xml:space="preserve"> (pełna nazwa/firma)</w:t>
      </w:r>
    </w:p>
    <w:p w14:paraId="79B8F397" w14:textId="77777777" w:rsidR="0075667E" w:rsidRPr="00871D6B" w:rsidRDefault="0075667E" w:rsidP="0075667E">
      <w:pPr>
        <w:widowControl w:val="0"/>
        <w:adjustRightInd w:val="0"/>
        <w:spacing w:after="0" w:line="240" w:lineRule="exact"/>
        <w:rPr>
          <w:rFonts w:eastAsia="Times New Roman" w:cs="Times New Roman"/>
          <w:i/>
          <w:sz w:val="20"/>
          <w:szCs w:val="20"/>
          <w:lang w:eastAsia="pl-PL"/>
        </w:rPr>
      </w:pPr>
    </w:p>
    <w:p w14:paraId="4765DB65" w14:textId="77777777" w:rsidR="0075667E" w:rsidRPr="00871D6B" w:rsidRDefault="0075667E" w:rsidP="0075667E">
      <w:pPr>
        <w:widowControl w:val="0"/>
        <w:adjustRightInd w:val="0"/>
        <w:spacing w:after="0" w:line="240" w:lineRule="exact"/>
        <w:rPr>
          <w:rFonts w:eastAsia="Times New Roman" w:cs="Times New Roman"/>
          <w:bCs/>
          <w:sz w:val="20"/>
          <w:szCs w:val="20"/>
          <w:lang w:eastAsia="pl-PL"/>
        </w:rPr>
      </w:pPr>
      <w:r w:rsidRPr="00871D6B">
        <w:rPr>
          <w:rFonts w:eastAsia="Times New Roman" w:cs="Times New Roman"/>
          <w:sz w:val="20"/>
          <w:szCs w:val="20"/>
          <w:lang w:eastAsia="pl-PL"/>
        </w:rPr>
        <w:t>Sygnatura zamówienia (</w:t>
      </w:r>
      <w:r w:rsidRPr="00871D6B">
        <w:rPr>
          <w:rFonts w:eastAsia="Times New Roman" w:cs="Times New Roman"/>
          <w:b/>
          <w:sz w:val="20"/>
          <w:szCs w:val="20"/>
          <w:lang w:eastAsia="pl-PL"/>
        </w:rPr>
        <w:t>ZP/0</w:t>
      </w:r>
      <w:r>
        <w:rPr>
          <w:rFonts w:eastAsia="Times New Roman" w:cs="Times New Roman"/>
          <w:b/>
          <w:sz w:val="20"/>
          <w:szCs w:val="20"/>
          <w:lang w:eastAsia="pl-PL"/>
        </w:rPr>
        <w:t>25/20</w:t>
      </w:r>
      <w:r w:rsidRPr="00871D6B">
        <w:rPr>
          <w:rFonts w:eastAsia="Times New Roman" w:cs="Times New Roman"/>
          <w:b/>
          <w:sz w:val="20"/>
          <w:szCs w:val="20"/>
          <w:lang w:eastAsia="pl-PL"/>
        </w:rPr>
        <w:t>)</w:t>
      </w:r>
    </w:p>
    <w:p w14:paraId="299E8F21" w14:textId="77777777" w:rsidR="0075667E" w:rsidRPr="00871D6B" w:rsidRDefault="0075667E" w:rsidP="0075667E">
      <w:pPr>
        <w:widowControl w:val="0"/>
        <w:adjustRightInd w:val="0"/>
        <w:spacing w:after="0" w:line="240" w:lineRule="exact"/>
        <w:rPr>
          <w:rFonts w:eastAsia="Times New Roman" w:cs="Times New Roman"/>
          <w:sz w:val="20"/>
          <w:szCs w:val="20"/>
          <w:lang w:eastAsia="pl-PL"/>
        </w:rPr>
      </w:pPr>
    </w:p>
    <w:p w14:paraId="5BFDD173" w14:textId="77777777" w:rsidR="0075667E" w:rsidRDefault="0075667E" w:rsidP="0075667E">
      <w:pPr>
        <w:spacing w:after="0" w:line="240" w:lineRule="auto"/>
        <w:jc w:val="center"/>
        <w:rPr>
          <w:rFonts w:ascii="Calibri" w:eastAsia="Calibri" w:hAnsi="Calibri" w:cs="Times New Roman"/>
          <w:b/>
          <w:sz w:val="20"/>
          <w:szCs w:val="20"/>
          <w:lang w:eastAsia="pl-PL"/>
        </w:rPr>
      </w:pPr>
      <w:r>
        <w:rPr>
          <w:rFonts w:ascii="Calibri" w:eastAsia="Calibri" w:hAnsi="Calibri" w:cs="Times New Roman"/>
          <w:b/>
          <w:sz w:val="20"/>
          <w:szCs w:val="20"/>
          <w:lang w:eastAsia="pl-PL"/>
        </w:rPr>
        <w:t>WYKAZ OSÓB SKIEROWANYCH DO REALIZACJI NINIEJSZEGO ZAMÓWIENIA</w:t>
      </w:r>
    </w:p>
    <w:p w14:paraId="7FFF5D67" w14:textId="77777777" w:rsidR="0075667E" w:rsidRDefault="0075667E" w:rsidP="0075667E">
      <w:pPr>
        <w:pStyle w:val="Akapitzlist"/>
        <w:spacing w:line="276" w:lineRule="auto"/>
        <w:ind w:left="284"/>
        <w:jc w:val="center"/>
        <w:rPr>
          <w:rFonts w:ascii="Calibri" w:hAnsi="Calibri"/>
          <w:b/>
          <w:sz w:val="20"/>
          <w:szCs w:val="20"/>
        </w:rPr>
      </w:pPr>
      <w:r w:rsidRPr="00335B72">
        <w:rPr>
          <w:rFonts w:asciiTheme="minorHAnsi" w:hAnsiTheme="minorHAnsi" w:cstheme="minorHAnsi"/>
          <w:b/>
          <w:sz w:val="20"/>
        </w:rPr>
        <w:t>Instalacja systemu elektronicznego zarządzania dwupoziomowym parkingiem Uniwersytetu Ekonomicznego w Poznaniu zlokalizowanym w budynku CEUE przy ul. Towarowej 55</w:t>
      </w:r>
      <w:r w:rsidRPr="00335B72">
        <w:rPr>
          <w:rFonts w:ascii="Calibri" w:hAnsi="Calibri"/>
          <w:b/>
          <w:sz w:val="20"/>
          <w:szCs w:val="20"/>
        </w:rPr>
        <w:t xml:space="preserve"> </w:t>
      </w:r>
    </w:p>
    <w:p w14:paraId="02AF3EFE" w14:textId="77777777" w:rsidR="0075667E" w:rsidRPr="00871D6B" w:rsidRDefault="0075667E" w:rsidP="0075667E">
      <w:pPr>
        <w:spacing w:line="240" w:lineRule="exact"/>
        <w:rPr>
          <w:rFonts w:ascii="Calibri" w:hAnsi="Calibri"/>
          <w:b/>
          <w:bCs/>
          <w:sz w:val="20"/>
          <w:szCs w:val="20"/>
        </w:rPr>
      </w:pPr>
    </w:p>
    <w:p w14:paraId="1B4D5636" w14:textId="785BDDDA" w:rsidR="0075667E" w:rsidRPr="00BA4203" w:rsidRDefault="0075667E" w:rsidP="0075667E">
      <w:pPr>
        <w:spacing w:line="240" w:lineRule="exact"/>
        <w:rPr>
          <w:rFonts w:ascii="Calibri" w:hAnsi="Calibri"/>
          <w:bCs/>
          <w:sz w:val="20"/>
          <w:szCs w:val="20"/>
        </w:rPr>
      </w:pPr>
      <w:r w:rsidRPr="00871D6B">
        <w:rPr>
          <w:rFonts w:ascii="Calibri" w:hAnsi="Calibri"/>
          <w:bCs/>
          <w:sz w:val="20"/>
          <w:szCs w:val="20"/>
        </w:rPr>
        <w:t xml:space="preserve">  (zgodnie z </w:t>
      </w:r>
      <w:r>
        <w:rPr>
          <w:rFonts w:ascii="Calibri" w:hAnsi="Calibri"/>
          <w:bCs/>
          <w:sz w:val="20"/>
          <w:szCs w:val="20"/>
        </w:rPr>
        <w:t>warunkami zawartymi w pkt. 7.2.3</w:t>
      </w:r>
      <w:r w:rsidRPr="00871D6B">
        <w:rPr>
          <w:rFonts w:ascii="Calibri" w:hAnsi="Calibri"/>
          <w:bCs/>
          <w:sz w:val="20"/>
          <w:szCs w:val="20"/>
        </w:rPr>
        <w:t>.</w:t>
      </w:r>
      <w:r>
        <w:rPr>
          <w:rFonts w:ascii="Calibri" w:hAnsi="Calibri"/>
          <w:bCs/>
          <w:sz w:val="20"/>
          <w:szCs w:val="20"/>
        </w:rPr>
        <w:t xml:space="preserve">2 SIWZ) </w:t>
      </w:r>
    </w:p>
    <w:tbl>
      <w:tblPr>
        <w:tblpPr w:leftFromText="141" w:rightFromText="141" w:vertAnchor="text" w:horzAnchor="margin" w:tblpXSpec="center" w:tblpY="160"/>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1727"/>
        <w:gridCol w:w="445"/>
        <w:gridCol w:w="1201"/>
        <w:gridCol w:w="550"/>
        <w:gridCol w:w="975"/>
        <w:gridCol w:w="3005"/>
      </w:tblGrid>
      <w:tr w:rsidR="0075667E" w:rsidRPr="00BA4203" w14:paraId="59C72344" w14:textId="77777777" w:rsidTr="0075667E">
        <w:trPr>
          <w:trHeight w:val="1073"/>
        </w:trPr>
        <w:tc>
          <w:tcPr>
            <w:tcW w:w="456" w:type="dxa"/>
            <w:vAlign w:val="center"/>
          </w:tcPr>
          <w:p w14:paraId="00F12725" w14:textId="77777777" w:rsidR="0075667E" w:rsidRPr="00BA4203" w:rsidRDefault="0075667E" w:rsidP="0075667E">
            <w:pPr>
              <w:spacing w:line="240" w:lineRule="exact"/>
              <w:jc w:val="center"/>
              <w:rPr>
                <w:rFonts w:ascii="Calibri" w:hAnsi="Calibri"/>
                <w:bCs/>
                <w:sz w:val="20"/>
                <w:szCs w:val="20"/>
              </w:rPr>
            </w:pPr>
            <w:r w:rsidRPr="00BA4203">
              <w:rPr>
                <w:rFonts w:ascii="Calibri" w:hAnsi="Calibri"/>
                <w:bCs/>
                <w:sz w:val="20"/>
                <w:szCs w:val="20"/>
              </w:rPr>
              <w:t>Lp.</w:t>
            </w:r>
          </w:p>
        </w:tc>
        <w:tc>
          <w:tcPr>
            <w:tcW w:w="2172" w:type="dxa"/>
            <w:gridSpan w:val="2"/>
          </w:tcPr>
          <w:p w14:paraId="3E775B88" w14:textId="77777777" w:rsidR="0075667E" w:rsidRPr="00BA4203" w:rsidRDefault="0075667E" w:rsidP="0075667E">
            <w:pPr>
              <w:spacing w:line="240" w:lineRule="exact"/>
              <w:jc w:val="center"/>
              <w:rPr>
                <w:rFonts w:ascii="Calibri" w:hAnsi="Calibri"/>
                <w:bCs/>
                <w:sz w:val="20"/>
                <w:szCs w:val="20"/>
              </w:rPr>
            </w:pPr>
          </w:p>
          <w:p w14:paraId="03FF46E1" w14:textId="77777777" w:rsidR="0075667E" w:rsidRPr="00BA4203" w:rsidRDefault="0075667E" w:rsidP="0075667E">
            <w:pPr>
              <w:spacing w:line="240" w:lineRule="exact"/>
              <w:jc w:val="center"/>
              <w:rPr>
                <w:rFonts w:ascii="Calibri" w:hAnsi="Calibri"/>
                <w:bCs/>
                <w:sz w:val="20"/>
                <w:szCs w:val="20"/>
              </w:rPr>
            </w:pPr>
          </w:p>
          <w:p w14:paraId="734ED5D7" w14:textId="77777777" w:rsidR="0075667E" w:rsidRPr="00BA4203" w:rsidRDefault="0075667E" w:rsidP="0075667E">
            <w:pPr>
              <w:spacing w:line="240" w:lineRule="exact"/>
              <w:jc w:val="center"/>
              <w:rPr>
                <w:rFonts w:ascii="Calibri" w:hAnsi="Calibri"/>
                <w:bCs/>
                <w:sz w:val="20"/>
                <w:szCs w:val="20"/>
              </w:rPr>
            </w:pPr>
            <w:r w:rsidRPr="00CC0EA3">
              <w:rPr>
                <w:rFonts w:ascii="Calibri" w:hAnsi="Calibri"/>
                <w:bCs/>
                <w:sz w:val="20"/>
                <w:szCs w:val="20"/>
              </w:rPr>
              <w:t>Imię Nazwisko</w:t>
            </w:r>
          </w:p>
        </w:tc>
        <w:tc>
          <w:tcPr>
            <w:tcW w:w="1751" w:type="dxa"/>
            <w:gridSpan w:val="2"/>
            <w:vAlign w:val="center"/>
          </w:tcPr>
          <w:p w14:paraId="326E8A79" w14:textId="77777777" w:rsidR="0075667E" w:rsidRPr="00BA4203" w:rsidRDefault="0075667E" w:rsidP="0075667E">
            <w:pPr>
              <w:spacing w:line="240" w:lineRule="exact"/>
              <w:jc w:val="center"/>
              <w:rPr>
                <w:rFonts w:ascii="Calibri" w:hAnsi="Calibri"/>
                <w:bCs/>
                <w:sz w:val="20"/>
                <w:szCs w:val="20"/>
              </w:rPr>
            </w:pPr>
            <w:r>
              <w:rPr>
                <w:rFonts w:ascii="Calibri" w:hAnsi="Calibri"/>
                <w:bCs/>
                <w:sz w:val="20"/>
                <w:szCs w:val="20"/>
              </w:rPr>
              <w:t>Sprawowana funkcja</w:t>
            </w:r>
          </w:p>
        </w:tc>
        <w:tc>
          <w:tcPr>
            <w:tcW w:w="3980" w:type="dxa"/>
            <w:gridSpan w:val="2"/>
            <w:vAlign w:val="center"/>
          </w:tcPr>
          <w:p w14:paraId="55C3170D" w14:textId="77777777" w:rsidR="0075667E" w:rsidRDefault="0075667E" w:rsidP="0075667E">
            <w:pPr>
              <w:spacing w:line="240" w:lineRule="exact"/>
              <w:jc w:val="center"/>
              <w:rPr>
                <w:rFonts w:ascii="Calibri" w:hAnsi="Calibri"/>
                <w:bCs/>
                <w:sz w:val="20"/>
                <w:szCs w:val="20"/>
              </w:rPr>
            </w:pPr>
            <w:r>
              <w:rPr>
                <w:rFonts w:ascii="Calibri" w:hAnsi="Calibri"/>
                <w:bCs/>
                <w:sz w:val="20"/>
                <w:szCs w:val="20"/>
              </w:rPr>
              <w:t>Kwalifikacje:</w:t>
            </w:r>
          </w:p>
          <w:p w14:paraId="1A18D17E" w14:textId="23170998" w:rsidR="0075667E" w:rsidRDefault="0075667E" w:rsidP="0075667E">
            <w:pPr>
              <w:spacing w:line="240" w:lineRule="exact"/>
              <w:rPr>
                <w:rFonts w:ascii="Calibri" w:hAnsi="Calibri"/>
                <w:bCs/>
                <w:sz w:val="20"/>
                <w:szCs w:val="20"/>
              </w:rPr>
            </w:pPr>
            <w:r w:rsidRPr="001001E6">
              <w:rPr>
                <w:rFonts w:ascii="Calibri" w:hAnsi="Calibri"/>
                <w:bCs/>
                <w:sz w:val="20"/>
                <w:szCs w:val="20"/>
              </w:rPr>
              <w:t xml:space="preserve">podać zgodnie z warunkami zawartymi w pkt. 7.2.3.2 </w:t>
            </w:r>
            <w:r>
              <w:rPr>
                <w:rFonts w:ascii="Calibri" w:hAnsi="Calibri"/>
                <w:bCs/>
                <w:sz w:val="20"/>
                <w:szCs w:val="20"/>
              </w:rPr>
              <w:t xml:space="preserve"> a) </w:t>
            </w:r>
            <w:r w:rsidRPr="001001E6">
              <w:rPr>
                <w:rFonts w:ascii="Calibri" w:hAnsi="Calibri"/>
                <w:bCs/>
                <w:sz w:val="20"/>
                <w:szCs w:val="20"/>
              </w:rPr>
              <w:t xml:space="preserve">SIWZ </w:t>
            </w:r>
          </w:p>
          <w:p w14:paraId="3858386C" w14:textId="2BCDA910" w:rsidR="0075667E" w:rsidRPr="001001E6" w:rsidRDefault="0075667E" w:rsidP="0075667E">
            <w:pPr>
              <w:spacing w:line="240" w:lineRule="exact"/>
              <w:rPr>
                <w:rFonts w:ascii="Calibri" w:hAnsi="Calibri"/>
                <w:bCs/>
                <w:sz w:val="20"/>
                <w:szCs w:val="20"/>
              </w:rPr>
            </w:pPr>
          </w:p>
        </w:tc>
      </w:tr>
      <w:tr w:rsidR="0075667E" w:rsidRPr="00BA4203" w14:paraId="6D10EBFF" w14:textId="77777777" w:rsidTr="0075667E">
        <w:trPr>
          <w:trHeight w:val="657"/>
        </w:trPr>
        <w:tc>
          <w:tcPr>
            <w:tcW w:w="456" w:type="dxa"/>
          </w:tcPr>
          <w:p w14:paraId="47A0C810" w14:textId="77777777" w:rsidR="0075667E" w:rsidRPr="00BA4203" w:rsidRDefault="0075667E" w:rsidP="0075667E">
            <w:pPr>
              <w:spacing w:line="240" w:lineRule="exact"/>
              <w:rPr>
                <w:rFonts w:ascii="Calibri" w:hAnsi="Calibri"/>
                <w:bCs/>
                <w:sz w:val="20"/>
                <w:szCs w:val="20"/>
              </w:rPr>
            </w:pPr>
          </w:p>
          <w:p w14:paraId="7E27D7EA" w14:textId="77777777" w:rsidR="0075667E" w:rsidRPr="00BA4203" w:rsidRDefault="0075667E" w:rsidP="0075667E">
            <w:pPr>
              <w:spacing w:line="240" w:lineRule="exact"/>
              <w:rPr>
                <w:rFonts w:ascii="Calibri" w:hAnsi="Calibri"/>
                <w:bCs/>
                <w:sz w:val="20"/>
                <w:szCs w:val="20"/>
              </w:rPr>
            </w:pPr>
            <w:r w:rsidRPr="00BA4203">
              <w:rPr>
                <w:rFonts w:ascii="Calibri" w:hAnsi="Calibri"/>
                <w:bCs/>
                <w:sz w:val="20"/>
                <w:szCs w:val="20"/>
              </w:rPr>
              <w:t>1</w:t>
            </w:r>
          </w:p>
        </w:tc>
        <w:tc>
          <w:tcPr>
            <w:tcW w:w="2172" w:type="dxa"/>
            <w:gridSpan w:val="2"/>
          </w:tcPr>
          <w:p w14:paraId="59931E7F" w14:textId="77777777" w:rsidR="0075667E" w:rsidRPr="00BA4203" w:rsidRDefault="0075667E" w:rsidP="0075667E">
            <w:pPr>
              <w:spacing w:line="240" w:lineRule="exact"/>
              <w:rPr>
                <w:rFonts w:ascii="Calibri" w:hAnsi="Calibri"/>
                <w:bCs/>
                <w:sz w:val="20"/>
                <w:szCs w:val="20"/>
              </w:rPr>
            </w:pPr>
          </w:p>
        </w:tc>
        <w:tc>
          <w:tcPr>
            <w:tcW w:w="1751" w:type="dxa"/>
            <w:gridSpan w:val="2"/>
          </w:tcPr>
          <w:p w14:paraId="7C05DCF4" w14:textId="20B6A65C" w:rsidR="0075667E" w:rsidRPr="00BA4203" w:rsidRDefault="0075667E" w:rsidP="0075667E">
            <w:pPr>
              <w:spacing w:line="240" w:lineRule="exact"/>
              <w:rPr>
                <w:rFonts w:ascii="Calibri" w:hAnsi="Calibri"/>
                <w:bCs/>
                <w:sz w:val="20"/>
                <w:szCs w:val="20"/>
              </w:rPr>
            </w:pPr>
            <w:r>
              <w:rPr>
                <w:rFonts w:ascii="Calibri" w:hAnsi="Calibri"/>
                <w:bCs/>
                <w:sz w:val="20"/>
                <w:szCs w:val="20"/>
              </w:rPr>
              <w:t>Instalator</w:t>
            </w:r>
          </w:p>
        </w:tc>
        <w:tc>
          <w:tcPr>
            <w:tcW w:w="3980" w:type="dxa"/>
            <w:gridSpan w:val="2"/>
          </w:tcPr>
          <w:p w14:paraId="07FA6F49" w14:textId="77777777" w:rsidR="0075667E" w:rsidRPr="00BA4203" w:rsidRDefault="0075667E" w:rsidP="0075667E">
            <w:pPr>
              <w:spacing w:line="240" w:lineRule="exact"/>
              <w:rPr>
                <w:rFonts w:ascii="Calibri" w:hAnsi="Calibri"/>
                <w:bCs/>
                <w:sz w:val="20"/>
                <w:szCs w:val="20"/>
              </w:rPr>
            </w:pPr>
          </w:p>
        </w:tc>
      </w:tr>
      <w:tr w:rsidR="0075667E" w:rsidRPr="00BA4203" w14:paraId="15EC0361" w14:textId="77777777" w:rsidTr="0075667E">
        <w:trPr>
          <w:trHeight w:val="788"/>
        </w:trPr>
        <w:tc>
          <w:tcPr>
            <w:tcW w:w="456" w:type="dxa"/>
          </w:tcPr>
          <w:p w14:paraId="1A4A5B0F" w14:textId="77777777" w:rsidR="0075667E" w:rsidRDefault="0075667E" w:rsidP="0075667E">
            <w:pPr>
              <w:spacing w:line="240" w:lineRule="exact"/>
              <w:rPr>
                <w:rFonts w:ascii="Calibri" w:hAnsi="Calibri"/>
                <w:bCs/>
                <w:sz w:val="20"/>
                <w:szCs w:val="20"/>
              </w:rPr>
            </w:pPr>
          </w:p>
          <w:p w14:paraId="2C9084FD" w14:textId="3194187B" w:rsidR="0075667E" w:rsidRPr="00BA4203" w:rsidRDefault="0075667E" w:rsidP="0075667E">
            <w:pPr>
              <w:spacing w:line="240" w:lineRule="exact"/>
              <w:rPr>
                <w:rFonts w:ascii="Calibri" w:hAnsi="Calibri"/>
                <w:bCs/>
                <w:sz w:val="20"/>
                <w:szCs w:val="20"/>
              </w:rPr>
            </w:pPr>
            <w:r>
              <w:rPr>
                <w:rFonts w:ascii="Calibri" w:hAnsi="Calibri"/>
                <w:bCs/>
                <w:sz w:val="20"/>
                <w:szCs w:val="20"/>
              </w:rPr>
              <w:t>2</w:t>
            </w:r>
          </w:p>
        </w:tc>
        <w:tc>
          <w:tcPr>
            <w:tcW w:w="2172" w:type="dxa"/>
            <w:gridSpan w:val="2"/>
          </w:tcPr>
          <w:p w14:paraId="3F4AA77D" w14:textId="77777777" w:rsidR="0075667E" w:rsidRPr="00BA4203" w:rsidRDefault="0075667E" w:rsidP="0075667E">
            <w:pPr>
              <w:spacing w:line="240" w:lineRule="exact"/>
              <w:rPr>
                <w:rFonts w:ascii="Calibri" w:hAnsi="Calibri"/>
                <w:bCs/>
                <w:sz w:val="20"/>
                <w:szCs w:val="20"/>
              </w:rPr>
            </w:pPr>
          </w:p>
        </w:tc>
        <w:tc>
          <w:tcPr>
            <w:tcW w:w="1751" w:type="dxa"/>
            <w:gridSpan w:val="2"/>
          </w:tcPr>
          <w:p w14:paraId="2E084E7D" w14:textId="02A3BA44" w:rsidR="0075667E" w:rsidRDefault="0075667E" w:rsidP="0075667E">
            <w:pPr>
              <w:spacing w:line="240" w:lineRule="exact"/>
              <w:rPr>
                <w:rFonts w:ascii="Calibri" w:hAnsi="Calibri"/>
                <w:bCs/>
                <w:sz w:val="20"/>
                <w:szCs w:val="20"/>
              </w:rPr>
            </w:pPr>
            <w:r>
              <w:rPr>
                <w:rFonts w:ascii="Calibri" w:hAnsi="Calibri"/>
                <w:bCs/>
                <w:sz w:val="20"/>
                <w:szCs w:val="20"/>
              </w:rPr>
              <w:t>Instalator</w:t>
            </w:r>
          </w:p>
        </w:tc>
        <w:tc>
          <w:tcPr>
            <w:tcW w:w="3980" w:type="dxa"/>
            <w:gridSpan w:val="2"/>
          </w:tcPr>
          <w:p w14:paraId="0FB7D05A" w14:textId="77777777" w:rsidR="0075667E" w:rsidRPr="00BA4203" w:rsidRDefault="0075667E" w:rsidP="0075667E">
            <w:pPr>
              <w:spacing w:line="240" w:lineRule="exact"/>
              <w:rPr>
                <w:rFonts w:ascii="Calibri" w:hAnsi="Calibri"/>
                <w:bCs/>
                <w:sz w:val="20"/>
                <w:szCs w:val="20"/>
              </w:rPr>
            </w:pPr>
          </w:p>
        </w:tc>
      </w:tr>
      <w:tr w:rsidR="0075667E" w:rsidRPr="00BA4203" w14:paraId="6E57CD15" w14:textId="77777777" w:rsidTr="007566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05" w:type="dxa"/>
        </w:trPr>
        <w:tc>
          <w:tcPr>
            <w:tcW w:w="2183" w:type="dxa"/>
            <w:gridSpan w:val="2"/>
          </w:tcPr>
          <w:p w14:paraId="3D3A8AE6" w14:textId="77777777" w:rsidR="0075667E" w:rsidRPr="00BA4203" w:rsidRDefault="0075667E" w:rsidP="0075667E">
            <w:pPr>
              <w:spacing w:line="240" w:lineRule="exact"/>
              <w:rPr>
                <w:rFonts w:ascii="Calibri" w:hAnsi="Calibri"/>
                <w:bCs/>
                <w:sz w:val="20"/>
                <w:szCs w:val="20"/>
              </w:rPr>
            </w:pPr>
          </w:p>
        </w:tc>
        <w:tc>
          <w:tcPr>
            <w:tcW w:w="1646" w:type="dxa"/>
            <w:gridSpan w:val="2"/>
          </w:tcPr>
          <w:p w14:paraId="09EF7DBD" w14:textId="77777777" w:rsidR="0075667E" w:rsidRPr="00BA4203" w:rsidRDefault="0075667E" w:rsidP="0075667E">
            <w:pPr>
              <w:spacing w:line="240" w:lineRule="exact"/>
              <w:rPr>
                <w:rFonts w:ascii="Calibri" w:hAnsi="Calibri"/>
                <w:bCs/>
                <w:sz w:val="20"/>
                <w:szCs w:val="20"/>
              </w:rPr>
            </w:pPr>
          </w:p>
        </w:tc>
        <w:tc>
          <w:tcPr>
            <w:tcW w:w="1525" w:type="dxa"/>
            <w:gridSpan w:val="2"/>
          </w:tcPr>
          <w:p w14:paraId="43B76984" w14:textId="77777777" w:rsidR="0075667E" w:rsidRPr="00BA4203" w:rsidRDefault="0075667E" w:rsidP="0075667E">
            <w:pPr>
              <w:spacing w:line="240" w:lineRule="exact"/>
              <w:rPr>
                <w:rFonts w:ascii="Calibri" w:hAnsi="Calibri"/>
                <w:bCs/>
                <w:sz w:val="20"/>
                <w:szCs w:val="20"/>
              </w:rPr>
            </w:pPr>
          </w:p>
        </w:tc>
      </w:tr>
    </w:tbl>
    <w:p w14:paraId="3963A08E" w14:textId="77777777" w:rsidR="0075667E" w:rsidRPr="00BF41CE" w:rsidRDefault="0075667E" w:rsidP="0075667E">
      <w:pPr>
        <w:spacing w:after="0" w:line="240" w:lineRule="exact"/>
        <w:jc w:val="both"/>
        <w:rPr>
          <w:rFonts w:ascii="Calibri" w:eastAsia="Calibri" w:hAnsi="Calibri" w:cs="Times New Roman"/>
          <w:sz w:val="20"/>
          <w:szCs w:val="20"/>
          <w:lang w:eastAsia="pl-PL"/>
        </w:rPr>
      </w:pPr>
    </w:p>
    <w:p w14:paraId="3E13403A" w14:textId="77777777" w:rsidR="0075667E" w:rsidRPr="00BF41CE" w:rsidRDefault="0075667E" w:rsidP="0075667E">
      <w:pPr>
        <w:spacing w:after="0" w:line="240" w:lineRule="exact"/>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 dnia ………….……. r. </w:t>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t xml:space="preserve"> …………………………………………</w:t>
      </w:r>
    </w:p>
    <w:p w14:paraId="0393C658" w14:textId="77777777" w:rsidR="0075667E" w:rsidRPr="00BF41CE" w:rsidRDefault="0075667E" w:rsidP="0075667E">
      <w:pPr>
        <w:spacing w:after="0" w:line="240" w:lineRule="exact"/>
        <w:rPr>
          <w:rFonts w:ascii="Calibri" w:eastAsia="Calibri" w:hAnsi="Calibri" w:cs="Times New Roman"/>
          <w:sz w:val="20"/>
          <w:szCs w:val="20"/>
          <w:lang w:eastAsia="pl-PL"/>
        </w:rPr>
      </w:pPr>
      <w:r w:rsidRPr="00BF41CE">
        <w:rPr>
          <w:rFonts w:ascii="Calibri" w:eastAsia="Calibri" w:hAnsi="Calibri" w:cs="Times New Roman"/>
          <w:i/>
          <w:sz w:val="20"/>
          <w:szCs w:val="20"/>
          <w:lang w:eastAsia="pl-PL"/>
        </w:rPr>
        <w:t xml:space="preserve"> (miejscowość i data) </w:t>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t xml:space="preserve"> (podpis Wykonawcy)</w:t>
      </w:r>
    </w:p>
    <w:p w14:paraId="572CC634" w14:textId="77777777" w:rsidR="0075667E" w:rsidRPr="00BF41CE" w:rsidRDefault="0075667E" w:rsidP="0075667E">
      <w:pPr>
        <w:spacing w:after="0" w:line="240" w:lineRule="exact"/>
        <w:rPr>
          <w:rFonts w:ascii="Calibri" w:eastAsia="Calibri" w:hAnsi="Calibri" w:cs="Times New Roman"/>
          <w:sz w:val="20"/>
          <w:szCs w:val="20"/>
          <w:lang w:eastAsia="pl-PL"/>
        </w:rPr>
      </w:pPr>
    </w:p>
    <w:p w14:paraId="17ED647D" w14:textId="77777777" w:rsidR="0075667E" w:rsidRDefault="0075667E" w:rsidP="0075667E">
      <w:pPr>
        <w:spacing w:after="0" w:line="240" w:lineRule="exact"/>
        <w:jc w:val="both"/>
        <w:rPr>
          <w:rFonts w:eastAsia="Calibri" w:cs="Times New Roman"/>
          <w:bCs/>
          <w:sz w:val="20"/>
          <w:szCs w:val="20"/>
          <w:lang w:eastAsia="pl-PL"/>
        </w:rPr>
      </w:pPr>
    </w:p>
    <w:tbl>
      <w:tblPr>
        <w:tblpPr w:leftFromText="141" w:rightFromText="141" w:vertAnchor="text" w:horzAnchor="margin" w:tblpXSpec="center" w:tblpY="160"/>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1727"/>
        <w:gridCol w:w="445"/>
        <w:gridCol w:w="1201"/>
        <w:gridCol w:w="550"/>
        <w:gridCol w:w="975"/>
        <w:gridCol w:w="3005"/>
      </w:tblGrid>
      <w:tr w:rsidR="0075667E" w:rsidRPr="00BA4203" w14:paraId="5D0540F7" w14:textId="77777777" w:rsidTr="0075667E">
        <w:trPr>
          <w:trHeight w:val="1073"/>
        </w:trPr>
        <w:tc>
          <w:tcPr>
            <w:tcW w:w="456" w:type="dxa"/>
            <w:vAlign w:val="center"/>
          </w:tcPr>
          <w:p w14:paraId="0934D94B" w14:textId="77777777" w:rsidR="0075667E" w:rsidRPr="00BA4203" w:rsidRDefault="0075667E" w:rsidP="0075667E">
            <w:pPr>
              <w:spacing w:line="240" w:lineRule="exact"/>
              <w:jc w:val="center"/>
              <w:rPr>
                <w:rFonts w:ascii="Calibri" w:hAnsi="Calibri"/>
                <w:bCs/>
                <w:sz w:val="20"/>
                <w:szCs w:val="20"/>
              </w:rPr>
            </w:pPr>
            <w:r w:rsidRPr="00BA4203">
              <w:rPr>
                <w:rFonts w:ascii="Calibri" w:hAnsi="Calibri"/>
                <w:bCs/>
                <w:sz w:val="20"/>
                <w:szCs w:val="20"/>
              </w:rPr>
              <w:t>Lp.</w:t>
            </w:r>
          </w:p>
        </w:tc>
        <w:tc>
          <w:tcPr>
            <w:tcW w:w="2172" w:type="dxa"/>
            <w:gridSpan w:val="2"/>
          </w:tcPr>
          <w:p w14:paraId="4B80C978" w14:textId="77777777" w:rsidR="0075667E" w:rsidRPr="00BA4203" w:rsidRDefault="0075667E" w:rsidP="0075667E">
            <w:pPr>
              <w:spacing w:line="240" w:lineRule="exact"/>
              <w:jc w:val="center"/>
              <w:rPr>
                <w:rFonts w:ascii="Calibri" w:hAnsi="Calibri"/>
                <w:bCs/>
                <w:sz w:val="20"/>
                <w:szCs w:val="20"/>
              </w:rPr>
            </w:pPr>
          </w:p>
          <w:p w14:paraId="26BDD56A" w14:textId="77777777" w:rsidR="0075667E" w:rsidRPr="00BA4203" w:rsidRDefault="0075667E" w:rsidP="0075667E">
            <w:pPr>
              <w:spacing w:line="240" w:lineRule="exact"/>
              <w:jc w:val="center"/>
              <w:rPr>
                <w:rFonts w:ascii="Calibri" w:hAnsi="Calibri"/>
                <w:bCs/>
                <w:sz w:val="20"/>
                <w:szCs w:val="20"/>
              </w:rPr>
            </w:pPr>
          </w:p>
          <w:p w14:paraId="5BB10EA9" w14:textId="77777777" w:rsidR="0075667E" w:rsidRPr="00BA4203" w:rsidRDefault="0075667E" w:rsidP="0075667E">
            <w:pPr>
              <w:spacing w:line="240" w:lineRule="exact"/>
              <w:jc w:val="center"/>
              <w:rPr>
                <w:rFonts w:ascii="Calibri" w:hAnsi="Calibri"/>
                <w:bCs/>
                <w:sz w:val="20"/>
                <w:szCs w:val="20"/>
              </w:rPr>
            </w:pPr>
            <w:r w:rsidRPr="00CC0EA3">
              <w:rPr>
                <w:rFonts w:ascii="Calibri" w:hAnsi="Calibri"/>
                <w:bCs/>
                <w:sz w:val="20"/>
                <w:szCs w:val="20"/>
              </w:rPr>
              <w:t>Imię Nazwisko</w:t>
            </w:r>
          </w:p>
        </w:tc>
        <w:tc>
          <w:tcPr>
            <w:tcW w:w="1751" w:type="dxa"/>
            <w:gridSpan w:val="2"/>
            <w:vAlign w:val="center"/>
          </w:tcPr>
          <w:p w14:paraId="328C4A5A" w14:textId="77777777" w:rsidR="0075667E" w:rsidRPr="00BA4203" w:rsidRDefault="0075667E" w:rsidP="0075667E">
            <w:pPr>
              <w:spacing w:line="240" w:lineRule="exact"/>
              <w:jc w:val="center"/>
              <w:rPr>
                <w:rFonts w:ascii="Calibri" w:hAnsi="Calibri"/>
                <w:bCs/>
                <w:sz w:val="20"/>
                <w:szCs w:val="20"/>
              </w:rPr>
            </w:pPr>
            <w:r>
              <w:rPr>
                <w:rFonts w:ascii="Calibri" w:hAnsi="Calibri"/>
                <w:bCs/>
                <w:sz w:val="20"/>
                <w:szCs w:val="20"/>
              </w:rPr>
              <w:t>Sprawowana funkcja</w:t>
            </w:r>
          </w:p>
        </w:tc>
        <w:tc>
          <w:tcPr>
            <w:tcW w:w="3980" w:type="dxa"/>
            <w:gridSpan w:val="2"/>
            <w:vAlign w:val="center"/>
          </w:tcPr>
          <w:p w14:paraId="4B0D3A2F" w14:textId="77777777" w:rsidR="0075667E" w:rsidRDefault="0075667E" w:rsidP="0075667E">
            <w:pPr>
              <w:spacing w:line="240" w:lineRule="exact"/>
              <w:jc w:val="center"/>
              <w:rPr>
                <w:rFonts w:ascii="Calibri" w:hAnsi="Calibri"/>
                <w:bCs/>
                <w:sz w:val="20"/>
                <w:szCs w:val="20"/>
              </w:rPr>
            </w:pPr>
            <w:r>
              <w:rPr>
                <w:rFonts w:ascii="Calibri" w:hAnsi="Calibri"/>
                <w:bCs/>
                <w:sz w:val="20"/>
                <w:szCs w:val="20"/>
              </w:rPr>
              <w:t>Kwalifikacje:</w:t>
            </w:r>
          </w:p>
          <w:p w14:paraId="557DEE98" w14:textId="2BA22006" w:rsidR="0075667E" w:rsidRPr="001001E6" w:rsidRDefault="0075667E" w:rsidP="0075667E">
            <w:pPr>
              <w:spacing w:line="240" w:lineRule="exact"/>
              <w:rPr>
                <w:rFonts w:ascii="Calibri" w:hAnsi="Calibri"/>
                <w:bCs/>
                <w:sz w:val="20"/>
                <w:szCs w:val="20"/>
              </w:rPr>
            </w:pPr>
            <w:r w:rsidRPr="001001E6">
              <w:rPr>
                <w:rFonts w:ascii="Calibri" w:hAnsi="Calibri"/>
                <w:bCs/>
                <w:sz w:val="20"/>
                <w:szCs w:val="20"/>
              </w:rPr>
              <w:t>podać zgodnie z wa</w:t>
            </w:r>
            <w:r>
              <w:rPr>
                <w:rFonts w:ascii="Calibri" w:hAnsi="Calibri"/>
                <w:bCs/>
                <w:sz w:val="20"/>
                <w:szCs w:val="20"/>
              </w:rPr>
              <w:t>runkami zawartymi w pkt. 7.2.3.2</w:t>
            </w:r>
            <w:r w:rsidRPr="001001E6">
              <w:rPr>
                <w:rFonts w:ascii="Calibri" w:hAnsi="Calibri"/>
                <w:bCs/>
                <w:sz w:val="20"/>
                <w:szCs w:val="20"/>
              </w:rPr>
              <w:t xml:space="preserve"> </w:t>
            </w:r>
            <w:r>
              <w:rPr>
                <w:rFonts w:ascii="Calibri" w:hAnsi="Calibri"/>
                <w:bCs/>
                <w:sz w:val="20"/>
                <w:szCs w:val="20"/>
              </w:rPr>
              <w:t xml:space="preserve"> b) </w:t>
            </w:r>
            <w:r w:rsidRPr="001001E6">
              <w:rPr>
                <w:rFonts w:ascii="Calibri" w:hAnsi="Calibri"/>
                <w:bCs/>
                <w:sz w:val="20"/>
                <w:szCs w:val="20"/>
              </w:rPr>
              <w:t xml:space="preserve">SIWZ </w:t>
            </w:r>
          </w:p>
        </w:tc>
      </w:tr>
      <w:tr w:rsidR="0075667E" w:rsidRPr="00BA4203" w14:paraId="499B4DEB" w14:textId="77777777" w:rsidTr="0075667E">
        <w:tc>
          <w:tcPr>
            <w:tcW w:w="456" w:type="dxa"/>
          </w:tcPr>
          <w:p w14:paraId="2D9A3DCA" w14:textId="77777777" w:rsidR="0075667E" w:rsidRPr="00BA4203" w:rsidRDefault="0075667E" w:rsidP="0075667E">
            <w:pPr>
              <w:spacing w:line="240" w:lineRule="exact"/>
              <w:rPr>
                <w:rFonts w:ascii="Calibri" w:hAnsi="Calibri"/>
                <w:bCs/>
                <w:sz w:val="20"/>
                <w:szCs w:val="20"/>
              </w:rPr>
            </w:pPr>
          </w:p>
          <w:p w14:paraId="1141441B" w14:textId="77777777" w:rsidR="0075667E" w:rsidRPr="00BA4203" w:rsidRDefault="0075667E" w:rsidP="0075667E">
            <w:pPr>
              <w:spacing w:line="240" w:lineRule="exact"/>
              <w:rPr>
                <w:rFonts w:ascii="Calibri" w:hAnsi="Calibri"/>
                <w:bCs/>
                <w:sz w:val="20"/>
                <w:szCs w:val="20"/>
              </w:rPr>
            </w:pPr>
            <w:r w:rsidRPr="00BA4203">
              <w:rPr>
                <w:rFonts w:ascii="Calibri" w:hAnsi="Calibri"/>
                <w:bCs/>
                <w:sz w:val="20"/>
                <w:szCs w:val="20"/>
              </w:rPr>
              <w:t>1</w:t>
            </w:r>
          </w:p>
        </w:tc>
        <w:tc>
          <w:tcPr>
            <w:tcW w:w="2172" w:type="dxa"/>
            <w:gridSpan w:val="2"/>
          </w:tcPr>
          <w:p w14:paraId="0FDE6B7F" w14:textId="77777777" w:rsidR="0075667E" w:rsidRPr="00BA4203" w:rsidRDefault="0075667E" w:rsidP="0075667E">
            <w:pPr>
              <w:spacing w:line="240" w:lineRule="exact"/>
              <w:rPr>
                <w:rFonts w:ascii="Calibri" w:hAnsi="Calibri"/>
                <w:bCs/>
                <w:sz w:val="20"/>
                <w:szCs w:val="20"/>
              </w:rPr>
            </w:pPr>
          </w:p>
        </w:tc>
        <w:tc>
          <w:tcPr>
            <w:tcW w:w="1751" w:type="dxa"/>
            <w:gridSpan w:val="2"/>
          </w:tcPr>
          <w:p w14:paraId="62CE96A4" w14:textId="4A25F92C" w:rsidR="0075667E" w:rsidRPr="00BA4203" w:rsidRDefault="0075667E" w:rsidP="0075667E">
            <w:pPr>
              <w:spacing w:line="240" w:lineRule="exact"/>
              <w:rPr>
                <w:rFonts w:ascii="Calibri" w:hAnsi="Calibri"/>
                <w:bCs/>
                <w:sz w:val="20"/>
                <w:szCs w:val="20"/>
              </w:rPr>
            </w:pPr>
            <w:r>
              <w:rPr>
                <w:sz w:val="20"/>
                <w:szCs w:val="20"/>
              </w:rPr>
              <w:t xml:space="preserve">Osoba </w:t>
            </w:r>
            <w:r w:rsidRPr="00CD33BF">
              <w:rPr>
                <w:sz w:val="20"/>
                <w:szCs w:val="20"/>
              </w:rPr>
              <w:t>odpowiedzialn</w:t>
            </w:r>
            <w:r>
              <w:rPr>
                <w:sz w:val="20"/>
                <w:szCs w:val="20"/>
              </w:rPr>
              <w:t xml:space="preserve">a </w:t>
            </w:r>
            <w:r w:rsidRPr="00CD33BF">
              <w:rPr>
                <w:sz w:val="20"/>
                <w:szCs w:val="20"/>
              </w:rPr>
              <w:t>za wdrożenie oprogramowania zarządzającego SEZ</w:t>
            </w:r>
          </w:p>
        </w:tc>
        <w:tc>
          <w:tcPr>
            <w:tcW w:w="3980" w:type="dxa"/>
            <w:gridSpan w:val="2"/>
          </w:tcPr>
          <w:p w14:paraId="2A75F190" w14:textId="77777777" w:rsidR="0075667E" w:rsidRPr="00BA4203" w:rsidRDefault="0075667E" w:rsidP="0075667E">
            <w:pPr>
              <w:spacing w:line="240" w:lineRule="exact"/>
              <w:rPr>
                <w:rFonts w:ascii="Calibri" w:hAnsi="Calibri"/>
                <w:bCs/>
                <w:sz w:val="20"/>
                <w:szCs w:val="20"/>
              </w:rPr>
            </w:pPr>
          </w:p>
        </w:tc>
      </w:tr>
      <w:tr w:rsidR="0075667E" w:rsidRPr="00BA4203" w14:paraId="013F658E" w14:textId="77777777" w:rsidTr="007566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05" w:type="dxa"/>
        </w:trPr>
        <w:tc>
          <w:tcPr>
            <w:tcW w:w="2183" w:type="dxa"/>
            <w:gridSpan w:val="2"/>
          </w:tcPr>
          <w:p w14:paraId="48E194CB" w14:textId="77777777" w:rsidR="0075667E" w:rsidRDefault="0075667E" w:rsidP="0075667E">
            <w:pPr>
              <w:spacing w:line="240" w:lineRule="exact"/>
              <w:rPr>
                <w:rFonts w:ascii="Calibri" w:hAnsi="Calibri"/>
                <w:bCs/>
                <w:sz w:val="20"/>
                <w:szCs w:val="20"/>
              </w:rPr>
            </w:pPr>
          </w:p>
          <w:p w14:paraId="0871ED3B" w14:textId="77777777" w:rsidR="0075667E" w:rsidRPr="00BA4203" w:rsidRDefault="0075667E" w:rsidP="0075667E">
            <w:pPr>
              <w:spacing w:line="240" w:lineRule="exact"/>
              <w:rPr>
                <w:rFonts w:ascii="Calibri" w:hAnsi="Calibri"/>
                <w:bCs/>
                <w:sz w:val="20"/>
                <w:szCs w:val="20"/>
              </w:rPr>
            </w:pPr>
          </w:p>
        </w:tc>
        <w:tc>
          <w:tcPr>
            <w:tcW w:w="1646" w:type="dxa"/>
            <w:gridSpan w:val="2"/>
          </w:tcPr>
          <w:p w14:paraId="15A6A6D6" w14:textId="77777777" w:rsidR="0075667E" w:rsidRPr="00BA4203" w:rsidRDefault="0075667E" w:rsidP="0075667E">
            <w:pPr>
              <w:spacing w:line="240" w:lineRule="exact"/>
              <w:rPr>
                <w:rFonts w:ascii="Calibri" w:hAnsi="Calibri"/>
                <w:bCs/>
                <w:sz w:val="20"/>
                <w:szCs w:val="20"/>
              </w:rPr>
            </w:pPr>
          </w:p>
        </w:tc>
        <w:tc>
          <w:tcPr>
            <w:tcW w:w="1525" w:type="dxa"/>
            <w:gridSpan w:val="2"/>
          </w:tcPr>
          <w:p w14:paraId="355B0E46" w14:textId="77777777" w:rsidR="0075667E" w:rsidRPr="00BA4203" w:rsidRDefault="0075667E" w:rsidP="0075667E">
            <w:pPr>
              <w:spacing w:line="240" w:lineRule="exact"/>
              <w:rPr>
                <w:rFonts w:ascii="Calibri" w:hAnsi="Calibri"/>
                <w:bCs/>
                <w:sz w:val="20"/>
                <w:szCs w:val="20"/>
              </w:rPr>
            </w:pPr>
          </w:p>
        </w:tc>
      </w:tr>
    </w:tbl>
    <w:p w14:paraId="165A7AAE" w14:textId="77777777" w:rsidR="0075667E" w:rsidRPr="00BF41CE" w:rsidRDefault="0075667E" w:rsidP="0075667E">
      <w:pPr>
        <w:spacing w:after="0" w:line="240" w:lineRule="exact"/>
        <w:rPr>
          <w:rFonts w:ascii="Calibri" w:eastAsia="Calibri" w:hAnsi="Calibri" w:cs="Times New Roman"/>
          <w:sz w:val="20"/>
          <w:szCs w:val="20"/>
          <w:lang w:eastAsia="pl-PL"/>
        </w:rPr>
      </w:pPr>
      <w:r w:rsidRPr="00BF41CE">
        <w:rPr>
          <w:rFonts w:ascii="Calibri" w:eastAsia="Calibri" w:hAnsi="Calibri" w:cs="Times New Roman"/>
          <w:sz w:val="20"/>
          <w:szCs w:val="20"/>
          <w:lang w:eastAsia="pl-PL"/>
        </w:rPr>
        <w:t xml:space="preserve">…………….………………………, dnia ………….……. r. </w:t>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r>
      <w:r w:rsidRPr="00BF41CE">
        <w:rPr>
          <w:rFonts w:ascii="Calibri" w:eastAsia="Calibri" w:hAnsi="Calibri" w:cs="Times New Roman"/>
          <w:sz w:val="20"/>
          <w:szCs w:val="20"/>
          <w:lang w:eastAsia="pl-PL"/>
        </w:rPr>
        <w:tab/>
        <w:t xml:space="preserve"> …………………………………………</w:t>
      </w:r>
    </w:p>
    <w:p w14:paraId="28211206" w14:textId="77777777" w:rsidR="0075667E" w:rsidRPr="00BF41CE" w:rsidRDefault="0075667E" w:rsidP="0075667E">
      <w:pPr>
        <w:spacing w:after="0" w:line="240" w:lineRule="exact"/>
        <w:rPr>
          <w:rFonts w:ascii="Calibri" w:eastAsia="Calibri" w:hAnsi="Calibri" w:cs="Times New Roman"/>
          <w:sz w:val="20"/>
          <w:szCs w:val="20"/>
          <w:lang w:eastAsia="pl-PL"/>
        </w:rPr>
      </w:pPr>
      <w:r w:rsidRPr="00BF41CE">
        <w:rPr>
          <w:rFonts w:ascii="Calibri" w:eastAsia="Calibri" w:hAnsi="Calibri" w:cs="Times New Roman"/>
          <w:i/>
          <w:sz w:val="20"/>
          <w:szCs w:val="20"/>
          <w:lang w:eastAsia="pl-PL"/>
        </w:rPr>
        <w:t xml:space="preserve"> (miejscowość i data) </w:t>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r>
      <w:r w:rsidRPr="00BF41CE">
        <w:rPr>
          <w:rFonts w:ascii="Calibri" w:eastAsia="Calibri" w:hAnsi="Calibri" w:cs="Times New Roman"/>
          <w:i/>
          <w:sz w:val="20"/>
          <w:szCs w:val="20"/>
          <w:lang w:eastAsia="pl-PL"/>
        </w:rPr>
        <w:tab/>
        <w:t xml:space="preserve"> (podpis Wykonawcy)</w:t>
      </w:r>
    </w:p>
    <w:p w14:paraId="17BD2C20" w14:textId="77777777" w:rsidR="0075667E" w:rsidRPr="00BF41CE" w:rsidRDefault="0075667E" w:rsidP="0075667E">
      <w:pPr>
        <w:spacing w:after="0" w:line="240" w:lineRule="exact"/>
        <w:rPr>
          <w:rFonts w:ascii="Calibri" w:eastAsia="Calibri" w:hAnsi="Calibri" w:cs="Times New Roman"/>
          <w:sz w:val="20"/>
          <w:szCs w:val="20"/>
          <w:lang w:eastAsia="pl-PL"/>
        </w:rPr>
      </w:pPr>
    </w:p>
    <w:p w14:paraId="4F528717" w14:textId="77777777" w:rsidR="0075667E" w:rsidRPr="00BF41CE" w:rsidRDefault="0075667E" w:rsidP="0075667E">
      <w:pPr>
        <w:spacing w:after="0" w:line="240" w:lineRule="exact"/>
        <w:rPr>
          <w:rFonts w:ascii="Calibri" w:eastAsia="Calibri" w:hAnsi="Calibri" w:cs="Times New Roman"/>
          <w:sz w:val="20"/>
          <w:szCs w:val="20"/>
          <w:lang w:eastAsia="pl-PL"/>
        </w:rPr>
      </w:pPr>
    </w:p>
    <w:p w14:paraId="2C15516D" w14:textId="77777777" w:rsidR="0075667E" w:rsidRDefault="0075667E" w:rsidP="0075667E">
      <w:pPr>
        <w:spacing w:after="0" w:line="240" w:lineRule="exact"/>
        <w:jc w:val="both"/>
        <w:rPr>
          <w:rFonts w:eastAsia="Calibri" w:cs="Times New Roman"/>
          <w:bCs/>
          <w:sz w:val="20"/>
          <w:szCs w:val="20"/>
          <w:lang w:eastAsia="pl-PL"/>
        </w:rPr>
      </w:pPr>
    </w:p>
    <w:p w14:paraId="4E0B1EAD" w14:textId="77777777" w:rsidR="0075667E" w:rsidRDefault="0075667E" w:rsidP="0075667E">
      <w:pPr>
        <w:spacing w:after="0" w:line="240" w:lineRule="exact"/>
        <w:jc w:val="both"/>
        <w:rPr>
          <w:rFonts w:eastAsia="Calibri" w:cs="Times New Roman"/>
          <w:bCs/>
          <w:sz w:val="20"/>
          <w:szCs w:val="20"/>
          <w:lang w:eastAsia="pl-PL"/>
        </w:rPr>
      </w:pPr>
    </w:p>
    <w:p w14:paraId="1BA49F80" w14:textId="77777777" w:rsidR="0075667E" w:rsidRDefault="0075667E" w:rsidP="0075667E">
      <w:pPr>
        <w:spacing w:after="0" w:line="240" w:lineRule="exact"/>
        <w:jc w:val="both"/>
        <w:rPr>
          <w:rFonts w:ascii="Calibri" w:eastAsia="Calibri" w:hAnsi="Calibri" w:cs="Times New Roman"/>
          <w:sz w:val="20"/>
          <w:szCs w:val="20"/>
          <w:lang w:eastAsia="pl-PL"/>
        </w:rPr>
      </w:pPr>
    </w:p>
    <w:p w14:paraId="254F0EF5" w14:textId="77777777" w:rsidR="0075667E" w:rsidRDefault="0075667E" w:rsidP="00CC4170">
      <w:pPr>
        <w:spacing w:after="0" w:line="240" w:lineRule="exact"/>
        <w:jc w:val="both"/>
        <w:rPr>
          <w:rFonts w:ascii="Calibri" w:eastAsia="Calibri" w:hAnsi="Calibri" w:cs="Times New Roman"/>
          <w:sz w:val="20"/>
          <w:szCs w:val="20"/>
          <w:lang w:eastAsia="pl-PL"/>
        </w:rPr>
      </w:pPr>
    </w:p>
    <w:sectPr w:rsidR="0075667E" w:rsidSect="001F4601">
      <w:pgSz w:w="11906" w:h="16838"/>
      <w:pgMar w:top="1135"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6192C" w14:textId="77777777" w:rsidR="006E7DB7" w:rsidRDefault="006E7DB7" w:rsidP="00EF2A69">
      <w:pPr>
        <w:spacing w:after="0" w:line="240" w:lineRule="auto"/>
      </w:pPr>
      <w:r>
        <w:separator/>
      </w:r>
    </w:p>
  </w:endnote>
  <w:endnote w:type="continuationSeparator" w:id="0">
    <w:p w14:paraId="301FF5CE" w14:textId="77777777" w:rsidR="006E7DB7" w:rsidRDefault="006E7DB7" w:rsidP="00EF2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lonna MT">
    <w:panose1 w:val="04020805060202030203"/>
    <w:charset w:val="00"/>
    <w:family w:val="decorativ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TimesNewRoman">
    <w:altName w:val="MS Mincho"/>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AF18E" w14:textId="77777777" w:rsidR="006E7DB7" w:rsidRPr="00EF2A69" w:rsidRDefault="006E7DB7" w:rsidP="00EF2A69">
    <w:pPr>
      <w:tabs>
        <w:tab w:val="center" w:pos="4536"/>
        <w:tab w:val="right" w:pos="9072"/>
      </w:tabs>
      <w:spacing w:after="200" w:line="276" w:lineRule="auto"/>
      <w:rPr>
        <w:rFonts w:ascii="Times New Roman" w:eastAsia="Times New Roman" w:hAnsi="Times New Roman" w:cs="Times New Roman"/>
        <w:sz w:val="24"/>
        <w:szCs w:val="24"/>
        <w:lang w:eastAsia="ja-JP"/>
      </w:rPr>
    </w:pPr>
    <w:r w:rsidRPr="00EF2A69">
      <w:rPr>
        <w:rFonts w:ascii="Times New Roman" w:eastAsia="Times New Roman" w:hAnsi="Times New Roman" w:cs="Times New Roman"/>
        <w:i/>
        <w:noProof/>
        <w:color w:val="000000"/>
        <w:sz w:val="16"/>
        <w:szCs w:val="16"/>
        <w:lang w:eastAsia="pl-PL"/>
      </w:rPr>
      <w:drawing>
        <wp:inline distT="0" distB="0" distL="0" distR="0" wp14:anchorId="0E5545D6" wp14:editId="7864D790">
          <wp:extent cx="1381125" cy="647700"/>
          <wp:effectExtent l="0" t="0" r="9525" b="0"/>
          <wp:docPr id="8" name="Obraz 8" descr="logo_FE_Wiedza_Edukacja_Rozwoj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logo_FE_Wiedza_Edukacja_Rozwoj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647700"/>
                  </a:xfrm>
                  <a:prstGeom prst="rect">
                    <a:avLst/>
                  </a:prstGeom>
                  <a:noFill/>
                  <a:ln>
                    <a:noFill/>
                  </a:ln>
                </pic:spPr>
              </pic:pic>
            </a:graphicData>
          </a:graphic>
        </wp:inline>
      </w:drawing>
    </w:r>
    <w:r w:rsidRPr="00EF2A69">
      <w:rPr>
        <w:rFonts w:eastAsia="Times New Roman" w:cstheme="minorHAnsi"/>
        <w:sz w:val="16"/>
        <w:szCs w:val="16"/>
        <w:lang w:eastAsia="ja-JP"/>
      </w:rPr>
      <w:tab/>
    </w:r>
    <w:r w:rsidRPr="00EF2A69">
      <w:rPr>
        <w:rFonts w:ascii="Times New Roman" w:eastAsia="Times New Roman" w:hAnsi="Times New Roman" w:cs="Times New Roman"/>
        <w:i/>
        <w:noProof/>
        <w:color w:val="000000"/>
        <w:sz w:val="16"/>
        <w:szCs w:val="16"/>
        <w:lang w:eastAsia="ja-JP"/>
      </w:rPr>
      <w:t xml:space="preserve">               </w:t>
    </w:r>
    <w:r w:rsidRPr="00EF2A69">
      <w:rPr>
        <w:rFonts w:ascii="Times New Roman" w:eastAsia="Times New Roman" w:hAnsi="Times New Roman" w:cs="Times New Roman"/>
        <w:i/>
        <w:noProof/>
        <w:color w:val="000000"/>
        <w:sz w:val="16"/>
        <w:szCs w:val="16"/>
        <w:lang w:eastAsia="pl-PL"/>
      </w:rPr>
      <w:drawing>
        <wp:inline distT="0" distB="0" distL="0" distR="0" wp14:anchorId="4FAEB1B0" wp14:editId="7BE388DF">
          <wp:extent cx="1566545" cy="506095"/>
          <wp:effectExtent l="0" t="0" r="0" b="8255"/>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6545" cy="506095"/>
                  </a:xfrm>
                  <a:prstGeom prst="rect">
                    <a:avLst/>
                  </a:prstGeom>
                  <a:noFill/>
                </pic:spPr>
              </pic:pic>
            </a:graphicData>
          </a:graphic>
        </wp:inline>
      </w:drawing>
    </w:r>
    <w:r w:rsidRPr="00EF2A69">
      <w:rPr>
        <w:rFonts w:ascii="Times New Roman" w:eastAsia="Times New Roman" w:hAnsi="Times New Roman" w:cs="Times New Roman"/>
        <w:i/>
        <w:noProof/>
        <w:color w:val="000000"/>
        <w:sz w:val="16"/>
        <w:szCs w:val="16"/>
        <w:lang w:eastAsia="ja-JP"/>
      </w:rPr>
      <w:t xml:space="preserve">                </w:t>
    </w:r>
    <w:r w:rsidRPr="00EF2A69">
      <w:rPr>
        <w:rFonts w:ascii="Times New Roman" w:eastAsia="Times New Roman" w:hAnsi="Times New Roman" w:cs="Times New Roman"/>
        <w:i/>
        <w:noProof/>
        <w:color w:val="000000"/>
        <w:sz w:val="16"/>
        <w:szCs w:val="16"/>
        <w:lang w:eastAsia="pl-PL"/>
      </w:rPr>
      <w:drawing>
        <wp:inline distT="0" distB="0" distL="0" distR="0" wp14:anchorId="6306CE58" wp14:editId="1726DF36">
          <wp:extent cx="1676400" cy="501566"/>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86127" cy="504476"/>
                  </a:xfrm>
                  <a:prstGeom prst="rect">
                    <a:avLst/>
                  </a:prstGeom>
                  <a:noFill/>
                </pic:spPr>
              </pic:pic>
            </a:graphicData>
          </a:graphic>
        </wp:inline>
      </w:drawing>
    </w:r>
  </w:p>
  <w:p w14:paraId="1681E0B4" w14:textId="77777777" w:rsidR="006E7DB7" w:rsidRPr="00EF2A69" w:rsidRDefault="006E7DB7" w:rsidP="00EF2A69">
    <w:pPr>
      <w:spacing w:after="0" w:line="240" w:lineRule="auto"/>
      <w:jc w:val="center"/>
      <w:rPr>
        <w:rFonts w:ascii="Calibri" w:eastAsia="Times New Roman" w:hAnsi="Calibri" w:cs="Times New Roman"/>
        <w:i/>
        <w:color w:val="000000"/>
        <w:sz w:val="16"/>
        <w:szCs w:val="16"/>
      </w:rPr>
    </w:pPr>
    <w:r w:rsidRPr="00EF2A69">
      <w:rPr>
        <w:rFonts w:ascii="Calibri" w:eastAsia="Times New Roman" w:hAnsi="Calibri" w:cs="Times New Roman"/>
        <w:noProof/>
        <w:lang w:eastAsia="pl-PL"/>
      </w:rPr>
      <mc:AlternateContent>
        <mc:Choice Requires="wps">
          <w:drawing>
            <wp:anchor distT="0" distB="0" distL="114300" distR="114300" simplePos="0" relativeHeight="251659264" behindDoc="0" locked="0" layoutInCell="1" allowOverlap="1" wp14:anchorId="494DDAE8" wp14:editId="4AD3CA47">
              <wp:simplePos x="0" y="0"/>
              <wp:positionH relativeFrom="column">
                <wp:posOffset>6452235</wp:posOffset>
              </wp:positionH>
              <wp:positionV relativeFrom="paragraph">
                <wp:posOffset>705485</wp:posOffset>
              </wp:positionV>
              <wp:extent cx="735965" cy="1363980"/>
              <wp:effectExtent l="0" t="0" r="0" b="7620"/>
              <wp:wrapNone/>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136398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70886DBC" w14:textId="77777777" w:rsidR="006E7DB7" w:rsidRPr="00BA524D" w:rsidRDefault="006E7DB7" w:rsidP="00EF2A69">
                          <w:pPr>
                            <w:rPr>
                              <w:color w:val="006600"/>
                              <w:sz w:val="12"/>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DDAE8" id="_x0000_t202" coordsize="21600,21600" o:spt="202" path="m,l,21600r21600,l21600,xe">
              <v:stroke joinstyle="miter"/>
              <v:path gradientshapeok="t" o:connecttype="rect"/>
            </v:shapetype>
            <v:shape id="Pole tekstowe 9" o:spid="_x0000_s1026" type="#_x0000_t202" style="position:absolute;left:0;text-align:left;margin-left:508.05pt;margin-top:55.55pt;width:57.95pt;height:10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" filled="f" stroked="f">
              <v:textbox>
                <w:txbxContent>
                  <w:p w14:paraId="70886DBC" w14:textId="77777777" w:rsidR="006E7DB7" w:rsidRPr="00BA524D" w:rsidRDefault="006E7DB7" w:rsidP="00EF2A69">
                    <w:pPr>
                      <w:rPr>
                        <w:color w:val="006600"/>
                        <w:sz w:val="12"/>
                        <w:szCs w:val="17"/>
                      </w:rPr>
                    </w:pPr>
                  </w:p>
                </w:txbxContent>
              </v:textbox>
            </v:shape>
          </w:pict>
        </mc:Fallback>
      </mc:AlternateContent>
    </w:r>
    <w:r w:rsidRPr="00EF2A69">
      <w:rPr>
        <w:rFonts w:ascii="Calibri" w:eastAsia="Times New Roman" w:hAnsi="Calibri" w:cs="Times New Roman"/>
        <w:i/>
        <w:color w:val="000000"/>
        <w:sz w:val="16"/>
        <w:szCs w:val="16"/>
      </w:rPr>
      <w:t xml:space="preserve">Projekt </w:t>
    </w:r>
    <w:r w:rsidRPr="00EF2A69">
      <w:rPr>
        <w:rFonts w:ascii="Calibri" w:eastAsia="Times New Roman" w:hAnsi="Calibri" w:cs="Times New Roman"/>
      </w:rPr>
      <w:t xml:space="preserve"> </w:t>
    </w:r>
    <w:r w:rsidRPr="00EF2A69">
      <w:rPr>
        <w:rFonts w:ascii="Calibri" w:eastAsia="Times New Roman" w:hAnsi="Calibri" w:cs="Times New Roman"/>
        <w:i/>
        <w:color w:val="000000"/>
        <w:sz w:val="16"/>
        <w:szCs w:val="16"/>
      </w:rPr>
      <w:t>„Poprawa jakości kształcenia i zarządzania na Uniwersytecie Ekonomicznym w Poznaniu” POWR.03.05.00–00–Z054/18</w:t>
    </w:r>
    <w:r w:rsidRPr="00EF2A69">
      <w:rPr>
        <w:rFonts w:ascii="Calibri" w:eastAsia="Times New Roman" w:hAnsi="Calibri" w:cs="Times New Roman"/>
      </w:rPr>
      <w:t xml:space="preserve"> </w:t>
    </w:r>
    <w:r w:rsidRPr="00EF2A69">
      <w:rPr>
        <w:rFonts w:ascii="Calibri" w:eastAsia="Times New Roman" w:hAnsi="Calibri" w:cs="Times New Roman"/>
        <w:i/>
        <w:color w:val="000000"/>
        <w:sz w:val="16"/>
        <w:szCs w:val="16"/>
      </w:rPr>
      <w:t>współfinansowany przez Unię Europejską z Europejskiego Funduszu Społecznego</w:t>
    </w:r>
  </w:p>
  <w:p w14:paraId="0F9626A5" w14:textId="77777777" w:rsidR="006E7DB7" w:rsidRPr="00EF2A69" w:rsidRDefault="006E7DB7" w:rsidP="00EF2A69">
    <w:pPr>
      <w:spacing w:after="0" w:line="240" w:lineRule="auto"/>
      <w:jc w:val="center"/>
      <w:rPr>
        <w:rFonts w:ascii="Calibri" w:eastAsia="Times New Roman" w:hAnsi="Calibri" w:cs="Times New Roman"/>
      </w:rPr>
    </w:pPr>
    <w:r w:rsidRPr="00EF2A69">
      <w:rPr>
        <w:rFonts w:ascii="Calibri" w:eastAsia="Times New Roman" w:hAnsi="Calibri" w:cs="Times New Roman"/>
        <w:i/>
        <w:color w:val="000000"/>
        <w:sz w:val="16"/>
        <w:szCs w:val="16"/>
      </w:rPr>
      <w:t xml:space="preserve"> w ramach Programu Operacyjnego Wiedza Edukacja Rozwój 2014-2020</w:t>
    </w:r>
  </w:p>
  <w:p w14:paraId="16203E5F" w14:textId="77777777" w:rsidR="006E7DB7" w:rsidRDefault="006E7DB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77578" w14:textId="77777777" w:rsidR="006E7DB7" w:rsidRDefault="006E7DB7" w:rsidP="00EF2A69">
      <w:pPr>
        <w:spacing w:after="0" w:line="240" w:lineRule="auto"/>
      </w:pPr>
      <w:r>
        <w:separator/>
      </w:r>
    </w:p>
  </w:footnote>
  <w:footnote w:type="continuationSeparator" w:id="0">
    <w:p w14:paraId="1D9BF760" w14:textId="77777777" w:rsidR="006E7DB7" w:rsidRDefault="006E7DB7" w:rsidP="00EF2A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D0477"/>
    <w:multiLevelType w:val="hybridMultilevel"/>
    <w:tmpl w:val="816A4B3C"/>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0A2312C3"/>
    <w:multiLevelType w:val="hybridMultilevel"/>
    <w:tmpl w:val="AD983DC8"/>
    <w:lvl w:ilvl="0" w:tplc="961E93B6">
      <w:start w:val="1"/>
      <w:numFmt w:val="upperLetter"/>
      <w:lvlText w:val="%1."/>
      <w:lvlJc w:val="left"/>
      <w:pPr>
        <w:tabs>
          <w:tab w:val="num" w:pos="397"/>
        </w:tabs>
        <w:ind w:left="397" w:hanging="397"/>
      </w:pPr>
      <w:rPr>
        <w:rFonts w:ascii="Tahoma" w:hAnsi="Tahoma" w:hint="default"/>
        <w:b/>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5643FC"/>
    <w:multiLevelType w:val="multilevel"/>
    <w:tmpl w:val="9BD0050C"/>
    <w:lvl w:ilvl="0">
      <w:start w:val="1"/>
      <w:numFmt w:val="decimal"/>
      <w:lvlText w:val="%1."/>
      <w:lvlJc w:val="left"/>
      <w:pPr>
        <w:ind w:left="567" w:hanging="567"/>
      </w:pPr>
      <w:rPr>
        <w:rFonts w:hint="default"/>
      </w:rPr>
    </w:lvl>
    <w:lvl w:ilvl="1">
      <w:start w:val="1"/>
      <w:numFmt w:val="lowerLetter"/>
      <w:lvlText w:val="%2)"/>
      <w:lvlJc w:val="left"/>
      <w:pPr>
        <w:ind w:left="567" w:hanging="567"/>
      </w:pPr>
      <w:rPr>
        <w:rFonts w:hint="default"/>
      </w:rPr>
    </w:lvl>
    <w:lvl w:ilvl="2">
      <w:start w:val="1"/>
      <w:numFmt w:val="decimal"/>
      <w:lvlText w:val="%1.%2.%3."/>
      <w:lvlJc w:val="left"/>
      <w:pPr>
        <w:ind w:left="2127" w:hanging="425"/>
      </w:pPr>
      <w:rPr>
        <w:rFonts w:hint="default"/>
      </w:rPr>
    </w:lvl>
    <w:lvl w:ilvl="3">
      <w:start w:val="1"/>
      <w:numFmt w:val="decimal"/>
      <w:lvlText w:val="%1.%2.%3.%4."/>
      <w:lvlJc w:val="left"/>
      <w:pPr>
        <w:ind w:left="2836" w:hanging="425"/>
      </w:pPr>
      <w:rPr>
        <w:rFonts w:hint="default"/>
      </w:rPr>
    </w:lvl>
    <w:lvl w:ilvl="4">
      <w:start w:val="1"/>
      <w:numFmt w:val="decimal"/>
      <w:lvlText w:val="%1.%2.%3.%4.%5."/>
      <w:lvlJc w:val="left"/>
      <w:pPr>
        <w:ind w:left="3545" w:hanging="425"/>
      </w:pPr>
      <w:rPr>
        <w:rFonts w:hint="default"/>
      </w:rPr>
    </w:lvl>
    <w:lvl w:ilvl="5">
      <w:start w:val="1"/>
      <w:numFmt w:val="decimal"/>
      <w:lvlText w:val="%1.%2.%3.%4.%5.%6."/>
      <w:lvlJc w:val="left"/>
      <w:pPr>
        <w:ind w:left="4254" w:hanging="425"/>
      </w:pPr>
      <w:rPr>
        <w:rFonts w:hint="default"/>
      </w:rPr>
    </w:lvl>
    <w:lvl w:ilvl="6">
      <w:start w:val="1"/>
      <w:numFmt w:val="decimal"/>
      <w:lvlText w:val="%1.%2.%3.%4.%5.%6.%7."/>
      <w:lvlJc w:val="left"/>
      <w:pPr>
        <w:ind w:left="4963" w:hanging="425"/>
      </w:pPr>
      <w:rPr>
        <w:rFonts w:hint="default"/>
      </w:rPr>
    </w:lvl>
    <w:lvl w:ilvl="7">
      <w:start w:val="1"/>
      <w:numFmt w:val="decimal"/>
      <w:lvlText w:val="%1.%2.%3.%4.%5.%6.%7.%8."/>
      <w:lvlJc w:val="left"/>
      <w:pPr>
        <w:ind w:left="5672" w:hanging="425"/>
      </w:pPr>
      <w:rPr>
        <w:rFonts w:hint="default"/>
      </w:rPr>
    </w:lvl>
    <w:lvl w:ilvl="8">
      <w:start w:val="1"/>
      <w:numFmt w:val="decimal"/>
      <w:lvlText w:val="%1.%2.%3.%4.%5.%6.%7.%8.%9."/>
      <w:lvlJc w:val="left"/>
      <w:pPr>
        <w:ind w:left="6381" w:hanging="425"/>
      </w:pPr>
      <w:rPr>
        <w:rFonts w:hint="default"/>
      </w:rPr>
    </w:lvl>
  </w:abstractNum>
  <w:abstractNum w:abstractNumId="3" w15:restartNumberingAfterBreak="0">
    <w:nsid w:val="0D441442"/>
    <w:multiLevelType w:val="multilevel"/>
    <w:tmpl w:val="B4A00C44"/>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A7021E"/>
    <w:multiLevelType w:val="multilevel"/>
    <w:tmpl w:val="2E62BB00"/>
    <w:lvl w:ilvl="0">
      <w:start w:val="1"/>
      <w:numFmt w:val="decimal"/>
      <w:lvlText w:val="%1."/>
      <w:lvlJc w:val="left"/>
      <w:pPr>
        <w:tabs>
          <w:tab w:val="num" w:pos="360"/>
        </w:tabs>
        <w:ind w:left="360" w:hanging="360"/>
      </w:pPr>
      <w:rPr>
        <w:rFonts w:cs="Times New Roman"/>
      </w:rPr>
    </w:lvl>
    <w:lvl w:ilvl="1">
      <w:start w:val="2"/>
      <w:numFmt w:val="decimal"/>
      <w:isLgl/>
      <w:lvlText w:val="%1.%2."/>
      <w:lvlJc w:val="left"/>
      <w:pPr>
        <w:ind w:left="360" w:hanging="36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5" w15:restartNumberingAfterBreak="0">
    <w:nsid w:val="12AC7926"/>
    <w:multiLevelType w:val="hybridMultilevel"/>
    <w:tmpl w:val="F9B089A4"/>
    <w:lvl w:ilvl="0" w:tplc="0415000F">
      <w:start w:val="2"/>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221B9C"/>
    <w:multiLevelType w:val="multilevel"/>
    <w:tmpl w:val="F200A8AA"/>
    <w:lvl w:ilvl="0">
      <w:start w:val="1"/>
      <w:numFmt w:val="decimal"/>
      <w:lvlText w:val="%1"/>
      <w:lvlJc w:val="left"/>
      <w:pPr>
        <w:ind w:left="360" w:hanging="360"/>
      </w:pPr>
      <w:rPr>
        <w:rFonts w:hint="default"/>
      </w:rPr>
    </w:lvl>
    <w:lvl w:ilvl="1">
      <w:start w:val="2"/>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8" w15:restartNumberingAfterBreak="0">
    <w:nsid w:val="1A932231"/>
    <w:multiLevelType w:val="hybridMultilevel"/>
    <w:tmpl w:val="70CA5A4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B117F2E"/>
    <w:multiLevelType w:val="hybridMultilevel"/>
    <w:tmpl w:val="F87C490C"/>
    <w:lvl w:ilvl="0" w:tplc="FFFFFFFF">
      <w:start w:val="1"/>
      <w:numFmt w:val="lowerLetter"/>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15:restartNumberingAfterBreak="0">
    <w:nsid w:val="1B6C2352"/>
    <w:multiLevelType w:val="hybridMultilevel"/>
    <w:tmpl w:val="8C1EE7CA"/>
    <w:lvl w:ilvl="0" w:tplc="D8B8B6F8">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1" w15:restartNumberingAfterBreak="0">
    <w:nsid w:val="1C5E7B73"/>
    <w:multiLevelType w:val="multilevel"/>
    <w:tmpl w:val="3EAA6ED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563081E"/>
    <w:multiLevelType w:val="hybridMultilevel"/>
    <w:tmpl w:val="0E0057C8"/>
    <w:lvl w:ilvl="0" w:tplc="2BB2B6D0">
      <w:start w:val="1"/>
      <w:numFmt w:val="decimal"/>
      <w:lvlText w:val="%1)"/>
      <w:lvlJc w:val="left"/>
      <w:pPr>
        <w:tabs>
          <w:tab w:val="num" w:pos="340"/>
        </w:tabs>
        <w:ind w:left="340" w:hanging="340"/>
      </w:pPr>
      <w:rPr>
        <w:rFonts w:hint="default"/>
      </w:rPr>
    </w:lvl>
    <w:lvl w:ilvl="1" w:tplc="DC6CD31E">
      <w:start w:val="1"/>
      <w:numFmt w:val="bullet"/>
      <w:lvlText w:val=""/>
      <w:lvlJc w:val="left"/>
      <w:pPr>
        <w:tabs>
          <w:tab w:val="num" w:pos="340"/>
        </w:tabs>
        <w:ind w:left="340" w:hanging="34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2824195D"/>
    <w:multiLevelType w:val="hybridMultilevel"/>
    <w:tmpl w:val="F1A4CA6E"/>
    <w:lvl w:ilvl="0" w:tplc="4082500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91C58C7"/>
    <w:multiLevelType w:val="hybridMultilevel"/>
    <w:tmpl w:val="3F32C7D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BF00D4"/>
    <w:multiLevelType w:val="hybridMultilevel"/>
    <w:tmpl w:val="F87C490C"/>
    <w:lvl w:ilvl="0" w:tplc="FFFFFFFF">
      <w:start w:val="1"/>
      <w:numFmt w:val="lowerLetter"/>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2FF57629"/>
    <w:multiLevelType w:val="multilevel"/>
    <w:tmpl w:val="C2C0E4BE"/>
    <w:lvl w:ilvl="0">
      <w:start w:val="1"/>
      <w:numFmt w:val="lowerLetter"/>
      <w:lvlText w:val="%1)"/>
      <w:lvlJc w:val="left"/>
      <w:pPr>
        <w:tabs>
          <w:tab w:val="num" w:pos="1420"/>
        </w:tabs>
        <w:ind w:left="1420" w:hanging="340"/>
      </w:pPr>
      <w:rPr>
        <w:b/>
        <w:i w:val="0"/>
      </w:rPr>
    </w:lvl>
    <w:lvl w:ilvl="1">
      <w:start w:val="3"/>
      <w:numFmt w:val="decimal"/>
      <w:lvlText w:val="%2."/>
      <w:lvlJc w:val="left"/>
      <w:pPr>
        <w:tabs>
          <w:tab w:val="num" w:pos="340"/>
        </w:tabs>
        <w:ind w:left="340" w:hanging="340"/>
      </w:pPr>
      <w:rPr>
        <w:rFonts w:ascii="Times New Roman" w:hAnsi="Times New Roman" w:cs="Times New Roman" w:hint="default"/>
        <w:b/>
        <w:i w:val="0"/>
      </w:rPr>
    </w:lvl>
    <w:lvl w:ilvl="2">
      <w:start w:val="3"/>
      <w:numFmt w:val="lowerLetter"/>
      <w:lvlText w:val="%3)"/>
      <w:lvlJc w:val="left"/>
      <w:pPr>
        <w:tabs>
          <w:tab w:val="num" w:pos="786"/>
        </w:tabs>
        <w:ind w:left="786" w:hanging="360"/>
      </w:pPr>
      <w:rPr>
        <w:rFonts w:ascii="Times New Roman" w:hAnsi="Times New Roman" w:cs="Colonna MT" w:hint="default"/>
        <w:b w:val="0"/>
        <w:i w:val="0"/>
        <w:sz w:val="20"/>
      </w:rPr>
    </w:lvl>
    <w:lvl w:ilvl="3">
      <w:start w:val="1"/>
      <w:numFmt w:val="lowerLetter"/>
      <w:lvlText w:val="%4)"/>
      <w:lvlJc w:val="left"/>
      <w:pPr>
        <w:tabs>
          <w:tab w:val="num" w:pos="3240"/>
        </w:tabs>
        <w:ind w:left="2520"/>
      </w:pPr>
      <w:rPr>
        <w:rFonts w:ascii="Times New Roman" w:hAnsi="Times New Roman" w:cs="Times New Roman" w:hint="default"/>
        <w:b/>
        <w:i w:val="0"/>
        <w:sz w:val="20"/>
        <w:szCs w:val="2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8" w15:restartNumberingAfterBreak="0">
    <w:nsid w:val="31B369E7"/>
    <w:multiLevelType w:val="multilevel"/>
    <w:tmpl w:val="312E2644"/>
    <w:lvl w:ilvl="0">
      <w:start w:val="8"/>
      <w:numFmt w:val="decimal"/>
      <w:lvlText w:val="%1."/>
      <w:lvlJc w:val="left"/>
      <w:pPr>
        <w:ind w:left="502" w:hanging="360"/>
      </w:pPr>
      <w:rPr>
        <w:rFonts w:hint="default"/>
      </w:rPr>
    </w:lvl>
    <w:lvl w:ilvl="1">
      <w:start w:val="1"/>
      <w:numFmt w:val="decimal"/>
      <w:lvlText w:val="%1.%2."/>
      <w:lvlJc w:val="left"/>
      <w:pPr>
        <w:ind w:left="851" w:hanging="284"/>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1942" w:hanging="720"/>
      </w:pPr>
      <w:rPr>
        <w:rFonts w:hint="default"/>
      </w:rPr>
    </w:lvl>
    <w:lvl w:ilvl="4">
      <w:start w:val="1"/>
      <w:numFmt w:val="decimal"/>
      <w:lvlText w:val="%1.%2.%3.%4.%5."/>
      <w:lvlJc w:val="left"/>
      <w:pPr>
        <w:ind w:left="2662" w:hanging="1080"/>
      </w:pPr>
      <w:rPr>
        <w:rFonts w:hint="default"/>
      </w:rPr>
    </w:lvl>
    <w:lvl w:ilvl="5">
      <w:start w:val="1"/>
      <w:numFmt w:val="decimal"/>
      <w:lvlText w:val="%1.%2.%3.%4.%5.%6."/>
      <w:lvlJc w:val="left"/>
      <w:pPr>
        <w:ind w:left="3022" w:hanging="1080"/>
      </w:pPr>
      <w:rPr>
        <w:rFonts w:hint="default"/>
      </w:rPr>
    </w:lvl>
    <w:lvl w:ilvl="6">
      <w:start w:val="1"/>
      <w:numFmt w:val="decimal"/>
      <w:lvlText w:val="%1.%2.%3.%4.%5.%6.%7."/>
      <w:lvlJc w:val="left"/>
      <w:pPr>
        <w:ind w:left="3742" w:hanging="1440"/>
      </w:pPr>
      <w:rPr>
        <w:rFonts w:hint="default"/>
      </w:rPr>
    </w:lvl>
    <w:lvl w:ilvl="7">
      <w:start w:val="1"/>
      <w:numFmt w:val="decimal"/>
      <w:lvlText w:val="%1.%2.%3.%4.%5.%6.%7.%8."/>
      <w:lvlJc w:val="left"/>
      <w:pPr>
        <w:ind w:left="4102" w:hanging="1440"/>
      </w:pPr>
      <w:rPr>
        <w:rFonts w:hint="default"/>
      </w:rPr>
    </w:lvl>
    <w:lvl w:ilvl="8">
      <w:start w:val="1"/>
      <w:numFmt w:val="decimal"/>
      <w:lvlText w:val="%1.%2.%3.%4.%5.%6.%7.%8.%9."/>
      <w:lvlJc w:val="left"/>
      <w:pPr>
        <w:ind w:left="4822" w:hanging="1800"/>
      </w:pPr>
      <w:rPr>
        <w:rFonts w:hint="default"/>
      </w:rPr>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0" w15:restartNumberingAfterBreak="0">
    <w:nsid w:val="337A1161"/>
    <w:multiLevelType w:val="hybridMultilevel"/>
    <w:tmpl w:val="858CD52A"/>
    <w:lvl w:ilvl="0" w:tplc="0415000B">
      <w:start w:val="1"/>
      <w:numFmt w:val="bullet"/>
      <w:lvlText w:val=""/>
      <w:lvlJc w:val="left"/>
      <w:pPr>
        <w:ind w:left="360" w:hanging="360"/>
      </w:pPr>
      <w:rPr>
        <w:rFonts w:ascii="Wingdings" w:hAnsi="Wingdings" w:hint="default"/>
      </w:rPr>
    </w:lvl>
    <w:lvl w:ilvl="1" w:tplc="D36A09FE">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33AA3E32"/>
    <w:multiLevelType w:val="hybridMultilevel"/>
    <w:tmpl w:val="256ABD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589046BB"/>
    <w:multiLevelType w:val="hybridMultilevel"/>
    <w:tmpl w:val="8CAAC3AE"/>
    <w:lvl w:ilvl="0" w:tplc="515A3A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C3E73A8"/>
    <w:multiLevelType w:val="hybridMultilevel"/>
    <w:tmpl w:val="93AA6FE2"/>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5E4C4995"/>
    <w:multiLevelType w:val="multilevel"/>
    <w:tmpl w:val="33D026A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E4D0214"/>
    <w:multiLevelType w:val="hybridMultilevel"/>
    <w:tmpl w:val="AF7C9A0A"/>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61EC5545"/>
    <w:multiLevelType w:val="hybridMultilevel"/>
    <w:tmpl w:val="9AECFF10"/>
    <w:lvl w:ilvl="0" w:tplc="2BB2B6D0">
      <w:start w:val="1"/>
      <w:numFmt w:val="decimal"/>
      <w:lvlText w:val="%1)"/>
      <w:lvlJc w:val="left"/>
      <w:pPr>
        <w:tabs>
          <w:tab w:val="num" w:pos="340"/>
        </w:tabs>
        <w:ind w:left="340" w:hanging="340"/>
      </w:pPr>
      <w:rPr>
        <w:rFonts w:hint="default"/>
      </w:rPr>
    </w:lvl>
    <w:lvl w:ilvl="1" w:tplc="0F963D00">
      <w:start w:val="1"/>
      <w:numFmt w:val="bullet"/>
      <w:lvlText w:val=""/>
      <w:lvlJc w:val="left"/>
      <w:pPr>
        <w:tabs>
          <w:tab w:val="num" w:pos="737"/>
        </w:tabs>
        <w:ind w:left="737" w:hanging="397"/>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1F544BB"/>
    <w:multiLevelType w:val="hybridMultilevel"/>
    <w:tmpl w:val="DCA8D9B6"/>
    <w:lvl w:ilvl="0" w:tplc="7DA458E6">
      <w:start w:val="1"/>
      <w:numFmt w:val="decimal"/>
      <w:lvlText w:val="%1)"/>
      <w:lvlJc w:val="left"/>
      <w:pPr>
        <w:ind w:left="830" w:hanging="40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9" w15:restartNumberingAfterBreak="0">
    <w:nsid w:val="6FE91BFD"/>
    <w:multiLevelType w:val="multilevel"/>
    <w:tmpl w:val="4B36AD52"/>
    <w:lvl w:ilvl="0">
      <w:start w:val="23"/>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93040F"/>
    <w:multiLevelType w:val="hybridMultilevel"/>
    <w:tmpl w:val="03A4E44A"/>
    <w:lvl w:ilvl="0" w:tplc="04150011">
      <w:start w:val="1"/>
      <w:numFmt w:val="decimal"/>
      <w:lvlText w:val="%1)"/>
      <w:lvlJc w:val="left"/>
      <w:pPr>
        <w:ind w:left="1364" w:hanging="360"/>
      </w:pPr>
    </w:lvl>
    <w:lvl w:ilvl="1" w:tplc="89863DEA">
      <w:start w:val="1"/>
      <w:numFmt w:val="lowerLetter"/>
      <w:lvlText w:val="%2."/>
      <w:lvlJc w:val="left"/>
      <w:pPr>
        <w:ind w:left="2228" w:hanging="504"/>
      </w:pPr>
      <w:rPr>
        <w:rFonts w:hint="default"/>
      </w:r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1" w15:restartNumberingAfterBreak="0">
    <w:nsid w:val="73F30529"/>
    <w:multiLevelType w:val="multilevel"/>
    <w:tmpl w:val="6290BCD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D022B2"/>
    <w:multiLevelType w:val="hybridMultilevel"/>
    <w:tmpl w:val="C80AA24A"/>
    <w:lvl w:ilvl="0" w:tplc="0415000F">
      <w:start w:val="1"/>
      <w:numFmt w:val="decimal"/>
      <w:lvlText w:val="%1."/>
      <w:lvlJc w:val="left"/>
      <w:pPr>
        <w:ind w:left="644" w:hanging="360"/>
      </w:pPr>
      <w:rPr>
        <w:rFonts w:hint="default"/>
      </w:rPr>
    </w:lvl>
    <w:lvl w:ilvl="1" w:tplc="474CABA8">
      <w:numFmt w:val="bullet"/>
      <w:lvlText w:val="•"/>
      <w:lvlJc w:val="left"/>
      <w:pPr>
        <w:ind w:left="1709" w:hanging="705"/>
      </w:pPr>
      <w:rPr>
        <w:rFonts w:ascii="Calibri" w:eastAsiaTheme="minorHAnsi" w:hAnsi="Calibri" w:cs="Calibri"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7A345EFA"/>
    <w:multiLevelType w:val="hybridMultilevel"/>
    <w:tmpl w:val="AD983DC8"/>
    <w:lvl w:ilvl="0" w:tplc="961E93B6">
      <w:start w:val="1"/>
      <w:numFmt w:val="upperLetter"/>
      <w:lvlText w:val="%1."/>
      <w:lvlJc w:val="left"/>
      <w:pPr>
        <w:tabs>
          <w:tab w:val="num" w:pos="397"/>
        </w:tabs>
        <w:ind w:left="397" w:hanging="397"/>
      </w:pPr>
      <w:rPr>
        <w:rFonts w:ascii="Tahoma" w:hAnsi="Tahoma" w:hint="default"/>
        <w:b/>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F4B438B"/>
    <w:multiLevelType w:val="multilevel"/>
    <w:tmpl w:val="AC665B30"/>
    <w:lvl w:ilvl="0">
      <w:start w:val="2"/>
      <w:numFmt w:val="decimal"/>
      <w:lvlText w:val="%1."/>
      <w:lvlJc w:val="left"/>
      <w:pPr>
        <w:ind w:left="4471" w:hanging="360"/>
      </w:pPr>
      <w:rPr>
        <w:rFonts w:hint="default"/>
      </w:rPr>
    </w:lvl>
    <w:lvl w:ilvl="1">
      <w:start w:val="2"/>
      <w:numFmt w:val="decimal"/>
      <w:isLgl/>
      <w:lvlText w:val="%1.%2"/>
      <w:lvlJc w:val="left"/>
      <w:pPr>
        <w:ind w:left="4471" w:hanging="360"/>
      </w:pPr>
      <w:rPr>
        <w:rFonts w:hint="default"/>
      </w:rPr>
    </w:lvl>
    <w:lvl w:ilvl="2">
      <w:start w:val="1"/>
      <w:numFmt w:val="decimal"/>
      <w:isLgl/>
      <w:lvlText w:val="%1.%2.%3"/>
      <w:lvlJc w:val="left"/>
      <w:pPr>
        <w:ind w:left="4831" w:hanging="720"/>
      </w:pPr>
      <w:rPr>
        <w:rFonts w:hint="default"/>
      </w:rPr>
    </w:lvl>
    <w:lvl w:ilvl="3">
      <w:start w:val="1"/>
      <w:numFmt w:val="decimal"/>
      <w:isLgl/>
      <w:lvlText w:val="%1.%2.%3.%4"/>
      <w:lvlJc w:val="left"/>
      <w:pPr>
        <w:ind w:left="4831" w:hanging="720"/>
      </w:pPr>
      <w:rPr>
        <w:rFonts w:hint="default"/>
      </w:rPr>
    </w:lvl>
    <w:lvl w:ilvl="4">
      <w:start w:val="1"/>
      <w:numFmt w:val="decimal"/>
      <w:isLgl/>
      <w:lvlText w:val="%1.%2.%3.%4.%5"/>
      <w:lvlJc w:val="left"/>
      <w:pPr>
        <w:ind w:left="4831" w:hanging="720"/>
      </w:pPr>
      <w:rPr>
        <w:rFonts w:hint="default"/>
      </w:rPr>
    </w:lvl>
    <w:lvl w:ilvl="5">
      <w:start w:val="1"/>
      <w:numFmt w:val="decimal"/>
      <w:isLgl/>
      <w:lvlText w:val="%1.%2.%3.%4.%5.%6"/>
      <w:lvlJc w:val="left"/>
      <w:pPr>
        <w:ind w:left="5191" w:hanging="1080"/>
      </w:pPr>
      <w:rPr>
        <w:rFonts w:hint="default"/>
      </w:rPr>
    </w:lvl>
    <w:lvl w:ilvl="6">
      <w:start w:val="1"/>
      <w:numFmt w:val="decimal"/>
      <w:isLgl/>
      <w:lvlText w:val="%1.%2.%3.%4.%5.%6.%7"/>
      <w:lvlJc w:val="left"/>
      <w:pPr>
        <w:ind w:left="5191" w:hanging="1080"/>
      </w:pPr>
      <w:rPr>
        <w:rFonts w:hint="default"/>
      </w:rPr>
    </w:lvl>
    <w:lvl w:ilvl="7">
      <w:start w:val="1"/>
      <w:numFmt w:val="decimal"/>
      <w:isLgl/>
      <w:lvlText w:val="%1.%2.%3.%4.%5.%6.%7.%8"/>
      <w:lvlJc w:val="left"/>
      <w:pPr>
        <w:ind w:left="5551" w:hanging="1440"/>
      </w:pPr>
      <w:rPr>
        <w:rFonts w:hint="default"/>
      </w:rPr>
    </w:lvl>
    <w:lvl w:ilvl="8">
      <w:start w:val="1"/>
      <w:numFmt w:val="decimal"/>
      <w:isLgl/>
      <w:lvlText w:val="%1.%2.%3.%4.%5.%6.%7.%8.%9"/>
      <w:lvlJc w:val="left"/>
      <w:pPr>
        <w:ind w:left="5551" w:hanging="144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8"/>
  </w:num>
  <w:num w:numId="6">
    <w:abstractNumId w:val="31"/>
  </w:num>
  <w:num w:numId="7">
    <w:abstractNumId w:val="28"/>
  </w:num>
  <w:num w:numId="8">
    <w:abstractNumId w:val="27"/>
  </w:num>
  <w:num w:numId="9">
    <w:abstractNumId w:val="12"/>
  </w:num>
  <w:num w:numId="10">
    <w:abstractNumId w:val="33"/>
  </w:num>
  <w:num w:numId="11">
    <w:abstractNumId w:val="1"/>
  </w:num>
  <w:num w:numId="12">
    <w:abstractNumId w:val="5"/>
  </w:num>
  <w:num w:numId="13">
    <w:abstractNumId w:val="22"/>
  </w:num>
  <w:num w:numId="14">
    <w:abstractNumId w:val="13"/>
  </w:num>
  <w:num w:numId="15">
    <w:abstractNumId w:val="7"/>
  </w:num>
  <w:num w:numId="16">
    <w:abstractNumId w:val="19"/>
  </w:num>
  <w:num w:numId="17">
    <w:abstractNumId w:val="20"/>
  </w:num>
  <w:num w:numId="18">
    <w:abstractNumId w:val="2"/>
  </w:num>
  <w:num w:numId="19">
    <w:abstractNumId w:val="26"/>
  </w:num>
  <w:num w:numId="20">
    <w:abstractNumId w:val="24"/>
  </w:num>
  <w:num w:numId="21">
    <w:abstractNumId w:val="29"/>
  </w:num>
  <w:num w:numId="22">
    <w:abstractNumId w:val="11"/>
  </w:num>
  <w:num w:numId="23">
    <w:abstractNumId w:val="23"/>
  </w:num>
  <w:num w:numId="24">
    <w:abstractNumId w:val="32"/>
  </w:num>
  <w:num w:numId="25">
    <w:abstractNumId w:val="30"/>
  </w:num>
  <w:num w:numId="26">
    <w:abstractNumId w:val="25"/>
  </w:num>
  <w:num w:numId="27">
    <w:abstractNumId w:val="10"/>
  </w:num>
  <w:num w:numId="28">
    <w:abstractNumId w:val="34"/>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15"/>
  </w:num>
  <w:num w:numId="34">
    <w:abstractNumId w:val="21"/>
  </w:num>
  <w:num w:numId="35">
    <w:abstractNumId w:val="14"/>
  </w:num>
  <w:num w:numId="36">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5E4"/>
    <w:rsid w:val="00004B6B"/>
    <w:rsid w:val="00007D5D"/>
    <w:rsid w:val="0001417A"/>
    <w:rsid w:val="000247E4"/>
    <w:rsid w:val="000250C2"/>
    <w:rsid w:val="00046A27"/>
    <w:rsid w:val="0005246F"/>
    <w:rsid w:val="00061022"/>
    <w:rsid w:val="00077E62"/>
    <w:rsid w:val="00080884"/>
    <w:rsid w:val="00085559"/>
    <w:rsid w:val="000941F0"/>
    <w:rsid w:val="000A2851"/>
    <w:rsid w:val="000A4EE9"/>
    <w:rsid w:val="000B1CDF"/>
    <w:rsid w:val="000B66B4"/>
    <w:rsid w:val="000C0E29"/>
    <w:rsid w:val="000C78EA"/>
    <w:rsid w:val="000D1351"/>
    <w:rsid w:val="000D5E4B"/>
    <w:rsid w:val="000F01BC"/>
    <w:rsid w:val="000F66C4"/>
    <w:rsid w:val="001001E6"/>
    <w:rsid w:val="00110172"/>
    <w:rsid w:val="001119E5"/>
    <w:rsid w:val="001204B2"/>
    <w:rsid w:val="001225F8"/>
    <w:rsid w:val="00133453"/>
    <w:rsid w:val="00135BFF"/>
    <w:rsid w:val="00146A85"/>
    <w:rsid w:val="00146C3D"/>
    <w:rsid w:val="00150B93"/>
    <w:rsid w:val="0015178E"/>
    <w:rsid w:val="0015433B"/>
    <w:rsid w:val="0015659C"/>
    <w:rsid w:val="001570C4"/>
    <w:rsid w:val="0015780B"/>
    <w:rsid w:val="00162F43"/>
    <w:rsid w:val="0018487B"/>
    <w:rsid w:val="0019265F"/>
    <w:rsid w:val="001A1100"/>
    <w:rsid w:val="001A45C1"/>
    <w:rsid w:val="001A4829"/>
    <w:rsid w:val="001A4D0C"/>
    <w:rsid w:val="001B1E6F"/>
    <w:rsid w:val="001C021C"/>
    <w:rsid w:val="001C219F"/>
    <w:rsid w:val="001C2E71"/>
    <w:rsid w:val="001C5463"/>
    <w:rsid w:val="001C63D1"/>
    <w:rsid w:val="001E6FFC"/>
    <w:rsid w:val="001F00D2"/>
    <w:rsid w:val="001F1391"/>
    <w:rsid w:val="001F15C8"/>
    <w:rsid w:val="001F1BB0"/>
    <w:rsid w:val="001F4601"/>
    <w:rsid w:val="001F5D51"/>
    <w:rsid w:val="00200C2A"/>
    <w:rsid w:val="0020333A"/>
    <w:rsid w:val="00216018"/>
    <w:rsid w:val="00222A8B"/>
    <w:rsid w:val="002318FD"/>
    <w:rsid w:val="00234008"/>
    <w:rsid w:val="00241040"/>
    <w:rsid w:val="002419AE"/>
    <w:rsid w:val="0024248D"/>
    <w:rsid w:val="00242AAA"/>
    <w:rsid w:val="0024515C"/>
    <w:rsid w:val="00245557"/>
    <w:rsid w:val="00246D88"/>
    <w:rsid w:val="00247440"/>
    <w:rsid w:val="00256453"/>
    <w:rsid w:val="00262431"/>
    <w:rsid w:val="0026247D"/>
    <w:rsid w:val="002627BE"/>
    <w:rsid w:val="002723CF"/>
    <w:rsid w:val="00280009"/>
    <w:rsid w:val="002855F8"/>
    <w:rsid w:val="00293CFF"/>
    <w:rsid w:val="00297109"/>
    <w:rsid w:val="002B24BB"/>
    <w:rsid w:val="002B2ED1"/>
    <w:rsid w:val="002B7AB0"/>
    <w:rsid w:val="002C5290"/>
    <w:rsid w:val="002D710E"/>
    <w:rsid w:val="002E0CFC"/>
    <w:rsid w:val="002E1A43"/>
    <w:rsid w:val="002E243A"/>
    <w:rsid w:val="002F1EA0"/>
    <w:rsid w:val="00306294"/>
    <w:rsid w:val="0030798D"/>
    <w:rsid w:val="0031043E"/>
    <w:rsid w:val="003125A1"/>
    <w:rsid w:val="00321975"/>
    <w:rsid w:val="00327ADE"/>
    <w:rsid w:val="00331571"/>
    <w:rsid w:val="00334B43"/>
    <w:rsid w:val="00335B72"/>
    <w:rsid w:val="00337D1C"/>
    <w:rsid w:val="003401E2"/>
    <w:rsid w:val="00341EA2"/>
    <w:rsid w:val="00366F52"/>
    <w:rsid w:val="003731AA"/>
    <w:rsid w:val="003741AC"/>
    <w:rsid w:val="00382B54"/>
    <w:rsid w:val="00383DEE"/>
    <w:rsid w:val="00384ED9"/>
    <w:rsid w:val="00387B4D"/>
    <w:rsid w:val="00393348"/>
    <w:rsid w:val="00395CC8"/>
    <w:rsid w:val="003A1F0F"/>
    <w:rsid w:val="003A2EC2"/>
    <w:rsid w:val="003A4324"/>
    <w:rsid w:val="003A7739"/>
    <w:rsid w:val="003B6DD1"/>
    <w:rsid w:val="003C1D1A"/>
    <w:rsid w:val="003E6DBA"/>
    <w:rsid w:val="003F1BDC"/>
    <w:rsid w:val="003F718E"/>
    <w:rsid w:val="004024CE"/>
    <w:rsid w:val="004066F6"/>
    <w:rsid w:val="0041071D"/>
    <w:rsid w:val="00412888"/>
    <w:rsid w:val="00427AA6"/>
    <w:rsid w:val="00431638"/>
    <w:rsid w:val="00447671"/>
    <w:rsid w:val="004602CE"/>
    <w:rsid w:val="00462C20"/>
    <w:rsid w:val="004660BF"/>
    <w:rsid w:val="00471044"/>
    <w:rsid w:val="00474DEC"/>
    <w:rsid w:val="00495636"/>
    <w:rsid w:val="00496D58"/>
    <w:rsid w:val="004A0E43"/>
    <w:rsid w:val="004A23E2"/>
    <w:rsid w:val="004A6773"/>
    <w:rsid w:val="004B45E4"/>
    <w:rsid w:val="004C427D"/>
    <w:rsid w:val="004D3C5F"/>
    <w:rsid w:val="004D6B3C"/>
    <w:rsid w:val="004E0D1A"/>
    <w:rsid w:val="004E1E8F"/>
    <w:rsid w:val="004E4DF2"/>
    <w:rsid w:val="004F203E"/>
    <w:rsid w:val="00502145"/>
    <w:rsid w:val="005029CE"/>
    <w:rsid w:val="00506471"/>
    <w:rsid w:val="00507027"/>
    <w:rsid w:val="005129E8"/>
    <w:rsid w:val="005156CB"/>
    <w:rsid w:val="005179B6"/>
    <w:rsid w:val="00523BDF"/>
    <w:rsid w:val="00525072"/>
    <w:rsid w:val="0052543D"/>
    <w:rsid w:val="00525941"/>
    <w:rsid w:val="00534730"/>
    <w:rsid w:val="00536ABC"/>
    <w:rsid w:val="0054386C"/>
    <w:rsid w:val="00547246"/>
    <w:rsid w:val="00552848"/>
    <w:rsid w:val="00555543"/>
    <w:rsid w:val="00564846"/>
    <w:rsid w:val="00564CF0"/>
    <w:rsid w:val="0056611F"/>
    <w:rsid w:val="00572F1C"/>
    <w:rsid w:val="0058060E"/>
    <w:rsid w:val="00583E3E"/>
    <w:rsid w:val="00587C6E"/>
    <w:rsid w:val="00593B70"/>
    <w:rsid w:val="00594624"/>
    <w:rsid w:val="0059717E"/>
    <w:rsid w:val="005A04D3"/>
    <w:rsid w:val="005A3CBC"/>
    <w:rsid w:val="005B0067"/>
    <w:rsid w:val="005B6EE6"/>
    <w:rsid w:val="005C0436"/>
    <w:rsid w:val="005C35C0"/>
    <w:rsid w:val="005C5B95"/>
    <w:rsid w:val="005D3C52"/>
    <w:rsid w:val="005F2134"/>
    <w:rsid w:val="005F23FF"/>
    <w:rsid w:val="00601727"/>
    <w:rsid w:val="006027CA"/>
    <w:rsid w:val="00602A59"/>
    <w:rsid w:val="00612BD0"/>
    <w:rsid w:val="00612FB9"/>
    <w:rsid w:val="00615C0C"/>
    <w:rsid w:val="00627C4F"/>
    <w:rsid w:val="006407C7"/>
    <w:rsid w:val="00641B2D"/>
    <w:rsid w:val="006514FE"/>
    <w:rsid w:val="00657389"/>
    <w:rsid w:val="006579D2"/>
    <w:rsid w:val="00661344"/>
    <w:rsid w:val="0067694E"/>
    <w:rsid w:val="006847E8"/>
    <w:rsid w:val="00690CD5"/>
    <w:rsid w:val="006924FF"/>
    <w:rsid w:val="006928BD"/>
    <w:rsid w:val="006934E7"/>
    <w:rsid w:val="006945C5"/>
    <w:rsid w:val="006A0849"/>
    <w:rsid w:val="006A6DCC"/>
    <w:rsid w:val="006B02CD"/>
    <w:rsid w:val="006B1581"/>
    <w:rsid w:val="006B15AE"/>
    <w:rsid w:val="006C0BA2"/>
    <w:rsid w:val="006C184D"/>
    <w:rsid w:val="006C31CC"/>
    <w:rsid w:val="006C349C"/>
    <w:rsid w:val="006C4124"/>
    <w:rsid w:val="006C452D"/>
    <w:rsid w:val="006D3843"/>
    <w:rsid w:val="006D3DAC"/>
    <w:rsid w:val="006E0B4C"/>
    <w:rsid w:val="006E7DB7"/>
    <w:rsid w:val="006F5146"/>
    <w:rsid w:val="00704F7B"/>
    <w:rsid w:val="00712DDA"/>
    <w:rsid w:val="00717538"/>
    <w:rsid w:val="00726FA2"/>
    <w:rsid w:val="007334A5"/>
    <w:rsid w:val="0075667E"/>
    <w:rsid w:val="00757B90"/>
    <w:rsid w:val="00760690"/>
    <w:rsid w:val="00760FA3"/>
    <w:rsid w:val="0079461D"/>
    <w:rsid w:val="007A0AFE"/>
    <w:rsid w:val="007A1AD6"/>
    <w:rsid w:val="007A6A29"/>
    <w:rsid w:val="007A73DF"/>
    <w:rsid w:val="007C1620"/>
    <w:rsid w:val="007C394D"/>
    <w:rsid w:val="007C67C0"/>
    <w:rsid w:val="007D0C37"/>
    <w:rsid w:val="007D4235"/>
    <w:rsid w:val="007D661F"/>
    <w:rsid w:val="007D76C2"/>
    <w:rsid w:val="007E6A12"/>
    <w:rsid w:val="007F03EE"/>
    <w:rsid w:val="007F090D"/>
    <w:rsid w:val="007F4C23"/>
    <w:rsid w:val="007F65D7"/>
    <w:rsid w:val="0080079F"/>
    <w:rsid w:val="0080134C"/>
    <w:rsid w:val="008062CD"/>
    <w:rsid w:val="00810AE2"/>
    <w:rsid w:val="0081431A"/>
    <w:rsid w:val="008306B8"/>
    <w:rsid w:val="008323B1"/>
    <w:rsid w:val="00833121"/>
    <w:rsid w:val="008340D2"/>
    <w:rsid w:val="00836B71"/>
    <w:rsid w:val="008514C4"/>
    <w:rsid w:val="008608B4"/>
    <w:rsid w:val="008650CF"/>
    <w:rsid w:val="00871D6B"/>
    <w:rsid w:val="00871E7B"/>
    <w:rsid w:val="00884B77"/>
    <w:rsid w:val="0088580E"/>
    <w:rsid w:val="008862F2"/>
    <w:rsid w:val="00887383"/>
    <w:rsid w:val="00887741"/>
    <w:rsid w:val="00892199"/>
    <w:rsid w:val="00892E3B"/>
    <w:rsid w:val="008964A3"/>
    <w:rsid w:val="008A65BD"/>
    <w:rsid w:val="008B3C30"/>
    <w:rsid w:val="008C71E6"/>
    <w:rsid w:val="008E1B18"/>
    <w:rsid w:val="008E471C"/>
    <w:rsid w:val="008F6367"/>
    <w:rsid w:val="009024AF"/>
    <w:rsid w:val="0090672D"/>
    <w:rsid w:val="00907F8F"/>
    <w:rsid w:val="009144A0"/>
    <w:rsid w:val="00914DD0"/>
    <w:rsid w:val="00917ADF"/>
    <w:rsid w:val="0092151F"/>
    <w:rsid w:val="00921983"/>
    <w:rsid w:val="009252B0"/>
    <w:rsid w:val="0093697B"/>
    <w:rsid w:val="00940942"/>
    <w:rsid w:val="00940E7B"/>
    <w:rsid w:val="009423F4"/>
    <w:rsid w:val="0095050C"/>
    <w:rsid w:val="00950E61"/>
    <w:rsid w:val="009525E8"/>
    <w:rsid w:val="00955EAD"/>
    <w:rsid w:val="00961D34"/>
    <w:rsid w:val="00965F96"/>
    <w:rsid w:val="0097178F"/>
    <w:rsid w:val="00981CB4"/>
    <w:rsid w:val="00983F72"/>
    <w:rsid w:val="00985663"/>
    <w:rsid w:val="0099195B"/>
    <w:rsid w:val="00994090"/>
    <w:rsid w:val="009A0B87"/>
    <w:rsid w:val="009A633B"/>
    <w:rsid w:val="009A63FD"/>
    <w:rsid w:val="009A7628"/>
    <w:rsid w:val="009B4739"/>
    <w:rsid w:val="009C37A0"/>
    <w:rsid w:val="009C7F88"/>
    <w:rsid w:val="009D15F6"/>
    <w:rsid w:val="009D5203"/>
    <w:rsid w:val="009D7520"/>
    <w:rsid w:val="009E5232"/>
    <w:rsid w:val="009F2E29"/>
    <w:rsid w:val="009F505F"/>
    <w:rsid w:val="009F6459"/>
    <w:rsid w:val="009F7A59"/>
    <w:rsid w:val="00A0034F"/>
    <w:rsid w:val="00A04CC8"/>
    <w:rsid w:val="00A04E67"/>
    <w:rsid w:val="00A124A3"/>
    <w:rsid w:val="00A14E8C"/>
    <w:rsid w:val="00A15904"/>
    <w:rsid w:val="00A238F6"/>
    <w:rsid w:val="00A23D9D"/>
    <w:rsid w:val="00A26B62"/>
    <w:rsid w:val="00A273DF"/>
    <w:rsid w:val="00A312FF"/>
    <w:rsid w:val="00A37B41"/>
    <w:rsid w:val="00A42C81"/>
    <w:rsid w:val="00A46CDC"/>
    <w:rsid w:val="00A53F91"/>
    <w:rsid w:val="00A620C4"/>
    <w:rsid w:val="00A65F76"/>
    <w:rsid w:val="00A72C58"/>
    <w:rsid w:val="00A86F95"/>
    <w:rsid w:val="00A969A8"/>
    <w:rsid w:val="00AA321E"/>
    <w:rsid w:val="00AC1A61"/>
    <w:rsid w:val="00AC6C14"/>
    <w:rsid w:val="00AC7AB0"/>
    <w:rsid w:val="00AE16C4"/>
    <w:rsid w:val="00AE2210"/>
    <w:rsid w:val="00AE61AE"/>
    <w:rsid w:val="00AE7B91"/>
    <w:rsid w:val="00AF10EF"/>
    <w:rsid w:val="00B00B46"/>
    <w:rsid w:val="00B04A1E"/>
    <w:rsid w:val="00B05B38"/>
    <w:rsid w:val="00B17A45"/>
    <w:rsid w:val="00B21D82"/>
    <w:rsid w:val="00B341DD"/>
    <w:rsid w:val="00B35FA2"/>
    <w:rsid w:val="00B40D4F"/>
    <w:rsid w:val="00B421D2"/>
    <w:rsid w:val="00B45D03"/>
    <w:rsid w:val="00B45D89"/>
    <w:rsid w:val="00B531C8"/>
    <w:rsid w:val="00B53EB9"/>
    <w:rsid w:val="00B55088"/>
    <w:rsid w:val="00B624FB"/>
    <w:rsid w:val="00B707F3"/>
    <w:rsid w:val="00B823B3"/>
    <w:rsid w:val="00B824F6"/>
    <w:rsid w:val="00B82AE4"/>
    <w:rsid w:val="00B9008C"/>
    <w:rsid w:val="00B91182"/>
    <w:rsid w:val="00B932F7"/>
    <w:rsid w:val="00B97DE9"/>
    <w:rsid w:val="00BA20E9"/>
    <w:rsid w:val="00BB3184"/>
    <w:rsid w:val="00BB4DAA"/>
    <w:rsid w:val="00BB6133"/>
    <w:rsid w:val="00BC197E"/>
    <w:rsid w:val="00BC24D6"/>
    <w:rsid w:val="00BC56E1"/>
    <w:rsid w:val="00BD159A"/>
    <w:rsid w:val="00BD6714"/>
    <w:rsid w:val="00BE0489"/>
    <w:rsid w:val="00BE17A4"/>
    <w:rsid w:val="00BE31AA"/>
    <w:rsid w:val="00BF10DE"/>
    <w:rsid w:val="00BF41CE"/>
    <w:rsid w:val="00C00E9C"/>
    <w:rsid w:val="00C045BF"/>
    <w:rsid w:val="00C046BC"/>
    <w:rsid w:val="00C078E2"/>
    <w:rsid w:val="00C269D3"/>
    <w:rsid w:val="00C3168C"/>
    <w:rsid w:val="00C316C5"/>
    <w:rsid w:val="00C32984"/>
    <w:rsid w:val="00C41C7F"/>
    <w:rsid w:val="00C42D5A"/>
    <w:rsid w:val="00C6153C"/>
    <w:rsid w:val="00C63B47"/>
    <w:rsid w:val="00C66689"/>
    <w:rsid w:val="00C74A4A"/>
    <w:rsid w:val="00C771E0"/>
    <w:rsid w:val="00C806D0"/>
    <w:rsid w:val="00C846FE"/>
    <w:rsid w:val="00C917ED"/>
    <w:rsid w:val="00C91A99"/>
    <w:rsid w:val="00C93274"/>
    <w:rsid w:val="00CA2150"/>
    <w:rsid w:val="00CA2348"/>
    <w:rsid w:val="00CB00A1"/>
    <w:rsid w:val="00CB50CB"/>
    <w:rsid w:val="00CC0EA3"/>
    <w:rsid w:val="00CC3999"/>
    <w:rsid w:val="00CC4170"/>
    <w:rsid w:val="00CC6A26"/>
    <w:rsid w:val="00CD02C9"/>
    <w:rsid w:val="00CD063E"/>
    <w:rsid w:val="00CD0A0F"/>
    <w:rsid w:val="00CD33BF"/>
    <w:rsid w:val="00CD66C0"/>
    <w:rsid w:val="00CD7EF4"/>
    <w:rsid w:val="00CE33AD"/>
    <w:rsid w:val="00CF0424"/>
    <w:rsid w:val="00CF421B"/>
    <w:rsid w:val="00CF65C1"/>
    <w:rsid w:val="00D024C0"/>
    <w:rsid w:val="00D06311"/>
    <w:rsid w:val="00D06962"/>
    <w:rsid w:val="00D13D3C"/>
    <w:rsid w:val="00D145DF"/>
    <w:rsid w:val="00D15FC3"/>
    <w:rsid w:val="00D23AE2"/>
    <w:rsid w:val="00D27E26"/>
    <w:rsid w:val="00D3039A"/>
    <w:rsid w:val="00D50076"/>
    <w:rsid w:val="00D50D33"/>
    <w:rsid w:val="00D56852"/>
    <w:rsid w:val="00D63CA6"/>
    <w:rsid w:val="00D6738B"/>
    <w:rsid w:val="00D70D12"/>
    <w:rsid w:val="00D76257"/>
    <w:rsid w:val="00D825D5"/>
    <w:rsid w:val="00D85980"/>
    <w:rsid w:val="00D877CE"/>
    <w:rsid w:val="00D92D43"/>
    <w:rsid w:val="00D94AAF"/>
    <w:rsid w:val="00DA2925"/>
    <w:rsid w:val="00DA4234"/>
    <w:rsid w:val="00DA58B6"/>
    <w:rsid w:val="00DB1195"/>
    <w:rsid w:val="00DB5380"/>
    <w:rsid w:val="00DC10A6"/>
    <w:rsid w:val="00DC6750"/>
    <w:rsid w:val="00DD021A"/>
    <w:rsid w:val="00DD1FF2"/>
    <w:rsid w:val="00DD4A7C"/>
    <w:rsid w:val="00DD4FDD"/>
    <w:rsid w:val="00DD6972"/>
    <w:rsid w:val="00DD69CE"/>
    <w:rsid w:val="00DF3348"/>
    <w:rsid w:val="00DF5B1B"/>
    <w:rsid w:val="00DF7647"/>
    <w:rsid w:val="00E00C12"/>
    <w:rsid w:val="00E0465F"/>
    <w:rsid w:val="00E05A04"/>
    <w:rsid w:val="00E10EE2"/>
    <w:rsid w:val="00E1197E"/>
    <w:rsid w:val="00E14062"/>
    <w:rsid w:val="00E14CD5"/>
    <w:rsid w:val="00E179F7"/>
    <w:rsid w:val="00E24862"/>
    <w:rsid w:val="00E2486E"/>
    <w:rsid w:val="00E3138A"/>
    <w:rsid w:val="00E3306F"/>
    <w:rsid w:val="00E36829"/>
    <w:rsid w:val="00E4149D"/>
    <w:rsid w:val="00E41B80"/>
    <w:rsid w:val="00E42D68"/>
    <w:rsid w:val="00E438C0"/>
    <w:rsid w:val="00E451AD"/>
    <w:rsid w:val="00E5357C"/>
    <w:rsid w:val="00E538C6"/>
    <w:rsid w:val="00E6627A"/>
    <w:rsid w:val="00E71D2B"/>
    <w:rsid w:val="00E74153"/>
    <w:rsid w:val="00E742D2"/>
    <w:rsid w:val="00E77282"/>
    <w:rsid w:val="00E83661"/>
    <w:rsid w:val="00EA032C"/>
    <w:rsid w:val="00EA10ED"/>
    <w:rsid w:val="00EA3710"/>
    <w:rsid w:val="00EA779C"/>
    <w:rsid w:val="00EB1A1C"/>
    <w:rsid w:val="00EC22BD"/>
    <w:rsid w:val="00ED137A"/>
    <w:rsid w:val="00ED2EE0"/>
    <w:rsid w:val="00EF2A69"/>
    <w:rsid w:val="00EF7BA8"/>
    <w:rsid w:val="00EF7D35"/>
    <w:rsid w:val="00F07FD5"/>
    <w:rsid w:val="00F1106A"/>
    <w:rsid w:val="00F121F1"/>
    <w:rsid w:val="00F15BCF"/>
    <w:rsid w:val="00F170B8"/>
    <w:rsid w:val="00F26018"/>
    <w:rsid w:val="00F26BFE"/>
    <w:rsid w:val="00F3150A"/>
    <w:rsid w:val="00F351B9"/>
    <w:rsid w:val="00F47BEE"/>
    <w:rsid w:val="00F563A9"/>
    <w:rsid w:val="00F56A3C"/>
    <w:rsid w:val="00F60633"/>
    <w:rsid w:val="00F65E1F"/>
    <w:rsid w:val="00F667DC"/>
    <w:rsid w:val="00F733B5"/>
    <w:rsid w:val="00F73B59"/>
    <w:rsid w:val="00F76FAB"/>
    <w:rsid w:val="00F81687"/>
    <w:rsid w:val="00F81766"/>
    <w:rsid w:val="00F872E4"/>
    <w:rsid w:val="00FA28F1"/>
    <w:rsid w:val="00FB0F4E"/>
    <w:rsid w:val="00FB4405"/>
    <w:rsid w:val="00FB5053"/>
    <w:rsid w:val="00FC6C1E"/>
    <w:rsid w:val="00FD586E"/>
    <w:rsid w:val="00FD79B9"/>
    <w:rsid w:val="00FE584C"/>
    <w:rsid w:val="00FF0920"/>
    <w:rsid w:val="00FF0A57"/>
    <w:rsid w:val="00FF0B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374C88"/>
  <w15:chartTrackingRefBased/>
  <w15:docId w15:val="{F07A8836-D4BD-42EF-9770-58C616B2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BF41CE"/>
    <w:pPr>
      <w:keepNext/>
      <w:tabs>
        <w:tab w:val="right" w:pos="8953"/>
      </w:tabs>
      <w:autoSpaceDE w:val="0"/>
      <w:autoSpaceDN w:val="0"/>
      <w:spacing w:after="0" w:line="240" w:lineRule="auto"/>
      <w:jc w:val="both"/>
      <w:outlineLvl w:val="0"/>
    </w:pPr>
    <w:rPr>
      <w:rFonts w:ascii="Calibri" w:eastAsia="Calibri" w:hAnsi="Calibri" w:cs="Times New Roman"/>
      <w:sz w:val="20"/>
      <w:szCs w:val="24"/>
      <w:u w:val="single"/>
      <w:lang w:eastAsia="pl-PL"/>
    </w:rPr>
  </w:style>
  <w:style w:type="paragraph" w:styleId="Nagwek3">
    <w:name w:val="heading 3"/>
    <w:basedOn w:val="Normalny"/>
    <w:next w:val="Normalny"/>
    <w:link w:val="Nagwek3Znak"/>
    <w:uiPriority w:val="9"/>
    <w:qFormat/>
    <w:rsid w:val="00BF41CE"/>
    <w:pPr>
      <w:keepNext/>
      <w:spacing w:before="240" w:after="60" w:line="240" w:lineRule="auto"/>
      <w:jc w:val="both"/>
      <w:outlineLvl w:val="2"/>
    </w:pPr>
    <w:rPr>
      <w:rFonts w:ascii="Calibri Light" w:eastAsia="Times New Roman" w:hAnsi="Calibri Light" w:cs="Times New Roman"/>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F41CE"/>
    <w:rPr>
      <w:rFonts w:ascii="Calibri" w:eastAsia="Calibri" w:hAnsi="Calibri" w:cs="Times New Roman"/>
      <w:sz w:val="20"/>
      <w:szCs w:val="24"/>
      <w:u w:val="single"/>
      <w:lang w:eastAsia="pl-PL"/>
    </w:rPr>
  </w:style>
  <w:style w:type="character" w:customStyle="1" w:styleId="Nagwek3Znak">
    <w:name w:val="Nagłówek 3 Znak"/>
    <w:basedOn w:val="Domylnaczcionkaakapitu"/>
    <w:link w:val="Nagwek3"/>
    <w:uiPriority w:val="9"/>
    <w:rsid w:val="00BF41CE"/>
    <w:rPr>
      <w:rFonts w:ascii="Calibri Light" w:eastAsia="Times New Roman" w:hAnsi="Calibri Light" w:cs="Times New Roman"/>
      <w:b/>
      <w:bCs/>
      <w:sz w:val="26"/>
      <w:szCs w:val="26"/>
      <w:lang w:eastAsia="pl-PL"/>
    </w:rPr>
  </w:style>
  <w:style w:type="numbering" w:customStyle="1" w:styleId="Bezlisty1">
    <w:name w:val="Bez listy1"/>
    <w:next w:val="Bezlisty"/>
    <w:uiPriority w:val="99"/>
    <w:semiHidden/>
    <w:unhideWhenUsed/>
    <w:rsid w:val="00BF41CE"/>
  </w:style>
  <w:style w:type="character" w:styleId="Hipercze">
    <w:name w:val="Hyperlink"/>
    <w:unhideWhenUsed/>
    <w:rsid w:val="00BF41CE"/>
    <w:rPr>
      <w:color w:val="0000FF"/>
      <w:u w:val="single"/>
    </w:rPr>
  </w:style>
  <w:style w:type="paragraph" w:styleId="Stopka">
    <w:name w:val="footer"/>
    <w:basedOn w:val="Normalny"/>
    <w:link w:val="StopkaZnak"/>
    <w:unhideWhenUsed/>
    <w:rsid w:val="00BF41CE"/>
    <w:pPr>
      <w:tabs>
        <w:tab w:val="center" w:pos="4536"/>
        <w:tab w:val="right" w:pos="9072"/>
      </w:tabs>
      <w:spacing w:after="0" w:line="240" w:lineRule="auto"/>
      <w:jc w:val="both"/>
    </w:pPr>
    <w:rPr>
      <w:rFonts w:ascii="Calibri" w:eastAsia="Calibri" w:hAnsi="Calibri" w:cs="Times New Roman"/>
      <w:sz w:val="20"/>
      <w:szCs w:val="24"/>
      <w:lang w:eastAsia="pl-PL"/>
    </w:rPr>
  </w:style>
  <w:style w:type="character" w:customStyle="1" w:styleId="StopkaZnak">
    <w:name w:val="Stopka Znak"/>
    <w:basedOn w:val="Domylnaczcionkaakapitu"/>
    <w:link w:val="Stopka"/>
    <w:rsid w:val="00BF41CE"/>
    <w:rPr>
      <w:rFonts w:ascii="Calibri" w:eastAsia="Calibri" w:hAnsi="Calibri" w:cs="Times New Roman"/>
      <w:sz w:val="20"/>
      <w:szCs w:val="24"/>
      <w:lang w:eastAsia="pl-PL"/>
    </w:rPr>
  </w:style>
  <w:style w:type="paragraph" w:styleId="Tytu">
    <w:name w:val="Title"/>
    <w:basedOn w:val="Normalny"/>
    <w:link w:val="TytuZnak"/>
    <w:qFormat/>
    <w:rsid w:val="00BF41CE"/>
    <w:pPr>
      <w:tabs>
        <w:tab w:val="right" w:pos="8953"/>
      </w:tabs>
      <w:autoSpaceDE w:val="0"/>
      <w:autoSpaceDN w:val="0"/>
      <w:spacing w:after="0" w:line="240" w:lineRule="auto"/>
      <w:jc w:val="center"/>
    </w:pPr>
    <w:rPr>
      <w:rFonts w:ascii="Calibri" w:eastAsia="Calibri" w:hAnsi="Calibri" w:cs="Times New Roman"/>
      <w:b/>
      <w:bCs/>
      <w:sz w:val="20"/>
      <w:szCs w:val="24"/>
      <w:lang w:eastAsia="pl-PL"/>
    </w:rPr>
  </w:style>
  <w:style w:type="character" w:customStyle="1" w:styleId="TytuZnak">
    <w:name w:val="Tytuł Znak"/>
    <w:basedOn w:val="Domylnaczcionkaakapitu"/>
    <w:link w:val="Tytu"/>
    <w:rsid w:val="00BF41CE"/>
    <w:rPr>
      <w:rFonts w:ascii="Calibri" w:eastAsia="Calibri" w:hAnsi="Calibri" w:cs="Times New Roman"/>
      <w:b/>
      <w:bCs/>
      <w:sz w:val="20"/>
      <w:szCs w:val="24"/>
      <w:lang w:eastAsia="pl-PL"/>
    </w:rPr>
  </w:style>
  <w:style w:type="paragraph" w:styleId="Tekstpodstawowy">
    <w:name w:val="Body Text"/>
    <w:basedOn w:val="Normalny"/>
    <w:link w:val="TekstpodstawowyZnak"/>
    <w:uiPriority w:val="99"/>
    <w:unhideWhenUsed/>
    <w:rsid w:val="00BF41CE"/>
    <w:pPr>
      <w:spacing w:after="120" w:line="240" w:lineRule="auto"/>
      <w:jc w:val="both"/>
    </w:pPr>
    <w:rPr>
      <w:rFonts w:ascii="Calibri" w:eastAsia="Calibri" w:hAnsi="Calibri" w:cs="Times New Roman"/>
      <w:sz w:val="20"/>
      <w:szCs w:val="24"/>
      <w:lang w:eastAsia="pl-PL"/>
    </w:rPr>
  </w:style>
  <w:style w:type="character" w:customStyle="1" w:styleId="TekstpodstawowyZnak">
    <w:name w:val="Tekst podstawowy Znak"/>
    <w:basedOn w:val="Domylnaczcionkaakapitu"/>
    <w:link w:val="Tekstpodstawowy"/>
    <w:uiPriority w:val="99"/>
    <w:rsid w:val="00BF41CE"/>
    <w:rPr>
      <w:rFonts w:ascii="Calibri" w:eastAsia="Calibri" w:hAnsi="Calibri" w:cs="Times New Roman"/>
      <w:sz w:val="20"/>
      <w:szCs w:val="24"/>
      <w:lang w:eastAsia="pl-PL"/>
    </w:rPr>
  </w:style>
  <w:style w:type="paragraph" w:styleId="Tekstpodstawowywcity">
    <w:name w:val="Body Text Indent"/>
    <w:basedOn w:val="Normalny"/>
    <w:link w:val="TekstpodstawowywcityZnak"/>
    <w:unhideWhenUsed/>
    <w:rsid w:val="00BF41CE"/>
    <w:pPr>
      <w:tabs>
        <w:tab w:val="left" w:pos="24"/>
        <w:tab w:val="left" w:pos="568"/>
        <w:tab w:val="right" w:pos="8953"/>
      </w:tabs>
      <w:autoSpaceDE w:val="0"/>
      <w:autoSpaceDN w:val="0"/>
      <w:spacing w:after="0" w:line="240" w:lineRule="auto"/>
      <w:ind w:left="568" w:hanging="544"/>
      <w:jc w:val="both"/>
    </w:pPr>
    <w:rPr>
      <w:rFonts w:ascii="Calibri" w:eastAsia="Calibri" w:hAnsi="Calibri" w:cs="Times New Roman"/>
      <w:sz w:val="20"/>
      <w:szCs w:val="24"/>
      <w:lang w:eastAsia="pl-PL"/>
    </w:rPr>
  </w:style>
  <w:style w:type="character" w:customStyle="1" w:styleId="TekstpodstawowywcityZnak">
    <w:name w:val="Tekst podstawowy wcięty Znak"/>
    <w:basedOn w:val="Domylnaczcionkaakapitu"/>
    <w:link w:val="Tekstpodstawowywcity"/>
    <w:rsid w:val="00BF41CE"/>
    <w:rPr>
      <w:rFonts w:ascii="Calibri" w:eastAsia="Calibri" w:hAnsi="Calibri" w:cs="Times New Roman"/>
      <w:sz w:val="20"/>
      <w:szCs w:val="24"/>
      <w:lang w:eastAsia="pl-PL"/>
    </w:rPr>
  </w:style>
  <w:style w:type="paragraph" w:customStyle="1" w:styleId="pkt">
    <w:name w:val="pkt"/>
    <w:basedOn w:val="Normalny"/>
    <w:rsid w:val="00BF41CE"/>
    <w:pPr>
      <w:spacing w:before="60" w:after="60" w:line="240" w:lineRule="auto"/>
      <w:ind w:left="851" w:hanging="295"/>
      <w:jc w:val="both"/>
    </w:pPr>
    <w:rPr>
      <w:rFonts w:ascii="Calibri" w:eastAsia="Calibri" w:hAnsi="Calibri" w:cs="Times New Roman"/>
      <w:sz w:val="20"/>
      <w:szCs w:val="20"/>
      <w:lang w:eastAsia="pl-PL"/>
    </w:rPr>
  </w:style>
  <w:style w:type="paragraph" w:customStyle="1" w:styleId="tyt">
    <w:name w:val="tyt"/>
    <w:basedOn w:val="Normalny"/>
    <w:rsid w:val="00BF41CE"/>
    <w:pPr>
      <w:keepNext/>
      <w:spacing w:before="60" w:after="60" w:line="240" w:lineRule="auto"/>
      <w:jc w:val="center"/>
    </w:pPr>
    <w:rPr>
      <w:rFonts w:ascii="Calibri" w:eastAsia="Calibri" w:hAnsi="Calibri" w:cs="Times New Roman"/>
      <w:b/>
      <w:sz w:val="20"/>
      <w:szCs w:val="20"/>
      <w:lang w:eastAsia="pl-PL"/>
    </w:rPr>
  </w:style>
  <w:style w:type="paragraph" w:customStyle="1" w:styleId="Default">
    <w:name w:val="Default"/>
    <w:rsid w:val="00BF41C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Zwykytekst">
    <w:name w:val="Plain Text"/>
    <w:aliases w:val="Zwykły tekst Znak1,Zwykły tekst Znak Znak, Znak Znak Znak, Znak Znak1, Znak Znak, Znak,Znak Znak Znak,Znak Znak1,Znak Znak,Znak"/>
    <w:basedOn w:val="Normalny"/>
    <w:link w:val="ZwykytekstZnak2"/>
    <w:uiPriority w:val="99"/>
    <w:rsid w:val="00BF41CE"/>
    <w:pPr>
      <w:spacing w:after="0" w:line="240" w:lineRule="auto"/>
    </w:pPr>
    <w:rPr>
      <w:rFonts w:ascii="Courier New" w:eastAsia="Calibri" w:hAnsi="Courier New" w:cs="Times New Roman"/>
      <w:sz w:val="20"/>
      <w:szCs w:val="24"/>
      <w:lang w:eastAsia="pl-PL"/>
    </w:rPr>
  </w:style>
  <w:style w:type="character" w:customStyle="1" w:styleId="ZwykytekstZnak">
    <w:name w:val="Zwykły tekst Znak"/>
    <w:basedOn w:val="Domylnaczcionkaakapitu"/>
    <w:uiPriority w:val="99"/>
    <w:semiHidden/>
    <w:rsid w:val="00BF41CE"/>
    <w:rPr>
      <w:rFonts w:ascii="Consolas" w:hAnsi="Consolas" w:cs="Consolas"/>
      <w:sz w:val="21"/>
      <w:szCs w:val="21"/>
    </w:rPr>
  </w:style>
  <w:style w:type="character" w:customStyle="1" w:styleId="ZwykytekstZnak2">
    <w:name w:val="Zwykły tekst Znak2"/>
    <w:aliases w:val="Zwykły tekst Znak1 Znak,Zwykły tekst Znak Znak Znak, Znak Znak Znak Znak, Znak Znak1 Znak, Znak Znak Znak1, Znak Znak2,Znak Znak Znak Znak,Znak Znak1 Znak,Znak Znak Znak1,Znak Znak2"/>
    <w:link w:val="Zwykytekst"/>
    <w:uiPriority w:val="99"/>
    <w:rsid w:val="00BF41CE"/>
    <w:rPr>
      <w:rFonts w:ascii="Courier New" w:eastAsia="Calibri" w:hAnsi="Courier New" w:cs="Times New Roman"/>
      <w:sz w:val="20"/>
      <w:szCs w:val="24"/>
      <w:lang w:eastAsia="pl-PL"/>
    </w:rPr>
  </w:style>
  <w:style w:type="paragraph" w:styleId="Tekstdymka">
    <w:name w:val="Balloon Text"/>
    <w:basedOn w:val="Normalny"/>
    <w:link w:val="TekstdymkaZnak"/>
    <w:unhideWhenUsed/>
    <w:rsid w:val="00BF41CE"/>
    <w:pPr>
      <w:spacing w:after="0" w:line="240" w:lineRule="auto"/>
      <w:jc w:val="both"/>
    </w:pPr>
    <w:rPr>
      <w:rFonts w:ascii="Tahoma" w:eastAsia="Calibri" w:hAnsi="Tahoma" w:cs="Tahoma"/>
      <w:sz w:val="16"/>
      <w:szCs w:val="16"/>
      <w:lang w:eastAsia="pl-PL"/>
    </w:rPr>
  </w:style>
  <w:style w:type="character" w:customStyle="1" w:styleId="TekstdymkaZnak">
    <w:name w:val="Tekst dymka Znak"/>
    <w:basedOn w:val="Domylnaczcionkaakapitu"/>
    <w:link w:val="Tekstdymka"/>
    <w:rsid w:val="00BF41CE"/>
    <w:rPr>
      <w:rFonts w:ascii="Tahoma" w:eastAsia="Calibri" w:hAnsi="Tahoma" w:cs="Tahoma"/>
      <w:sz w:val="16"/>
      <w:szCs w:val="16"/>
      <w:lang w:eastAsia="pl-PL"/>
    </w:rPr>
  </w:style>
  <w:style w:type="paragraph" w:styleId="Nagwek">
    <w:name w:val="header"/>
    <w:basedOn w:val="Normalny"/>
    <w:link w:val="NagwekZnak"/>
    <w:uiPriority w:val="99"/>
    <w:rsid w:val="00BF41CE"/>
    <w:pPr>
      <w:tabs>
        <w:tab w:val="center" w:pos="4536"/>
        <w:tab w:val="right" w:pos="9072"/>
      </w:tabs>
      <w:spacing w:after="0" w:line="240" w:lineRule="auto"/>
    </w:pPr>
    <w:rPr>
      <w:rFonts w:ascii="Calibri" w:eastAsia="Calibri" w:hAnsi="Calibri" w:cs="Times New Roman"/>
      <w:sz w:val="20"/>
      <w:szCs w:val="24"/>
      <w:lang w:eastAsia="pl-PL"/>
    </w:rPr>
  </w:style>
  <w:style w:type="character" w:customStyle="1" w:styleId="NagwekZnak">
    <w:name w:val="Nagłówek Znak"/>
    <w:basedOn w:val="Domylnaczcionkaakapitu"/>
    <w:link w:val="Nagwek"/>
    <w:uiPriority w:val="99"/>
    <w:rsid w:val="00BF41CE"/>
    <w:rPr>
      <w:rFonts w:ascii="Calibri" w:eastAsia="Calibri" w:hAnsi="Calibri" w:cs="Times New Roman"/>
      <w:sz w:val="20"/>
      <w:szCs w:val="24"/>
      <w:lang w:eastAsia="pl-PL"/>
    </w:rPr>
  </w:style>
  <w:style w:type="character" w:styleId="Numerstrony">
    <w:name w:val="page number"/>
    <w:basedOn w:val="Domylnaczcionkaakapitu"/>
    <w:rsid w:val="00BF41CE"/>
  </w:style>
  <w:style w:type="table" w:styleId="Tabela-Siatka">
    <w:name w:val="Table Grid"/>
    <w:basedOn w:val="Standardowy"/>
    <w:rsid w:val="00BF41C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omylnaczcionkaakapitu"/>
    <w:rsid w:val="00BF41CE"/>
  </w:style>
  <w:style w:type="paragraph" w:styleId="Tekstprzypisudolnego">
    <w:name w:val="footnote text"/>
    <w:basedOn w:val="Normalny"/>
    <w:link w:val="TekstprzypisudolnegoZnak"/>
    <w:uiPriority w:val="99"/>
    <w:semiHidden/>
    <w:rsid w:val="00BF41CE"/>
    <w:pPr>
      <w:spacing w:after="0" w:line="240" w:lineRule="auto"/>
      <w:jc w:val="both"/>
      <w:textAlignment w:val="baseline"/>
    </w:pPr>
    <w:rPr>
      <w:rFonts w:ascii="Calibri" w:eastAsia="Calibri" w:hAnsi="Calibri"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BF41CE"/>
    <w:rPr>
      <w:rFonts w:ascii="Calibri" w:eastAsia="Calibri" w:hAnsi="Calibri" w:cs="Times New Roman"/>
      <w:sz w:val="20"/>
      <w:szCs w:val="20"/>
      <w:lang w:eastAsia="pl-PL"/>
    </w:rPr>
  </w:style>
  <w:style w:type="character" w:styleId="Odwoanieprzypisudolnego">
    <w:name w:val="footnote reference"/>
    <w:uiPriority w:val="99"/>
    <w:semiHidden/>
    <w:rsid w:val="00BF41CE"/>
    <w:rPr>
      <w:vertAlign w:val="superscript"/>
    </w:rPr>
  </w:style>
  <w:style w:type="paragraph" w:styleId="Tekstpodstawowywcity3">
    <w:name w:val="Body Text Indent 3"/>
    <w:basedOn w:val="Normalny"/>
    <w:link w:val="Tekstpodstawowywcity3Znak"/>
    <w:uiPriority w:val="99"/>
    <w:unhideWhenUsed/>
    <w:rsid w:val="00BF41CE"/>
    <w:pPr>
      <w:spacing w:after="120" w:line="240" w:lineRule="auto"/>
      <w:ind w:left="283"/>
      <w:jc w:val="both"/>
    </w:pPr>
    <w:rPr>
      <w:rFonts w:ascii="Calibri" w:eastAsia="Calibri" w:hAnsi="Calibri" w:cs="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BF41CE"/>
    <w:rPr>
      <w:rFonts w:ascii="Calibri" w:eastAsia="Calibri" w:hAnsi="Calibri" w:cs="Times New Roman"/>
      <w:sz w:val="16"/>
      <w:szCs w:val="16"/>
      <w:lang w:eastAsia="pl-PL"/>
    </w:rPr>
  </w:style>
  <w:style w:type="paragraph" w:customStyle="1" w:styleId="Tekstpodstawowy33">
    <w:name w:val="Tekst podstawowy 33"/>
    <w:basedOn w:val="Normalny"/>
    <w:uiPriority w:val="99"/>
    <w:rsid w:val="00BF41CE"/>
    <w:pPr>
      <w:spacing w:after="0" w:line="360" w:lineRule="auto"/>
      <w:jc w:val="both"/>
    </w:pPr>
    <w:rPr>
      <w:rFonts w:ascii="Arial" w:eastAsia="Calibri" w:hAnsi="Arial" w:cs="Arial"/>
      <w:color w:val="000000"/>
      <w:szCs w:val="20"/>
      <w:lang w:eastAsia="ar-SA"/>
    </w:rPr>
  </w:style>
  <w:style w:type="character" w:styleId="Odwoaniedokomentarza">
    <w:name w:val="annotation reference"/>
    <w:uiPriority w:val="99"/>
    <w:unhideWhenUsed/>
    <w:rsid w:val="00BF41CE"/>
    <w:rPr>
      <w:sz w:val="16"/>
      <w:szCs w:val="16"/>
    </w:rPr>
  </w:style>
  <w:style w:type="paragraph" w:styleId="Tekstkomentarza">
    <w:name w:val="annotation text"/>
    <w:basedOn w:val="Normalny"/>
    <w:link w:val="TekstkomentarzaZnak"/>
    <w:uiPriority w:val="99"/>
    <w:unhideWhenUsed/>
    <w:rsid w:val="00BF41CE"/>
    <w:pPr>
      <w:spacing w:after="0" w:line="240" w:lineRule="auto"/>
      <w:jc w:val="both"/>
    </w:pPr>
    <w:rPr>
      <w:rFonts w:ascii="Calibri" w:eastAsia="Calibri" w:hAnsi="Calibri" w:cs="Times New Roman"/>
      <w:sz w:val="20"/>
      <w:szCs w:val="20"/>
      <w:lang w:eastAsia="pl-PL"/>
    </w:rPr>
  </w:style>
  <w:style w:type="character" w:customStyle="1" w:styleId="TekstkomentarzaZnak">
    <w:name w:val="Tekst komentarza Znak"/>
    <w:basedOn w:val="Domylnaczcionkaakapitu"/>
    <w:link w:val="Tekstkomentarza"/>
    <w:uiPriority w:val="99"/>
    <w:rsid w:val="00BF41CE"/>
    <w:rPr>
      <w:rFonts w:ascii="Calibri" w:eastAsia="Calibri"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F41CE"/>
    <w:rPr>
      <w:b/>
      <w:bCs/>
    </w:rPr>
  </w:style>
  <w:style w:type="character" w:customStyle="1" w:styleId="TematkomentarzaZnak">
    <w:name w:val="Temat komentarza Znak"/>
    <w:basedOn w:val="TekstkomentarzaZnak"/>
    <w:link w:val="Tematkomentarza"/>
    <w:uiPriority w:val="99"/>
    <w:semiHidden/>
    <w:rsid w:val="00BF41CE"/>
    <w:rPr>
      <w:rFonts w:ascii="Calibri" w:eastAsia="Calibri" w:hAnsi="Calibri" w:cs="Times New Roman"/>
      <w:b/>
      <w:bCs/>
      <w:sz w:val="20"/>
      <w:szCs w:val="20"/>
      <w:lang w:eastAsia="pl-PL"/>
    </w:rPr>
  </w:style>
  <w:style w:type="character" w:customStyle="1" w:styleId="apple-converted-space">
    <w:name w:val="apple-converted-space"/>
    <w:rsid w:val="00BF41CE"/>
  </w:style>
  <w:style w:type="character" w:customStyle="1" w:styleId="alb">
    <w:name w:val="a_lb"/>
    <w:rsid w:val="00BF41CE"/>
  </w:style>
  <w:style w:type="character" w:customStyle="1" w:styleId="alb-s">
    <w:name w:val="a_lb-s"/>
    <w:rsid w:val="00BF41CE"/>
  </w:style>
  <w:style w:type="character" w:customStyle="1" w:styleId="fn-ref">
    <w:name w:val="fn-ref"/>
    <w:rsid w:val="00BF41CE"/>
  </w:style>
  <w:style w:type="character" w:customStyle="1" w:styleId="WW8Num5z3">
    <w:name w:val="WW8Num5z3"/>
    <w:rsid w:val="00BF41CE"/>
  </w:style>
  <w:style w:type="paragraph" w:customStyle="1" w:styleId="text-justify">
    <w:name w:val="text-justify"/>
    <w:basedOn w:val="Normalny"/>
    <w:rsid w:val="00BF41CE"/>
    <w:pPr>
      <w:spacing w:before="100" w:beforeAutospacing="1" w:after="100" w:afterAutospacing="1" w:line="240" w:lineRule="auto"/>
    </w:pPr>
    <w:rPr>
      <w:rFonts w:ascii="Times New Roman" w:eastAsia="Calibri" w:hAnsi="Times New Roman" w:cs="Times New Roman"/>
      <w:sz w:val="24"/>
      <w:szCs w:val="24"/>
      <w:lang w:eastAsia="pl-PL"/>
    </w:rPr>
  </w:style>
  <w:style w:type="paragraph" w:styleId="Akapitzlist">
    <w:name w:val="List Paragraph"/>
    <w:basedOn w:val="Normalny"/>
    <w:uiPriority w:val="34"/>
    <w:qFormat/>
    <w:rsid w:val="00BF41CE"/>
    <w:pPr>
      <w:spacing w:after="0" w:line="240" w:lineRule="auto"/>
      <w:ind w:left="708"/>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BF41CE"/>
    <w:pPr>
      <w:spacing w:after="0" w:line="240" w:lineRule="auto"/>
      <w:ind w:left="720"/>
    </w:pPr>
    <w:rPr>
      <w:rFonts w:ascii="Times New Roman" w:eastAsia="Times New Roman" w:hAnsi="Times New Roman" w:cs="Times New Roman"/>
      <w:sz w:val="24"/>
      <w:szCs w:val="24"/>
      <w:lang w:eastAsia="pl-PL"/>
    </w:rPr>
  </w:style>
  <w:style w:type="paragraph" w:customStyle="1" w:styleId="ListParagraph1">
    <w:name w:val="List Paragraph1"/>
    <w:basedOn w:val="Normalny"/>
    <w:rsid w:val="00BF41CE"/>
    <w:pPr>
      <w:spacing w:after="0" w:line="240" w:lineRule="auto"/>
      <w:ind w:left="720"/>
    </w:pPr>
    <w:rPr>
      <w:rFonts w:ascii="Times New Roman" w:eastAsia="Times New Roman" w:hAnsi="Times New Roman" w:cs="Times New Roman"/>
      <w:sz w:val="24"/>
      <w:szCs w:val="24"/>
      <w:lang w:eastAsia="pl-PL"/>
    </w:rPr>
  </w:style>
  <w:style w:type="paragraph" w:customStyle="1" w:styleId="Punkt">
    <w:name w:val="Punkt"/>
    <w:basedOn w:val="Tekstpodstawowy"/>
    <w:rsid w:val="00B97DE9"/>
    <w:pPr>
      <w:spacing w:after="160"/>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02291">
      <w:bodyDiv w:val="1"/>
      <w:marLeft w:val="0"/>
      <w:marRight w:val="0"/>
      <w:marTop w:val="0"/>
      <w:marBottom w:val="0"/>
      <w:divBdr>
        <w:top w:val="none" w:sz="0" w:space="0" w:color="auto"/>
        <w:left w:val="none" w:sz="0" w:space="0" w:color="auto"/>
        <w:bottom w:val="none" w:sz="0" w:space="0" w:color="auto"/>
        <w:right w:val="none" w:sz="0" w:space="0" w:color="auto"/>
      </w:divBdr>
    </w:div>
    <w:div w:id="256867506">
      <w:bodyDiv w:val="1"/>
      <w:marLeft w:val="0"/>
      <w:marRight w:val="0"/>
      <w:marTop w:val="0"/>
      <w:marBottom w:val="0"/>
      <w:divBdr>
        <w:top w:val="none" w:sz="0" w:space="0" w:color="auto"/>
        <w:left w:val="none" w:sz="0" w:space="0" w:color="auto"/>
        <w:bottom w:val="none" w:sz="0" w:space="0" w:color="auto"/>
        <w:right w:val="none" w:sz="0" w:space="0" w:color="auto"/>
      </w:divBdr>
    </w:div>
    <w:div w:id="472526276">
      <w:bodyDiv w:val="1"/>
      <w:marLeft w:val="0"/>
      <w:marRight w:val="0"/>
      <w:marTop w:val="0"/>
      <w:marBottom w:val="0"/>
      <w:divBdr>
        <w:top w:val="none" w:sz="0" w:space="0" w:color="auto"/>
        <w:left w:val="none" w:sz="0" w:space="0" w:color="auto"/>
        <w:bottom w:val="none" w:sz="0" w:space="0" w:color="auto"/>
        <w:right w:val="none" w:sz="0" w:space="0" w:color="auto"/>
      </w:divBdr>
    </w:div>
    <w:div w:id="548882971">
      <w:bodyDiv w:val="1"/>
      <w:marLeft w:val="0"/>
      <w:marRight w:val="0"/>
      <w:marTop w:val="0"/>
      <w:marBottom w:val="0"/>
      <w:divBdr>
        <w:top w:val="none" w:sz="0" w:space="0" w:color="auto"/>
        <w:left w:val="none" w:sz="0" w:space="0" w:color="auto"/>
        <w:bottom w:val="none" w:sz="0" w:space="0" w:color="auto"/>
        <w:right w:val="none" w:sz="0" w:space="0" w:color="auto"/>
      </w:divBdr>
    </w:div>
    <w:div w:id="637228390">
      <w:bodyDiv w:val="1"/>
      <w:marLeft w:val="0"/>
      <w:marRight w:val="0"/>
      <w:marTop w:val="0"/>
      <w:marBottom w:val="0"/>
      <w:divBdr>
        <w:top w:val="none" w:sz="0" w:space="0" w:color="auto"/>
        <w:left w:val="none" w:sz="0" w:space="0" w:color="auto"/>
        <w:bottom w:val="none" w:sz="0" w:space="0" w:color="auto"/>
        <w:right w:val="none" w:sz="0" w:space="0" w:color="auto"/>
      </w:divBdr>
    </w:div>
    <w:div w:id="811991681">
      <w:bodyDiv w:val="1"/>
      <w:marLeft w:val="0"/>
      <w:marRight w:val="0"/>
      <w:marTop w:val="0"/>
      <w:marBottom w:val="0"/>
      <w:divBdr>
        <w:top w:val="none" w:sz="0" w:space="0" w:color="auto"/>
        <w:left w:val="none" w:sz="0" w:space="0" w:color="auto"/>
        <w:bottom w:val="none" w:sz="0" w:space="0" w:color="auto"/>
        <w:right w:val="none" w:sz="0" w:space="0" w:color="auto"/>
      </w:divBdr>
    </w:div>
    <w:div w:id="820079249">
      <w:bodyDiv w:val="1"/>
      <w:marLeft w:val="0"/>
      <w:marRight w:val="0"/>
      <w:marTop w:val="0"/>
      <w:marBottom w:val="0"/>
      <w:divBdr>
        <w:top w:val="none" w:sz="0" w:space="0" w:color="auto"/>
        <w:left w:val="none" w:sz="0" w:space="0" w:color="auto"/>
        <w:bottom w:val="none" w:sz="0" w:space="0" w:color="auto"/>
        <w:right w:val="none" w:sz="0" w:space="0" w:color="auto"/>
      </w:divBdr>
    </w:div>
    <w:div w:id="1022634056">
      <w:bodyDiv w:val="1"/>
      <w:marLeft w:val="0"/>
      <w:marRight w:val="0"/>
      <w:marTop w:val="0"/>
      <w:marBottom w:val="0"/>
      <w:divBdr>
        <w:top w:val="none" w:sz="0" w:space="0" w:color="auto"/>
        <w:left w:val="none" w:sz="0" w:space="0" w:color="auto"/>
        <w:bottom w:val="none" w:sz="0" w:space="0" w:color="auto"/>
        <w:right w:val="none" w:sz="0" w:space="0" w:color="auto"/>
      </w:divBdr>
    </w:div>
    <w:div w:id="1141919714">
      <w:bodyDiv w:val="1"/>
      <w:marLeft w:val="0"/>
      <w:marRight w:val="0"/>
      <w:marTop w:val="0"/>
      <w:marBottom w:val="0"/>
      <w:divBdr>
        <w:top w:val="none" w:sz="0" w:space="0" w:color="auto"/>
        <w:left w:val="none" w:sz="0" w:space="0" w:color="auto"/>
        <w:bottom w:val="none" w:sz="0" w:space="0" w:color="auto"/>
        <w:right w:val="none" w:sz="0" w:space="0" w:color="auto"/>
      </w:divBdr>
    </w:div>
    <w:div w:id="1813054586">
      <w:bodyDiv w:val="1"/>
      <w:marLeft w:val="0"/>
      <w:marRight w:val="0"/>
      <w:marTop w:val="0"/>
      <w:marBottom w:val="0"/>
      <w:divBdr>
        <w:top w:val="none" w:sz="0" w:space="0" w:color="auto"/>
        <w:left w:val="none" w:sz="0" w:space="0" w:color="auto"/>
        <w:bottom w:val="none" w:sz="0" w:space="0" w:color="auto"/>
        <w:right w:val="none" w:sz="0" w:space="0" w:color="auto"/>
      </w:divBdr>
    </w:div>
    <w:div w:id="1968117592">
      <w:bodyDiv w:val="1"/>
      <w:marLeft w:val="0"/>
      <w:marRight w:val="0"/>
      <w:marTop w:val="0"/>
      <w:marBottom w:val="0"/>
      <w:divBdr>
        <w:top w:val="none" w:sz="0" w:space="0" w:color="auto"/>
        <w:left w:val="none" w:sz="0" w:space="0" w:color="auto"/>
        <w:bottom w:val="none" w:sz="0" w:space="0" w:color="auto"/>
        <w:right w:val="none" w:sz="0" w:space="0" w:color="auto"/>
      </w:divBdr>
    </w:div>
    <w:div w:id="206576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e.poznan.pl/uczelnia/uczelnia-dla-firm/zamowienia-publiczne/" TargetMode="Externa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p@ue.pozna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acek.luczak@ue.poznan.pl" TargetMode="External"/><Relationship Id="rId4" Type="http://schemas.openxmlformats.org/officeDocument/2006/relationships/settings" Target="settings.xml"/><Relationship Id="rId9" Type="http://schemas.openxmlformats.org/officeDocument/2006/relationships/hyperlink" Target="mailto:abi@ue.poznan.pl" TargetMode="External"/><Relationship Id="rId14"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F6947-851F-421D-95F3-5286086B9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47936BDD</Template>
  <TotalTime>83</TotalTime>
  <Pages>32</Pages>
  <Words>12202</Words>
  <Characters>73216</Characters>
  <Application>Microsoft Office Word</Application>
  <DocSecurity>0</DocSecurity>
  <Lines>610</Lines>
  <Paragraphs>170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Renata Glinkowska</cp:lastModifiedBy>
  <cp:revision>7</cp:revision>
  <cp:lastPrinted>2020-10-12T10:24:00Z</cp:lastPrinted>
  <dcterms:created xsi:type="dcterms:W3CDTF">2020-10-12T08:11:00Z</dcterms:created>
  <dcterms:modified xsi:type="dcterms:W3CDTF">2020-10-12T10:35:00Z</dcterms:modified>
</cp:coreProperties>
</file>