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6B28" w14:textId="77777777" w:rsidR="00B942CC" w:rsidRDefault="00B942CC" w:rsidP="00B942CC">
      <w:pPr>
        <w:suppressAutoHyphens/>
        <w:spacing w:after="0" w:line="360" w:lineRule="auto"/>
        <w:ind w:left="4956"/>
        <w:jc w:val="center"/>
        <w:rPr>
          <w:rFonts w:cs="Calibri"/>
          <w:sz w:val="24"/>
          <w:szCs w:val="24"/>
        </w:rPr>
      </w:pPr>
      <w:r w:rsidRPr="007A5503">
        <w:rPr>
          <w:rFonts w:cs="Calibri"/>
          <w:sz w:val="24"/>
          <w:szCs w:val="24"/>
        </w:rPr>
        <w:t xml:space="preserve">          </w:t>
      </w:r>
    </w:p>
    <w:p w14:paraId="21BEB0DB" w14:textId="77777777" w:rsidR="00B942CC" w:rsidRPr="007A5503" w:rsidRDefault="00B942CC" w:rsidP="00B942CC">
      <w:pPr>
        <w:suppressAutoHyphens/>
        <w:spacing w:after="0" w:line="240" w:lineRule="auto"/>
        <w:ind w:left="4956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Pr="007A5503">
        <w:rPr>
          <w:rFonts w:cs="Calibri"/>
          <w:sz w:val="24"/>
          <w:szCs w:val="24"/>
        </w:rPr>
        <w:t xml:space="preserve"> ………………………………………….</w:t>
      </w:r>
    </w:p>
    <w:p w14:paraId="2B937470" w14:textId="77777777" w:rsidR="00B942CC" w:rsidRPr="007A5503" w:rsidRDefault="00B942CC" w:rsidP="00B942CC">
      <w:pPr>
        <w:suppressAutoHyphens/>
        <w:spacing w:after="0" w:line="240" w:lineRule="auto"/>
        <w:ind w:left="4956" w:firstLine="708"/>
        <w:jc w:val="center"/>
        <w:rPr>
          <w:rFonts w:cs="Calibri"/>
          <w:sz w:val="18"/>
          <w:szCs w:val="18"/>
        </w:rPr>
      </w:pPr>
      <w:r w:rsidRPr="007A5503">
        <w:rPr>
          <w:rFonts w:cs="Calibri"/>
          <w:sz w:val="18"/>
          <w:szCs w:val="18"/>
        </w:rPr>
        <w:t>(miejscowość i data)</w:t>
      </w:r>
    </w:p>
    <w:p w14:paraId="52E6ACFA" w14:textId="77777777" w:rsidR="00B942CC" w:rsidRPr="007A5503" w:rsidRDefault="00B942CC" w:rsidP="00B942CC">
      <w:pPr>
        <w:suppressAutoHyphens/>
        <w:spacing w:after="0" w:line="240" w:lineRule="auto"/>
        <w:rPr>
          <w:rFonts w:cs="Calibri"/>
          <w:sz w:val="24"/>
          <w:szCs w:val="24"/>
        </w:rPr>
      </w:pPr>
      <w:r w:rsidRPr="007A5503">
        <w:rPr>
          <w:rFonts w:cs="Calibri"/>
          <w:sz w:val="24"/>
          <w:szCs w:val="24"/>
        </w:rPr>
        <w:t>………………………………………….</w:t>
      </w:r>
    </w:p>
    <w:p w14:paraId="7686C6D0" w14:textId="77777777" w:rsidR="00B942CC" w:rsidRDefault="00B942CC" w:rsidP="00B942CC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</w:t>
      </w:r>
      <w:r w:rsidRPr="007A5503">
        <w:rPr>
          <w:rFonts w:cs="Calibri"/>
          <w:sz w:val="18"/>
          <w:szCs w:val="18"/>
        </w:rPr>
        <w:t>(imię i nazwisko</w:t>
      </w:r>
    </w:p>
    <w:p w14:paraId="2B860B28" w14:textId="77777777" w:rsidR="00B942CC" w:rsidRPr="007A5503" w:rsidRDefault="00B942CC" w:rsidP="00B942CC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</w:t>
      </w:r>
      <w:r w:rsidRPr="007A5503">
        <w:rPr>
          <w:rFonts w:cs="Calibri"/>
          <w:sz w:val="18"/>
          <w:szCs w:val="18"/>
        </w:rPr>
        <w:t>osoby składającej oświadczenie)</w:t>
      </w:r>
    </w:p>
    <w:p w14:paraId="5066BF18" w14:textId="77777777" w:rsidR="00B942CC" w:rsidRDefault="00B942CC" w:rsidP="00B942CC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10BDD317" w14:textId="77777777" w:rsidR="00B942CC" w:rsidRDefault="00B942CC" w:rsidP="00B942CC">
      <w:pPr>
        <w:suppressAutoHyphens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</w:p>
    <w:p w14:paraId="5D57C4E3" w14:textId="77777777" w:rsidR="00B942CC" w:rsidRPr="007A5503" w:rsidRDefault="00B942CC" w:rsidP="00B942CC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</w:t>
      </w:r>
      <w:r w:rsidRPr="007A5503">
        <w:rPr>
          <w:rFonts w:cs="Calibri"/>
          <w:sz w:val="18"/>
          <w:szCs w:val="18"/>
        </w:rPr>
        <w:t>(adres zamieszkania)</w:t>
      </w:r>
    </w:p>
    <w:p w14:paraId="0B2926C3" w14:textId="77777777" w:rsidR="00B942CC" w:rsidRDefault="00B942CC" w:rsidP="00B942CC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44C0C8B4" w14:textId="77777777" w:rsidR="00B942CC" w:rsidRDefault="00B942CC" w:rsidP="00B942CC">
      <w:pPr>
        <w:suppressAutoHyphens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</w:p>
    <w:p w14:paraId="32E06E45" w14:textId="77777777" w:rsidR="00B942CC" w:rsidRDefault="00B942CC" w:rsidP="00B942CC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66F30E7A" w14:textId="77777777" w:rsidR="00B942CC" w:rsidRDefault="00B942CC" w:rsidP="00B942CC">
      <w:pPr>
        <w:suppressAutoHyphens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</w:p>
    <w:p w14:paraId="157F4E1E" w14:textId="59F65151" w:rsidR="00B942CC" w:rsidRPr="007A5503" w:rsidRDefault="00B942CC" w:rsidP="00B942CC">
      <w:pPr>
        <w:suppressAutoHyphens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</w:t>
      </w:r>
      <w:r w:rsidRPr="007A5503">
        <w:rPr>
          <w:rFonts w:cs="Calibri"/>
          <w:sz w:val="18"/>
          <w:szCs w:val="18"/>
        </w:rPr>
        <w:t>(PESEL</w:t>
      </w:r>
      <w:r w:rsidR="00DB11EA">
        <w:rPr>
          <w:rFonts w:cs="Calibri"/>
          <w:sz w:val="18"/>
          <w:szCs w:val="18"/>
        </w:rPr>
        <w:t>,</w:t>
      </w:r>
      <w:r w:rsidRPr="007A5503">
        <w:rPr>
          <w:rFonts w:cs="Calibri"/>
          <w:sz w:val="18"/>
          <w:szCs w:val="18"/>
        </w:rPr>
        <w:t xml:space="preserve"> jeśli został nadany)</w:t>
      </w:r>
    </w:p>
    <w:p w14:paraId="4FE488AC" w14:textId="77777777" w:rsidR="00B942CC" w:rsidRPr="00B942CC" w:rsidRDefault="00B942CC" w:rsidP="00B942CC">
      <w:pPr>
        <w:suppressAutoHyphens/>
        <w:spacing w:after="0" w:line="360" w:lineRule="auto"/>
        <w:rPr>
          <w:rFonts w:cs="Calibri"/>
        </w:rPr>
      </w:pPr>
    </w:p>
    <w:p w14:paraId="0D5C1C08" w14:textId="77777777" w:rsidR="00B942CC" w:rsidRPr="00B942CC" w:rsidRDefault="00B942CC" w:rsidP="00B942CC">
      <w:pPr>
        <w:suppressAutoHyphens/>
        <w:spacing w:after="0" w:line="360" w:lineRule="auto"/>
        <w:ind w:left="4248" w:firstLine="708"/>
        <w:rPr>
          <w:rFonts w:cs="Calibri"/>
          <w:b/>
          <w:bCs/>
        </w:rPr>
      </w:pPr>
      <w:r w:rsidRPr="00B942CC">
        <w:rPr>
          <w:rFonts w:cs="Calibri"/>
          <w:b/>
          <w:bCs/>
        </w:rPr>
        <w:t>Uniwersytet Ekonomiczny w Poznaniu</w:t>
      </w:r>
    </w:p>
    <w:p w14:paraId="21AC27D0" w14:textId="146729E1" w:rsidR="00B942CC" w:rsidRPr="00B942CC" w:rsidRDefault="00EC18FB" w:rsidP="00B942CC">
      <w:pPr>
        <w:suppressAutoHyphens/>
        <w:spacing w:after="0" w:line="360" w:lineRule="auto"/>
        <w:ind w:left="4248" w:firstLine="708"/>
        <w:rPr>
          <w:rFonts w:cs="Calibri"/>
          <w:b/>
          <w:bCs/>
        </w:rPr>
      </w:pPr>
      <w:r>
        <w:rPr>
          <w:rFonts w:cs="Calibri"/>
          <w:b/>
          <w:bCs/>
        </w:rPr>
        <w:t>a</w:t>
      </w:r>
      <w:r w:rsidRPr="00B942CC">
        <w:rPr>
          <w:rFonts w:cs="Calibri"/>
          <w:b/>
          <w:bCs/>
        </w:rPr>
        <w:t>l</w:t>
      </w:r>
      <w:r w:rsidR="00B942CC" w:rsidRPr="00B942CC">
        <w:rPr>
          <w:rFonts w:cs="Calibri"/>
          <w:b/>
          <w:bCs/>
        </w:rPr>
        <w:t>. Niepodległości 10</w:t>
      </w:r>
    </w:p>
    <w:p w14:paraId="64802649" w14:textId="77777777" w:rsidR="00B942CC" w:rsidRPr="00B942CC" w:rsidRDefault="00B942CC" w:rsidP="00B942CC">
      <w:pPr>
        <w:suppressAutoHyphens/>
        <w:spacing w:after="0" w:line="360" w:lineRule="auto"/>
        <w:ind w:left="4248" w:firstLine="708"/>
        <w:rPr>
          <w:rFonts w:cs="Calibri"/>
          <w:b/>
          <w:bCs/>
        </w:rPr>
      </w:pPr>
      <w:r w:rsidRPr="00B942CC">
        <w:rPr>
          <w:rFonts w:cs="Calibri"/>
          <w:b/>
          <w:bCs/>
        </w:rPr>
        <w:t>61-875 Poznań</w:t>
      </w:r>
    </w:p>
    <w:p w14:paraId="2349A28D" w14:textId="77777777" w:rsidR="00B942CC" w:rsidRPr="00B942CC" w:rsidRDefault="00B942CC" w:rsidP="00B942CC">
      <w:pPr>
        <w:suppressAutoHyphens/>
        <w:spacing w:after="0" w:line="360" w:lineRule="auto"/>
        <w:jc w:val="right"/>
        <w:rPr>
          <w:rFonts w:cs="Calibri"/>
        </w:rPr>
      </w:pPr>
    </w:p>
    <w:p w14:paraId="5AEDC181" w14:textId="77777777" w:rsidR="00B942CC" w:rsidRPr="00031CE1" w:rsidRDefault="00B942CC" w:rsidP="00B942CC">
      <w:pPr>
        <w:suppressAutoHyphens/>
        <w:spacing w:after="0" w:line="360" w:lineRule="auto"/>
        <w:jc w:val="center"/>
        <w:rPr>
          <w:rFonts w:cs="Calibri"/>
          <w:b/>
        </w:rPr>
      </w:pPr>
      <w:r w:rsidRPr="00031CE1">
        <w:rPr>
          <w:rFonts w:cs="Calibri"/>
          <w:b/>
        </w:rPr>
        <w:t>Oświadczenie</w:t>
      </w:r>
    </w:p>
    <w:p w14:paraId="6E255A3C" w14:textId="77777777" w:rsidR="00B942CC" w:rsidRPr="00031CE1" w:rsidRDefault="00B942CC" w:rsidP="00B942CC">
      <w:pPr>
        <w:suppressAutoHyphens/>
        <w:spacing w:after="0" w:line="360" w:lineRule="auto"/>
        <w:jc w:val="center"/>
        <w:rPr>
          <w:rFonts w:cs="Calibri"/>
          <w:b/>
        </w:rPr>
      </w:pPr>
    </w:p>
    <w:p w14:paraId="2A03B0FA" w14:textId="428C6DFB" w:rsidR="00903AC4" w:rsidRPr="00031CE1" w:rsidRDefault="00B942CC" w:rsidP="00B942CC">
      <w:p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 xml:space="preserve">Na podstawie art. 21 ust. </w:t>
      </w:r>
      <w:r w:rsidR="00903AC4" w:rsidRPr="00031CE1">
        <w:rPr>
          <w:rFonts w:cs="Calibri"/>
        </w:rPr>
        <w:t>7</w:t>
      </w:r>
      <w:r w:rsidRPr="00031CE1">
        <w:rPr>
          <w:rFonts w:cs="Calibri"/>
        </w:rPr>
        <w:t xml:space="preserve"> ustawy z dnia 13 maja 2016 r</w:t>
      </w:r>
      <w:r w:rsidR="00031CE1" w:rsidRPr="00031CE1">
        <w:rPr>
          <w:rFonts w:cs="Calibri"/>
        </w:rPr>
        <w:t>oku</w:t>
      </w:r>
      <w:r w:rsidRPr="00031CE1">
        <w:rPr>
          <w:rFonts w:cs="Calibri"/>
        </w:rPr>
        <w:t xml:space="preserve"> o przeciwdziałaniu zagrożeniom przestępczością na tle seksualnym i ochronie małoletnich (</w:t>
      </w:r>
      <w:proofErr w:type="spellStart"/>
      <w:r w:rsidR="00031CE1" w:rsidRPr="00031CE1">
        <w:rPr>
          <w:rFonts w:cs="Calibri"/>
        </w:rPr>
        <w:t>t.j</w:t>
      </w:r>
      <w:proofErr w:type="spellEnd"/>
      <w:r w:rsidR="00031CE1" w:rsidRPr="00031CE1">
        <w:rPr>
          <w:rFonts w:cs="Calibri"/>
        </w:rPr>
        <w:t>.</w:t>
      </w:r>
      <w:r w:rsidRPr="00031CE1">
        <w:rPr>
          <w:rFonts w:cs="Calibri"/>
        </w:rPr>
        <w:t xml:space="preserve"> Dz.U. z 2024 r</w:t>
      </w:r>
      <w:r w:rsidR="00031CE1" w:rsidRPr="00031CE1">
        <w:rPr>
          <w:rFonts w:cs="Calibri"/>
        </w:rPr>
        <w:t>oku</w:t>
      </w:r>
      <w:r w:rsidRPr="00031CE1">
        <w:rPr>
          <w:rFonts w:cs="Calibri"/>
        </w:rPr>
        <w:t xml:space="preserve">, poz. 560) </w:t>
      </w:r>
      <w:r w:rsidR="005417F3" w:rsidRPr="00031CE1">
        <w:rPr>
          <w:rFonts w:cs="Calibri"/>
        </w:rPr>
        <w:t xml:space="preserve">oświadczam, że </w:t>
      </w:r>
      <w:r w:rsidR="00903AC4" w:rsidRPr="00031CE1">
        <w:rPr>
          <w:rFonts w:cs="Calibri"/>
        </w:rPr>
        <w:t>prawo państwa mojego obywatelstwa/państw</w:t>
      </w:r>
      <w:r w:rsidR="00031CE1" w:rsidRPr="00031CE1">
        <w:rPr>
          <w:rFonts w:cs="Calibri"/>
        </w:rPr>
        <w:t>(</w:t>
      </w:r>
      <w:r w:rsidR="00903AC4" w:rsidRPr="00031CE1">
        <w:rPr>
          <w:rFonts w:cs="Calibri"/>
        </w:rPr>
        <w:t>a</w:t>
      </w:r>
      <w:r w:rsidR="00031CE1" w:rsidRPr="00031CE1">
        <w:rPr>
          <w:rFonts w:cs="Calibri"/>
        </w:rPr>
        <w:t>)</w:t>
      </w:r>
      <w:r w:rsidR="005417F3" w:rsidRPr="00031CE1">
        <w:rPr>
          <w:rFonts w:cs="Calibri"/>
        </w:rPr>
        <w:t>, w który</w:t>
      </w:r>
      <w:r w:rsidR="00903AC4" w:rsidRPr="00031CE1">
        <w:rPr>
          <w:rFonts w:cs="Calibri"/>
        </w:rPr>
        <w:t>ch</w:t>
      </w:r>
      <w:r w:rsidR="00031CE1" w:rsidRPr="00031CE1">
        <w:rPr>
          <w:rFonts w:cs="Calibri"/>
        </w:rPr>
        <w:t>(-</w:t>
      </w:r>
      <w:r w:rsidR="00903AC4" w:rsidRPr="00031CE1">
        <w:rPr>
          <w:rFonts w:cs="Calibri"/>
        </w:rPr>
        <w:t>m</w:t>
      </w:r>
      <w:r w:rsidR="00031CE1" w:rsidRPr="00031CE1">
        <w:rPr>
          <w:rFonts w:cs="Calibri"/>
        </w:rPr>
        <w:t>)</w:t>
      </w:r>
      <w:r w:rsidR="005417F3" w:rsidRPr="00031CE1">
        <w:rPr>
          <w:rFonts w:cs="Calibri"/>
        </w:rPr>
        <w:t xml:space="preserve"> zamieszkiwał</w:t>
      </w:r>
      <w:r w:rsidR="00903AC4" w:rsidRPr="00031CE1">
        <w:rPr>
          <w:rFonts w:cs="Calibri"/>
        </w:rPr>
        <w:t>am</w:t>
      </w:r>
      <w:r w:rsidR="00031CE1" w:rsidRPr="00031CE1">
        <w:rPr>
          <w:rFonts w:cs="Calibri"/>
        </w:rPr>
        <w:t>(-</w:t>
      </w:r>
      <w:r w:rsidR="005417F3" w:rsidRPr="00031CE1">
        <w:rPr>
          <w:rFonts w:cs="Calibri"/>
        </w:rPr>
        <w:t>em</w:t>
      </w:r>
      <w:r w:rsidR="00031CE1" w:rsidRPr="00031CE1">
        <w:rPr>
          <w:rFonts w:cs="Calibri"/>
        </w:rPr>
        <w:t>)</w:t>
      </w:r>
      <w:r w:rsidR="005417F3" w:rsidRPr="00031CE1">
        <w:rPr>
          <w:rFonts w:cs="Calibri"/>
        </w:rPr>
        <w:t xml:space="preserve"> w ciągu ostatnich 20 lat</w:t>
      </w:r>
      <w:r w:rsidR="00903AC4" w:rsidRPr="00031CE1">
        <w:rPr>
          <w:rFonts w:cs="Calibri"/>
        </w:rPr>
        <w:t>, inn</w:t>
      </w:r>
      <w:r w:rsidR="003874D3" w:rsidRPr="00031CE1">
        <w:rPr>
          <w:rFonts w:cs="Calibri"/>
        </w:rPr>
        <w:t>ego</w:t>
      </w:r>
      <w:r w:rsidR="00031CE1" w:rsidRPr="00031CE1">
        <w:rPr>
          <w:rFonts w:cs="Calibri"/>
        </w:rPr>
        <w:t>-(</w:t>
      </w:r>
      <w:proofErr w:type="spellStart"/>
      <w:r w:rsidR="003874D3" w:rsidRPr="00031CE1">
        <w:rPr>
          <w:rFonts w:cs="Calibri"/>
        </w:rPr>
        <w:t>ych</w:t>
      </w:r>
      <w:proofErr w:type="spellEnd"/>
      <w:r w:rsidR="00031CE1" w:rsidRPr="00031CE1">
        <w:rPr>
          <w:rFonts w:cs="Calibri"/>
        </w:rPr>
        <w:t>)</w:t>
      </w:r>
      <w:r w:rsidR="00903AC4" w:rsidRPr="00031CE1">
        <w:rPr>
          <w:rFonts w:cs="Calibri"/>
        </w:rPr>
        <w:t xml:space="preserve"> niż </w:t>
      </w:r>
      <w:r w:rsidR="003874D3" w:rsidRPr="00031CE1">
        <w:rPr>
          <w:rFonts w:cs="Calibri"/>
        </w:rPr>
        <w:t xml:space="preserve">Rzeczpospolita Polska i </w:t>
      </w:r>
      <w:r w:rsidR="00903AC4" w:rsidRPr="00031CE1">
        <w:rPr>
          <w:rFonts w:cs="Calibri"/>
        </w:rPr>
        <w:t>państwo mojego obywatelstwa</w:t>
      </w:r>
      <w:r w:rsidR="005417F3" w:rsidRPr="00031CE1">
        <w:rPr>
          <w:rFonts w:cs="Calibri"/>
        </w:rPr>
        <w:t>*</w:t>
      </w:r>
      <w:r w:rsidR="00903AC4" w:rsidRPr="00031CE1">
        <w:rPr>
          <w:rFonts w:cs="Calibri"/>
        </w:rPr>
        <w:t>:</w:t>
      </w:r>
    </w:p>
    <w:p w14:paraId="6AA91FFD" w14:textId="77777777" w:rsidR="003874D3" w:rsidRPr="00031CE1" w:rsidRDefault="00903AC4" w:rsidP="00903AC4">
      <w:pPr>
        <w:numPr>
          <w:ilvl w:val="0"/>
          <w:numId w:val="43"/>
        </w:num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>nie przewiduj</w:t>
      </w:r>
      <w:r w:rsidR="003874D3" w:rsidRPr="00031CE1">
        <w:rPr>
          <w:rFonts w:cs="Calibri"/>
        </w:rPr>
        <w:t>e</w:t>
      </w:r>
      <w:r w:rsidRPr="00031CE1">
        <w:rPr>
          <w:rFonts w:cs="Calibri"/>
        </w:rPr>
        <w:t xml:space="preserve"> sporządzania </w:t>
      </w:r>
      <w:r w:rsidR="003874D3" w:rsidRPr="00031CE1">
        <w:rPr>
          <w:rFonts w:cs="Calibri"/>
        </w:rPr>
        <w:t xml:space="preserve">informacji </w:t>
      </w:r>
      <w:r w:rsidR="003874D3" w:rsidRPr="00031CE1">
        <w:t xml:space="preserve">z rejestru karnego uzyskiwanej do celów działalności zawodowej lub </w:t>
      </w:r>
      <w:proofErr w:type="spellStart"/>
      <w:r w:rsidR="003874D3" w:rsidRPr="00031CE1">
        <w:t>wolontariackiej</w:t>
      </w:r>
      <w:proofErr w:type="spellEnd"/>
      <w:r w:rsidR="003874D3" w:rsidRPr="00031CE1">
        <w:t xml:space="preserve"> związanej z kontaktami z dziećmi,</w:t>
      </w:r>
    </w:p>
    <w:p w14:paraId="753D1D73" w14:textId="2063FD71" w:rsidR="005417F3" w:rsidRPr="00031CE1" w:rsidRDefault="005417F3" w:rsidP="00903AC4">
      <w:pPr>
        <w:numPr>
          <w:ilvl w:val="0"/>
          <w:numId w:val="43"/>
        </w:num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 xml:space="preserve">nie </w:t>
      </w:r>
      <w:r w:rsidR="003874D3" w:rsidRPr="00031CE1">
        <w:rPr>
          <w:rFonts w:cs="Calibri"/>
        </w:rPr>
        <w:t xml:space="preserve">przewiduje </w:t>
      </w:r>
      <w:r w:rsidRPr="00031CE1">
        <w:rPr>
          <w:rFonts w:cs="Calibri"/>
        </w:rPr>
        <w:t>prowadz</w:t>
      </w:r>
      <w:r w:rsidR="003874D3" w:rsidRPr="00031CE1">
        <w:rPr>
          <w:rFonts w:cs="Calibri"/>
        </w:rPr>
        <w:t xml:space="preserve">enia </w:t>
      </w:r>
      <w:r w:rsidRPr="00031CE1">
        <w:rPr>
          <w:rFonts w:cs="Calibri"/>
        </w:rPr>
        <w:t>rejestr</w:t>
      </w:r>
      <w:r w:rsidR="003874D3" w:rsidRPr="00031CE1">
        <w:rPr>
          <w:rFonts w:cs="Calibri"/>
        </w:rPr>
        <w:t>u</w:t>
      </w:r>
      <w:r w:rsidRPr="00031CE1">
        <w:rPr>
          <w:rFonts w:cs="Calibri"/>
        </w:rPr>
        <w:t xml:space="preserve"> karn</w:t>
      </w:r>
      <w:r w:rsidR="003874D3" w:rsidRPr="00031CE1">
        <w:rPr>
          <w:rFonts w:cs="Calibri"/>
        </w:rPr>
        <w:t>ego</w:t>
      </w:r>
      <w:r w:rsidRPr="00031CE1">
        <w:rPr>
          <w:rFonts w:cs="Calibri"/>
        </w:rPr>
        <w:t xml:space="preserve">. </w:t>
      </w:r>
    </w:p>
    <w:p w14:paraId="449FBE3C" w14:textId="6FAA896E" w:rsidR="005417F3" w:rsidRPr="00031CE1" w:rsidRDefault="005417F3" w:rsidP="00E8135A">
      <w:p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>W związku z tym oświadczam, że nie byłam</w:t>
      </w:r>
      <w:r w:rsidR="00031CE1" w:rsidRPr="00031CE1">
        <w:rPr>
          <w:rFonts w:cs="Calibri"/>
        </w:rPr>
        <w:t>(-</w:t>
      </w:r>
      <w:r w:rsidRPr="00031CE1">
        <w:rPr>
          <w:rFonts w:cs="Calibri"/>
        </w:rPr>
        <w:t>em</w:t>
      </w:r>
      <w:r w:rsidR="00031CE1" w:rsidRPr="00031CE1">
        <w:rPr>
          <w:rFonts w:cs="Calibri"/>
        </w:rPr>
        <w:t>)</w:t>
      </w:r>
      <w:r w:rsidRPr="00031CE1">
        <w:rPr>
          <w:rFonts w:cs="Calibri"/>
        </w:rPr>
        <w:t xml:space="preserve"> prawomocnie skazana</w:t>
      </w:r>
      <w:r w:rsidR="00031CE1" w:rsidRPr="00031CE1">
        <w:rPr>
          <w:rFonts w:cs="Calibri"/>
        </w:rPr>
        <w:t>(-</w:t>
      </w:r>
      <w:r w:rsidRPr="00031CE1">
        <w:rPr>
          <w:rFonts w:cs="Calibri"/>
        </w:rPr>
        <w:t>y</w:t>
      </w:r>
      <w:r w:rsidR="00031CE1" w:rsidRPr="00031CE1">
        <w:rPr>
          <w:rFonts w:cs="Calibri"/>
        </w:rPr>
        <w:t>)</w:t>
      </w:r>
      <w:r w:rsidRPr="00031CE1">
        <w:rPr>
          <w:rFonts w:cs="Calibri"/>
        </w:rPr>
        <w:t xml:space="preserve"> w tym państwie za czyny zabronione odpowiadające przestępstwom określonym w:</w:t>
      </w:r>
    </w:p>
    <w:p w14:paraId="3F51EE92" w14:textId="7C672A15" w:rsidR="005417F3" w:rsidRPr="00031CE1" w:rsidRDefault="005417F3" w:rsidP="00E84D2C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cs="Calibri"/>
        </w:rPr>
      </w:pPr>
      <w:r w:rsidRPr="00031CE1">
        <w:rPr>
          <w:rFonts w:cs="Calibri"/>
        </w:rPr>
        <w:t>rozdziale XIX K</w:t>
      </w:r>
      <w:r w:rsidR="00890A2A" w:rsidRPr="00031CE1">
        <w:rPr>
          <w:rFonts w:cs="Calibri"/>
        </w:rPr>
        <w:t xml:space="preserve">odeksu </w:t>
      </w:r>
      <w:r w:rsidRPr="00031CE1">
        <w:rPr>
          <w:rFonts w:cs="Calibri"/>
        </w:rPr>
        <w:t>K</w:t>
      </w:r>
      <w:r w:rsidR="00890A2A" w:rsidRPr="00031CE1">
        <w:rPr>
          <w:rFonts w:cs="Calibri"/>
        </w:rPr>
        <w:t>arnego</w:t>
      </w:r>
      <w:r w:rsidRPr="00031CE1">
        <w:rPr>
          <w:rFonts w:cs="Calibri"/>
        </w:rPr>
        <w:t xml:space="preserve"> (art. 148</w:t>
      </w:r>
      <w:r w:rsidR="00031CE1" w:rsidRPr="00031CE1">
        <w:rPr>
          <w:rFonts w:cs="Calibri"/>
        </w:rPr>
        <w:t>-</w:t>
      </w:r>
      <w:r w:rsidRPr="00031CE1">
        <w:rPr>
          <w:rFonts w:cs="Calibri"/>
        </w:rPr>
        <w:t xml:space="preserve">162 – przestępstwa przeciwko życiu i zdrowiu), </w:t>
      </w:r>
    </w:p>
    <w:p w14:paraId="453A2AA9" w14:textId="1CC661D7" w:rsidR="005417F3" w:rsidRPr="00031CE1" w:rsidRDefault="005417F3" w:rsidP="00031CE1">
      <w:pPr>
        <w:pStyle w:val="Akapitzlist"/>
        <w:numPr>
          <w:ilvl w:val="0"/>
          <w:numId w:val="42"/>
        </w:num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 xml:space="preserve">rozdziale XXV </w:t>
      </w:r>
      <w:r w:rsidR="00890A2A" w:rsidRPr="00031CE1">
        <w:rPr>
          <w:rFonts w:cs="Calibri"/>
        </w:rPr>
        <w:t>Kodeksu Karnego</w:t>
      </w:r>
      <w:r w:rsidRPr="00031CE1">
        <w:rPr>
          <w:rFonts w:cs="Calibri"/>
        </w:rPr>
        <w:t xml:space="preserve"> (art. 197</w:t>
      </w:r>
      <w:r w:rsidR="00031CE1" w:rsidRPr="00031CE1">
        <w:rPr>
          <w:rFonts w:cs="Calibri"/>
        </w:rPr>
        <w:t>-</w:t>
      </w:r>
      <w:r w:rsidRPr="00031CE1">
        <w:rPr>
          <w:rFonts w:cs="Calibri"/>
        </w:rPr>
        <w:t>204 – przestępstwa przeciwko wolności seksualnej i</w:t>
      </w:r>
      <w:r w:rsidR="00E8135A" w:rsidRPr="00031CE1">
        <w:rPr>
          <w:rFonts w:cs="Calibri"/>
        </w:rPr>
        <w:t> </w:t>
      </w:r>
      <w:r w:rsidRPr="00031CE1">
        <w:rPr>
          <w:rFonts w:cs="Calibri"/>
        </w:rPr>
        <w:t>obyczajności),</w:t>
      </w:r>
    </w:p>
    <w:p w14:paraId="63836424" w14:textId="77777777" w:rsidR="005417F3" w:rsidRPr="00031CE1" w:rsidRDefault="005417F3" w:rsidP="00E84D2C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cs="Calibri"/>
          <w:lang w:val="en-US"/>
        </w:rPr>
      </w:pPr>
      <w:r w:rsidRPr="00031CE1">
        <w:rPr>
          <w:rFonts w:cs="Calibri"/>
          <w:lang w:val="en-US"/>
        </w:rPr>
        <w:t xml:space="preserve">art. 189a </w:t>
      </w:r>
      <w:r w:rsidR="00890A2A" w:rsidRPr="00031CE1">
        <w:rPr>
          <w:rFonts w:cs="Calibri"/>
        </w:rPr>
        <w:t>Kodeksu Karnego</w:t>
      </w:r>
      <w:r w:rsidRPr="00031CE1">
        <w:rPr>
          <w:rFonts w:cs="Calibri"/>
          <w:lang w:val="en-US"/>
        </w:rPr>
        <w:t xml:space="preserve"> (</w:t>
      </w:r>
      <w:proofErr w:type="spellStart"/>
      <w:r w:rsidRPr="00031CE1">
        <w:rPr>
          <w:rFonts w:cs="Calibri"/>
          <w:lang w:val="en-US"/>
        </w:rPr>
        <w:t>handel</w:t>
      </w:r>
      <w:proofErr w:type="spellEnd"/>
      <w:r w:rsidRPr="00031CE1">
        <w:rPr>
          <w:rFonts w:cs="Calibri"/>
          <w:lang w:val="en-US"/>
        </w:rPr>
        <w:t xml:space="preserve"> </w:t>
      </w:r>
      <w:proofErr w:type="spellStart"/>
      <w:r w:rsidRPr="00031CE1">
        <w:rPr>
          <w:rFonts w:cs="Calibri"/>
          <w:lang w:val="en-US"/>
        </w:rPr>
        <w:t>ludźmi</w:t>
      </w:r>
      <w:proofErr w:type="spellEnd"/>
      <w:r w:rsidRPr="00031CE1">
        <w:rPr>
          <w:rFonts w:cs="Calibri"/>
          <w:lang w:val="en-US"/>
        </w:rPr>
        <w:t>),</w:t>
      </w:r>
    </w:p>
    <w:p w14:paraId="42A5B59C" w14:textId="77777777" w:rsidR="005417F3" w:rsidRPr="00031CE1" w:rsidRDefault="005417F3" w:rsidP="00E84D2C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cs="Calibri"/>
        </w:rPr>
      </w:pPr>
      <w:r w:rsidRPr="00031CE1">
        <w:rPr>
          <w:rFonts w:cs="Calibri"/>
        </w:rPr>
        <w:t xml:space="preserve">art. 207 </w:t>
      </w:r>
      <w:r w:rsidR="00890A2A" w:rsidRPr="00031CE1">
        <w:rPr>
          <w:rFonts w:cs="Calibri"/>
        </w:rPr>
        <w:t>Kodeksu Karnego</w:t>
      </w:r>
      <w:r w:rsidRPr="00031CE1">
        <w:rPr>
          <w:rFonts w:cs="Calibri"/>
        </w:rPr>
        <w:t xml:space="preserve"> (znęcanie się)</w:t>
      </w:r>
      <w:r w:rsidR="003874D3" w:rsidRPr="00031CE1">
        <w:rPr>
          <w:rFonts w:cs="Calibri"/>
        </w:rPr>
        <w:t>,</w:t>
      </w:r>
    </w:p>
    <w:p w14:paraId="6A34F72A" w14:textId="01A4327A" w:rsidR="005417F3" w:rsidRPr="00031CE1" w:rsidRDefault="005417F3" w:rsidP="00E84D2C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cs="Calibri"/>
        </w:rPr>
      </w:pPr>
      <w:r w:rsidRPr="00031CE1">
        <w:rPr>
          <w:rFonts w:cs="Calibri"/>
        </w:rPr>
        <w:t xml:space="preserve">ustawie z </w:t>
      </w:r>
      <w:r w:rsidR="003874D3" w:rsidRPr="00031CE1">
        <w:rPr>
          <w:rFonts w:cs="Calibri"/>
        </w:rPr>
        <w:t xml:space="preserve">dnia </w:t>
      </w:r>
      <w:r w:rsidRPr="00031CE1">
        <w:rPr>
          <w:rFonts w:cs="Calibri"/>
        </w:rPr>
        <w:t>29</w:t>
      </w:r>
      <w:r w:rsidR="003874D3" w:rsidRPr="00031CE1">
        <w:rPr>
          <w:rFonts w:cs="Calibri"/>
        </w:rPr>
        <w:t xml:space="preserve"> lipca </w:t>
      </w:r>
      <w:r w:rsidRPr="00031CE1">
        <w:rPr>
          <w:rFonts w:cs="Calibri"/>
        </w:rPr>
        <w:t>2005 r</w:t>
      </w:r>
      <w:r w:rsidR="00031CE1" w:rsidRPr="00031CE1">
        <w:rPr>
          <w:rFonts w:cs="Calibri"/>
        </w:rPr>
        <w:t>oku</w:t>
      </w:r>
      <w:r w:rsidRPr="00031CE1">
        <w:rPr>
          <w:rFonts w:cs="Calibri"/>
        </w:rPr>
        <w:t xml:space="preserve"> o przeciwdziałaniu narkomanii.</w:t>
      </w:r>
    </w:p>
    <w:p w14:paraId="0CFAE9C4" w14:textId="5E28046E" w:rsidR="005417F3" w:rsidRPr="00031CE1" w:rsidRDefault="003874D3" w:rsidP="00E84D2C">
      <w:p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>P</w:t>
      </w:r>
      <w:r w:rsidR="005417F3" w:rsidRPr="00031CE1">
        <w:rPr>
          <w:rFonts w:cs="Calibri"/>
        </w:rPr>
        <w:t>onadto</w:t>
      </w:r>
      <w:r w:rsidRPr="00031CE1">
        <w:rPr>
          <w:rFonts w:cs="Calibri"/>
        </w:rPr>
        <w:t xml:space="preserve"> oświadczam</w:t>
      </w:r>
      <w:r w:rsidR="005417F3" w:rsidRPr="00031CE1">
        <w:rPr>
          <w:rFonts w:cs="Calibri"/>
        </w:rPr>
        <w:t xml:space="preserve">, że nie wydano wobec mnie innego orzeczenia, w którym stwierdzono, że </w:t>
      </w:r>
      <w:proofErr w:type="spellStart"/>
      <w:r w:rsidR="005417F3" w:rsidRPr="00031CE1">
        <w:rPr>
          <w:rFonts w:cs="Calibri"/>
        </w:rPr>
        <w:t>dopuściałam</w:t>
      </w:r>
      <w:proofErr w:type="spellEnd"/>
      <w:r w:rsidR="00031CE1" w:rsidRPr="00031CE1">
        <w:rPr>
          <w:rFonts w:cs="Calibri"/>
        </w:rPr>
        <w:t>(-</w:t>
      </w:r>
      <w:r w:rsidR="005417F3" w:rsidRPr="00031CE1">
        <w:rPr>
          <w:rFonts w:cs="Calibri"/>
        </w:rPr>
        <w:t>em</w:t>
      </w:r>
      <w:r w:rsidR="00031CE1" w:rsidRPr="00031CE1">
        <w:rPr>
          <w:rFonts w:cs="Calibri"/>
        </w:rPr>
        <w:t>)</w:t>
      </w:r>
      <w:r w:rsidR="005417F3" w:rsidRPr="00031CE1">
        <w:rPr>
          <w:rFonts w:cs="Calibri"/>
        </w:rPr>
        <w:t xml:space="preserve"> się takich czynów zabronionych, oraz że nie ma obowiązku wynikającego </w:t>
      </w:r>
      <w:r w:rsidR="00031CE1">
        <w:rPr>
          <w:rFonts w:cs="Calibri"/>
        </w:rPr>
        <w:br/>
      </w:r>
      <w:r w:rsidR="005417F3" w:rsidRPr="00031CE1">
        <w:rPr>
          <w:rFonts w:cs="Calibri"/>
        </w:rPr>
        <w:t xml:space="preserve">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</w:t>
      </w:r>
      <w:r w:rsidR="005417F3" w:rsidRPr="00031CE1">
        <w:rPr>
          <w:rFonts w:cs="Calibri"/>
        </w:rPr>
        <w:lastRenderedPageBreak/>
        <w:t xml:space="preserve">psychologicznych, rozwojem duchowym, uprawianiem sportu lub realizacją innych zainteresowań przez małoletnich, lub z opieką nad nimi. </w:t>
      </w:r>
    </w:p>
    <w:p w14:paraId="10E6C013" w14:textId="77777777" w:rsidR="003874D3" w:rsidRPr="00031CE1" w:rsidRDefault="003874D3" w:rsidP="00E84D2C">
      <w:pPr>
        <w:suppressAutoHyphens/>
        <w:spacing w:after="0" w:line="360" w:lineRule="auto"/>
        <w:rPr>
          <w:rFonts w:cs="Calibri"/>
          <w:b/>
        </w:rPr>
      </w:pPr>
    </w:p>
    <w:p w14:paraId="7F635165" w14:textId="77777777" w:rsidR="005417F3" w:rsidRPr="00B227E7" w:rsidRDefault="005417F3" w:rsidP="00031CE1">
      <w:pPr>
        <w:suppressAutoHyphens/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031CE1">
        <w:rPr>
          <w:rFonts w:cs="Calibri"/>
          <w:b/>
        </w:rPr>
        <w:t xml:space="preserve">Oświadczam, że jestem świadomy odpowiedzialności karnej za złożenie fałszywego oświadczenia. </w:t>
      </w:r>
    </w:p>
    <w:p w14:paraId="20368E3F" w14:textId="77777777" w:rsidR="005417F3" w:rsidRPr="00B227E7" w:rsidRDefault="005417F3" w:rsidP="00E84D2C">
      <w:pPr>
        <w:suppressAutoHyphens/>
        <w:spacing w:after="0" w:line="360" w:lineRule="auto"/>
        <w:ind w:left="4956"/>
        <w:jc w:val="center"/>
        <w:rPr>
          <w:rFonts w:cs="Calibri"/>
          <w:sz w:val="24"/>
          <w:szCs w:val="24"/>
        </w:rPr>
      </w:pPr>
    </w:p>
    <w:p w14:paraId="67FBD8C8" w14:textId="77777777" w:rsidR="003874D3" w:rsidRPr="00B227E7" w:rsidRDefault="003874D3" w:rsidP="00E84D2C">
      <w:pPr>
        <w:suppressAutoHyphens/>
        <w:spacing w:after="0" w:line="360" w:lineRule="auto"/>
        <w:ind w:left="4956"/>
        <w:jc w:val="center"/>
        <w:rPr>
          <w:rFonts w:cs="Calibri"/>
          <w:sz w:val="24"/>
          <w:szCs w:val="24"/>
        </w:rPr>
      </w:pPr>
    </w:p>
    <w:p w14:paraId="43B85EF3" w14:textId="77777777" w:rsidR="005417F3" w:rsidRPr="00B227E7" w:rsidRDefault="005417F3" w:rsidP="00E84D2C">
      <w:pPr>
        <w:suppressAutoHyphens/>
        <w:spacing w:after="0" w:line="360" w:lineRule="auto"/>
        <w:ind w:left="4956"/>
        <w:jc w:val="center"/>
        <w:rPr>
          <w:rFonts w:cs="Calibri"/>
          <w:sz w:val="24"/>
          <w:szCs w:val="24"/>
        </w:rPr>
      </w:pPr>
      <w:r w:rsidRPr="00B227E7">
        <w:rPr>
          <w:rFonts w:cs="Calibri"/>
          <w:sz w:val="24"/>
          <w:szCs w:val="24"/>
        </w:rPr>
        <w:t>…………………………………….</w:t>
      </w:r>
    </w:p>
    <w:p w14:paraId="131F7881" w14:textId="77777777" w:rsidR="005417F3" w:rsidRPr="00B227E7" w:rsidRDefault="005417F3" w:rsidP="00E84D2C">
      <w:pPr>
        <w:suppressAutoHyphens/>
        <w:spacing w:after="0" w:line="360" w:lineRule="auto"/>
        <w:ind w:left="4956"/>
        <w:jc w:val="center"/>
        <w:rPr>
          <w:rFonts w:cs="Calibri"/>
          <w:sz w:val="18"/>
          <w:szCs w:val="18"/>
        </w:rPr>
      </w:pPr>
      <w:r w:rsidRPr="00B227E7">
        <w:rPr>
          <w:rFonts w:cs="Calibri"/>
          <w:sz w:val="18"/>
          <w:szCs w:val="18"/>
        </w:rPr>
        <w:t xml:space="preserve">(podpis </w:t>
      </w:r>
      <w:r w:rsidR="00890A2A" w:rsidRPr="00B227E7">
        <w:rPr>
          <w:rFonts w:cs="Calibri"/>
          <w:sz w:val="18"/>
          <w:szCs w:val="18"/>
        </w:rPr>
        <w:t>osoby składającej oświadczenie</w:t>
      </w:r>
      <w:r w:rsidRPr="00B227E7">
        <w:rPr>
          <w:rFonts w:cs="Calibri"/>
          <w:sz w:val="18"/>
          <w:szCs w:val="18"/>
        </w:rPr>
        <w:t>)</w:t>
      </w:r>
    </w:p>
    <w:p w14:paraId="395EB9BE" w14:textId="403ED4C7" w:rsidR="005417F3" w:rsidRPr="00031CE1" w:rsidRDefault="005417F3" w:rsidP="00E84D2C">
      <w:pPr>
        <w:suppressAutoHyphens/>
        <w:spacing w:after="0" w:line="360" w:lineRule="auto"/>
        <w:jc w:val="both"/>
        <w:rPr>
          <w:rFonts w:cs="Calibri"/>
        </w:rPr>
      </w:pPr>
      <w:r w:rsidRPr="00031CE1">
        <w:rPr>
          <w:rFonts w:cs="Calibri"/>
        </w:rPr>
        <w:t xml:space="preserve">* </w:t>
      </w:r>
      <w:r w:rsidR="00031CE1" w:rsidRPr="00031CE1">
        <w:rPr>
          <w:rFonts w:cs="Calibri"/>
        </w:rPr>
        <w:t>N</w:t>
      </w:r>
      <w:r w:rsidRPr="00031CE1">
        <w:rPr>
          <w:rFonts w:cs="Calibri"/>
        </w:rPr>
        <w:t>iepotrzebne skreślić</w:t>
      </w:r>
      <w:r w:rsidR="00031CE1" w:rsidRPr="00031CE1">
        <w:rPr>
          <w:rFonts w:cs="Calibri"/>
        </w:rPr>
        <w:t>.</w:t>
      </w:r>
    </w:p>
    <w:p w14:paraId="02086F71" w14:textId="77777777" w:rsidR="009D1BD1" w:rsidRPr="00B227E7" w:rsidRDefault="009D1BD1" w:rsidP="00E84D2C">
      <w:pPr>
        <w:suppressAutoHyphens/>
        <w:spacing w:after="0" w:line="360" w:lineRule="auto"/>
        <w:jc w:val="both"/>
        <w:rPr>
          <w:rFonts w:cs="Calibri"/>
          <w:b/>
          <w:color w:val="943634"/>
          <w:sz w:val="24"/>
          <w:szCs w:val="24"/>
        </w:rPr>
      </w:pPr>
    </w:p>
    <w:sectPr w:rsidR="009D1BD1" w:rsidRPr="00B227E7" w:rsidSect="00376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39ED0" w16cex:dateUtc="2024-08-11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55B33" w16cid:durableId="2A639CD1"/>
  <w16cid:commentId w16cid:paraId="59641B8E" w16cid:durableId="2A639E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36311" w14:textId="77777777" w:rsidR="00410396" w:rsidRDefault="00410396" w:rsidP="00AC0995">
      <w:pPr>
        <w:spacing w:after="0" w:line="240" w:lineRule="auto"/>
      </w:pPr>
      <w:r>
        <w:separator/>
      </w:r>
    </w:p>
  </w:endnote>
  <w:endnote w:type="continuationSeparator" w:id="0">
    <w:p w14:paraId="6DD58D28" w14:textId="77777777" w:rsidR="00410396" w:rsidRDefault="00410396" w:rsidP="00AC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L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47BB" w14:textId="77777777" w:rsidR="00A20793" w:rsidRDefault="00A207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09E1" w14:textId="77777777" w:rsidR="00A20793" w:rsidRDefault="00A207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06C2" w14:textId="77777777" w:rsidR="00A20793" w:rsidRDefault="00A20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FB65" w14:textId="77777777" w:rsidR="00410396" w:rsidRDefault="00410396" w:rsidP="00AC0995">
      <w:pPr>
        <w:spacing w:after="0" w:line="240" w:lineRule="auto"/>
      </w:pPr>
      <w:r>
        <w:separator/>
      </w:r>
    </w:p>
  </w:footnote>
  <w:footnote w:type="continuationSeparator" w:id="0">
    <w:p w14:paraId="3C9A5F11" w14:textId="77777777" w:rsidR="00410396" w:rsidRDefault="00410396" w:rsidP="00AC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4BC3B" w14:textId="77777777" w:rsidR="00A20793" w:rsidRDefault="00A20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05C3F" w14:textId="77777777" w:rsidR="00376E21" w:rsidRPr="00376E21" w:rsidRDefault="00376E21" w:rsidP="00376E21">
    <w:pPr>
      <w:pStyle w:val="Nagwek"/>
      <w:jc w:val="right"/>
      <w:rPr>
        <w:sz w:val="18"/>
        <w:szCs w:val="18"/>
      </w:rPr>
    </w:pPr>
    <w:r w:rsidRPr="00376E21">
      <w:rPr>
        <w:sz w:val="18"/>
        <w:szCs w:val="18"/>
      </w:rPr>
      <w:t>Załącznik nr 3</w:t>
    </w:r>
  </w:p>
  <w:p w14:paraId="698FBC58" w14:textId="66FC6892" w:rsidR="00376E21" w:rsidRPr="00376E21" w:rsidRDefault="00A20793" w:rsidP="00376E2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do Zarządzenia nr 51</w:t>
    </w:r>
    <w:r w:rsidR="00376E21" w:rsidRPr="00376E21">
      <w:rPr>
        <w:sz w:val="18"/>
        <w:szCs w:val="18"/>
      </w:rPr>
      <w:t>/2024 Rektora UEP</w:t>
    </w:r>
  </w:p>
  <w:p w14:paraId="4A39658B" w14:textId="686859A8" w:rsidR="00376E21" w:rsidRDefault="00A20793" w:rsidP="00376E21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 dnia </w:t>
    </w:r>
    <w:r>
      <w:rPr>
        <w:sz w:val="18"/>
        <w:szCs w:val="18"/>
      </w:rPr>
      <w:t>13</w:t>
    </w:r>
    <w:bookmarkStart w:id="0" w:name="_GoBack"/>
    <w:bookmarkEnd w:id="0"/>
    <w:r w:rsidR="00376E21" w:rsidRPr="00376E21">
      <w:rPr>
        <w:sz w:val="18"/>
        <w:szCs w:val="18"/>
      </w:rPr>
      <w:t xml:space="preserve"> sierpnia 2024 roku</w:t>
    </w:r>
  </w:p>
  <w:p w14:paraId="16F95CB7" w14:textId="77777777" w:rsidR="00890A2A" w:rsidRPr="00376E21" w:rsidRDefault="00890A2A" w:rsidP="00376E21">
    <w:pPr>
      <w:pStyle w:val="Nagwek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FFB5" w14:textId="77777777" w:rsidR="00A20793" w:rsidRDefault="00A20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377"/>
    <w:multiLevelType w:val="hybridMultilevel"/>
    <w:tmpl w:val="C76C2796"/>
    <w:lvl w:ilvl="0" w:tplc="199252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95617"/>
    <w:multiLevelType w:val="hybridMultilevel"/>
    <w:tmpl w:val="F8687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B63A1"/>
    <w:multiLevelType w:val="multilevel"/>
    <w:tmpl w:val="116EEB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20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6470801"/>
    <w:multiLevelType w:val="hybridMultilevel"/>
    <w:tmpl w:val="D1DC9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74B2A"/>
    <w:multiLevelType w:val="hybridMultilevel"/>
    <w:tmpl w:val="F57A14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F3B25"/>
    <w:multiLevelType w:val="hybridMultilevel"/>
    <w:tmpl w:val="58C4C9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77BF7"/>
    <w:multiLevelType w:val="hybridMultilevel"/>
    <w:tmpl w:val="219A6D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96C06"/>
    <w:multiLevelType w:val="hybridMultilevel"/>
    <w:tmpl w:val="DB8E4F2A"/>
    <w:lvl w:ilvl="0" w:tplc="61906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76B31"/>
    <w:multiLevelType w:val="hybridMultilevel"/>
    <w:tmpl w:val="CCBAB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C7743"/>
    <w:multiLevelType w:val="hybridMultilevel"/>
    <w:tmpl w:val="0FEAD7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824E9"/>
    <w:multiLevelType w:val="hybridMultilevel"/>
    <w:tmpl w:val="8AB830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309BE"/>
    <w:multiLevelType w:val="hybridMultilevel"/>
    <w:tmpl w:val="09487A2A"/>
    <w:lvl w:ilvl="0" w:tplc="37227D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70E00"/>
    <w:multiLevelType w:val="hybridMultilevel"/>
    <w:tmpl w:val="9CAA9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921"/>
    <w:multiLevelType w:val="hybridMultilevel"/>
    <w:tmpl w:val="FF6EE7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F07B7"/>
    <w:multiLevelType w:val="hybridMultilevel"/>
    <w:tmpl w:val="FCD64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DBA2F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1A2"/>
    <w:multiLevelType w:val="hybridMultilevel"/>
    <w:tmpl w:val="C9DC8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F48EA"/>
    <w:multiLevelType w:val="hybridMultilevel"/>
    <w:tmpl w:val="E5D80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429B3"/>
    <w:multiLevelType w:val="hybridMultilevel"/>
    <w:tmpl w:val="B3984CC8"/>
    <w:lvl w:ilvl="0" w:tplc="FCFE45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128BE"/>
    <w:multiLevelType w:val="hybridMultilevel"/>
    <w:tmpl w:val="7D28EF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F82D30"/>
    <w:multiLevelType w:val="hybridMultilevel"/>
    <w:tmpl w:val="A8DA28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E26B8"/>
    <w:multiLevelType w:val="hybridMultilevel"/>
    <w:tmpl w:val="484AB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60D66"/>
    <w:multiLevelType w:val="hybridMultilevel"/>
    <w:tmpl w:val="51F205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493B56"/>
    <w:multiLevelType w:val="hybridMultilevel"/>
    <w:tmpl w:val="100A96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C030E"/>
    <w:multiLevelType w:val="hybridMultilevel"/>
    <w:tmpl w:val="DCD0B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C072C"/>
    <w:multiLevelType w:val="hybridMultilevel"/>
    <w:tmpl w:val="535A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78D8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A5370"/>
    <w:multiLevelType w:val="hybridMultilevel"/>
    <w:tmpl w:val="5498BE7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D93237"/>
    <w:multiLevelType w:val="hybridMultilevel"/>
    <w:tmpl w:val="26A634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C7C0F"/>
    <w:multiLevelType w:val="hybridMultilevel"/>
    <w:tmpl w:val="3D08A6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7B34BA"/>
    <w:multiLevelType w:val="hybridMultilevel"/>
    <w:tmpl w:val="1A2A0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51146"/>
    <w:multiLevelType w:val="hybridMultilevel"/>
    <w:tmpl w:val="A7001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DF5"/>
    <w:multiLevelType w:val="hybridMultilevel"/>
    <w:tmpl w:val="7DCC5E0C"/>
    <w:lvl w:ilvl="0" w:tplc="23F4B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C46B7"/>
    <w:multiLevelType w:val="hybridMultilevel"/>
    <w:tmpl w:val="30582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296607"/>
    <w:multiLevelType w:val="hybridMultilevel"/>
    <w:tmpl w:val="CC707B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04F06"/>
    <w:multiLevelType w:val="hybridMultilevel"/>
    <w:tmpl w:val="0784C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1F6BC9"/>
    <w:multiLevelType w:val="hybridMultilevel"/>
    <w:tmpl w:val="9CC474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AF3FCD"/>
    <w:multiLevelType w:val="hybridMultilevel"/>
    <w:tmpl w:val="D46CCC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DF0FD5"/>
    <w:multiLevelType w:val="hybridMultilevel"/>
    <w:tmpl w:val="964EDC5C"/>
    <w:lvl w:ilvl="0" w:tplc="9F5AD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DCD84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1436A1"/>
    <w:multiLevelType w:val="hybridMultilevel"/>
    <w:tmpl w:val="E82EB668"/>
    <w:lvl w:ilvl="0" w:tplc="96107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7324A"/>
    <w:multiLevelType w:val="hybridMultilevel"/>
    <w:tmpl w:val="52EA2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5D03BE"/>
    <w:multiLevelType w:val="hybridMultilevel"/>
    <w:tmpl w:val="AE50C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03633"/>
    <w:multiLevelType w:val="hybridMultilevel"/>
    <w:tmpl w:val="02E8FE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7E7FAD"/>
    <w:multiLevelType w:val="hybridMultilevel"/>
    <w:tmpl w:val="523675DE"/>
    <w:lvl w:ilvl="0" w:tplc="9F5AD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EA5A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A1204F"/>
    <w:multiLevelType w:val="hybridMultilevel"/>
    <w:tmpl w:val="43381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6"/>
  </w:num>
  <w:num w:numId="3">
    <w:abstractNumId w:val="19"/>
  </w:num>
  <w:num w:numId="4">
    <w:abstractNumId w:val="5"/>
  </w:num>
  <w:num w:numId="5">
    <w:abstractNumId w:val="22"/>
  </w:num>
  <w:num w:numId="6">
    <w:abstractNumId w:val="10"/>
  </w:num>
  <w:num w:numId="7">
    <w:abstractNumId w:val="1"/>
  </w:num>
  <w:num w:numId="8">
    <w:abstractNumId w:val="32"/>
  </w:num>
  <w:num w:numId="9">
    <w:abstractNumId w:val="40"/>
  </w:num>
  <w:num w:numId="10">
    <w:abstractNumId w:val="4"/>
  </w:num>
  <w:num w:numId="11">
    <w:abstractNumId w:val="31"/>
  </w:num>
  <w:num w:numId="12">
    <w:abstractNumId w:val="42"/>
  </w:num>
  <w:num w:numId="13">
    <w:abstractNumId w:val="2"/>
  </w:num>
  <w:num w:numId="14">
    <w:abstractNumId w:val="34"/>
  </w:num>
  <w:num w:numId="15">
    <w:abstractNumId w:val="41"/>
  </w:num>
  <w:num w:numId="16">
    <w:abstractNumId w:val="36"/>
  </w:num>
  <w:num w:numId="17">
    <w:abstractNumId w:val="11"/>
  </w:num>
  <w:num w:numId="18">
    <w:abstractNumId w:val="25"/>
  </w:num>
  <w:num w:numId="19">
    <w:abstractNumId w:val="35"/>
  </w:num>
  <w:num w:numId="20">
    <w:abstractNumId w:val="39"/>
  </w:num>
  <w:num w:numId="21">
    <w:abstractNumId w:val="20"/>
  </w:num>
  <w:num w:numId="22">
    <w:abstractNumId w:val="38"/>
  </w:num>
  <w:num w:numId="23">
    <w:abstractNumId w:val="3"/>
  </w:num>
  <w:num w:numId="24">
    <w:abstractNumId w:val="33"/>
  </w:num>
  <w:num w:numId="25">
    <w:abstractNumId w:val="24"/>
  </w:num>
  <w:num w:numId="26">
    <w:abstractNumId w:val="14"/>
  </w:num>
  <w:num w:numId="27">
    <w:abstractNumId w:val="29"/>
  </w:num>
  <w:num w:numId="28">
    <w:abstractNumId w:val="23"/>
  </w:num>
  <w:num w:numId="29">
    <w:abstractNumId w:val="17"/>
  </w:num>
  <w:num w:numId="30">
    <w:abstractNumId w:val="18"/>
  </w:num>
  <w:num w:numId="31">
    <w:abstractNumId w:val="12"/>
  </w:num>
  <w:num w:numId="32">
    <w:abstractNumId w:val="13"/>
  </w:num>
  <w:num w:numId="33">
    <w:abstractNumId w:val="7"/>
  </w:num>
  <w:num w:numId="34">
    <w:abstractNumId w:val="16"/>
  </w:num>
  <w:num w:numId="35">
    <w:abstractNumId w:val="15"/>
  </w:num>
  <w:num w:numId="36">
    <w:abstractNumId w:val="9"/>
  </w:num>
  <w:num w:numId="37">
    <w:abstractNumId w:val="21"/>
  </w:num>
  <w:num w:numId="38">
    <w:abstractNumId w:val="27"/>
  </w:num>
  <w:num w:numId="39">
    <w:abstractNumId w:val="8"/>
  </w:num>
  <w:num w:numId="40">
    <w:abstractNumId w:val="28"/>
  </w:num>
  <w:num w:numId="41">
    <w:abstractNumId w:val="0"/>
  </w:num>
  <w:num w:numId="42">
    <w:abstractNumId w:val="26"/>
  </w:num>
  <w:num w:numId="43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A6"/>
    <w:rsid w:val="0000056E"/>
    <w:rsid w:val="000121B5"/>
    <w:rsid w:val="00031CE1"/>
    <w:rsid w:val="00043107"/>
    <w:rsid w:val="00055307"/>
    <w:rsid w:val="0006542A"/>
    <w:rsid w:val="00082E68"/>
    <w:rsid w:val="00096A97"/>
    <w:rsid w:val="000A16EE"/>
    <w:rsid w:val="000C3448"/>
    <w:rsid w:val="00102D84"/>
    <w:rsid w:val="00102F27"/>
    <w:rsid w:val="00104D5F"/>
    <w:rsid w:val="0011543E"/>
    <w:rsid w:val="00122700"/>
    <w:rsid w:val="00127167"/>
    <w:rsid w:val="001319D3"/>
    <w:rsid w:val="001427E2"/>
    <w:rsid w:val="001642B8"/>
    <w:rsid w:val="001B194D"/>
    <w:rsid w:val="001C0D20"/>
    <w:rsid w:val="00233796"/>
    <w:rsid w:val="0028426C"/>
    <w:rsid w:val="002E1D3C"/>
    <w:rsid w:val="002E5ABB"/>
    <w:rsid w:val="002F0796"/>
    <w:rsid w:val="00317C8F"/>
    <w:rsid w:val="003206E4"/>
    <w:rsid w:val="003222A1"/>
    <w:rsid w:val="00376E21"/>
    <w:rsid w:val="00383EDF"/>
    <w:rsid w:val="00383FB9"/>
    <w:rsid w:val="003874D3"/>
    <w:rsid w:val="00396981"/>
    <w:rsid w:val="003C63B9"/>
    <w:rsid w:val="00406095"/>
    <w:rsid w:val="00410396"/>
    <w:rsid w:val="00414CA6"/>
    <w:rsid w:val="004178C7"/>
    <w:rsid w:val="00425715"/>
    <w:rsid w:val="00433536"/>
    <w:rsid w:val="00444202"/>
    <w:rsid w:val="00447490"/>
    <w:rsid w:val="00465747"/>
    <w:rsid w:val="0046678B"/>
    <w:rsid w:val="0047113D"/>
    <w:rsid w:val="00484355"/>
    <w:rsid w:val="004A7987"/>
    <w:rsid w:val="004B1CA6"/>
    <w:rsid w:val="004B6CF3"/>
    <w:rsid w:val="004E3C80"/>
    <w:rsid w:val="005025DB"/>
    <w:rsid w:val="005417F3"/>
    <w:rsid w:val="005836DF"/>
    <w:rsid w:val="00586D2A"/>
    <w:rsid w:val="005D1C07"/>
    <w:rsid w:val="00600B7E"/>
    <w:rsid w:val="0061471D"/>
    <w:rsid w:val="006515C9"/>
    <w:rsid w:val="006A7A5A"/>
    <w:rsid w:val="006D160D"/>
    <w:rsid w:val="006D6D1F"/>
    <w:rsid w:val="0071353F"/>
    <w:rsid w:val="007248F0"/>
    <w:rsid w:val="007545CD"/>
    <w:rsid w:val="007562E7"/>
    <w:rsid w:val="00787BD8"/>
    <w:rsid w:val="00793CB6"/>
    <w:rsid w:val="007A59F3"/>
    <w:rsid w:val="007B1D01"/>
    <w:rsid w:val="007D281B"/>
    <w:rsid w:val="007D6A4F"/>
    <w:rsid w:val="007F01FB"/>
    <w:rsid w:val="00890A2A"/>
    <w:rsid w:val="00894B12"/>
    <w:rsid w:val="008C4DD4"/>
    <w:rsid w:val="00903AC4"/>
    <w:rsid w:val="009072AC"/>
    <w:rsid w:val="009135CE"/>
    <w:rsid w:val="00915DCF"/>
    <w:rsid w:val="00921AFE"/>
    <w:rsid w:val="00924558"/>
    <w:rsid w:val="009277A1"/>
    <w:rsid w:val="00947498"/>
    <w:rsid w:val="0096171C"/>
    <w:rsid w:val="0098474C"/>
    <w:rsid w:val="009A1A09"/>
    <w:rsid w:val="009A54C6"/>
    <w:rsid w:val="009B640F"/>
    <w:rsid w:val="009C47A1"/>
    <w:rsid w:val="009C6554"/>
    <w:rsid w:val="009D1BD1"/>
    <w:rsid w:val="009E21A6"/>
    <w:rsid w:val="009E459A"/>
    <w:rsid w:val="00A20793"/>
    <w:rsid w:val="00A267ED"/>
    <w:rsid w:val="00A36547"/>
    <w:rsid w:val="00A465A0"/>
    <w:rsid w:val="00A46CA0"/>
    <w:rsid w:val="00A51DD1"/>
    <w:rsid w:val="00A845AE"/>
    <w:rsid w:val="00A96D5E"/>
    <w:rsid w:val="00A97081"/>
    <w:rsid w:val="00AA125E"/>
    <w:rsid w:val="00AA2BDC"/>
    <w:rsid w:val="00AB5850"/>
    <w:rsid w:val="00AC0995"/>
    <w:rsid w:val="00AC4E70"/>
    <w:rsid w:val="00AD075D"/>
    <w:rsid w:val="00B067D2"/>
    <w:rsid w:val="00B227E7"/>
    <w:rsid w:val="00B3138E"/>
    <w:rsid w:val="00B519C3"/>
    <w:rsid w:val="00B85672"/>
    <w:rsid w:val="00B942CC"/>
    <w:rsid w:val="00B94E73"/>
    <w:rsid w:val="00B957AE"/>
    <w:rsid w:val="00BA1E69"/>
    <w:rsid w:val="00BA6CA4"/>
    <w:rsid w:val="00BF2F22"/>
    <w:rsid w:val="00C16B85"/>
    <w:rsid w:val="00C40E92"/>
    <w:rsid w:val="00C7368D"/>
    <w:rsid w:val="00C87B66"/>
    <w:rsid w:val="00CB2EFD"/>
    <w:rsid w:val="00CC618D"/>
    <w:rsid w:val="00CF32CE"/>
    <w:rsid w:val="00CF3BE2"/>
    <w:rsid w:val="00D055E7"/>
    <w:rsid w:val="00D205B8"/>
    <w:rsid w:val="00D253AB"/>
    <w:rsid w:val="00D53D4C"/>
    <w:rsid w:val="00D876F8"/>
    <w:rsid w:val="00D95A1B"/>
    <w:rsid w:val="00DA0F26"/>
    <w:rsid w:val="00DB11EA"/>
    <w:rsid w:val="00DD3760"/>
    <w:rsid w:val="00DF12B1"/>
    <w:rsid w:val="00DF7C0D"/>
    <w:rsid w:val="00E254E4"/>
    <w:rsid w:val="00E52A4C"/>
    <w:rsid w:val="00E52ABE"/>
    <w:rsid w:val="00E66E06"/>
    <w:rsid w:val="00E8135A"/>
    <w:rsid w:val="00E84D2C"/>
    <w:rsid w:val="00EB39C3"/>
    <w:rsid w:val="00EC18FB"/>
    <w:rsid w:val="00EE0A66"/>
    <w:rsid w:val="00EF7D31"/>
    <w:rsid w:val="00F0296C"/>
    <w:rsid w:val="00F03B0A"/>
    <w:rsid w:val="00F1213C"/>
    <w:rsid w:val="00F2183F"/>
    <w:rsid w:val="00F9168E"/>
    <w:rsid w:val="00F9187C"/>
    <w:rsid w:val="00F94371"/>
    <w:rsid w:val="00F96D95"/>
    <w:rsid w:val="00FA61C1"/>
    <w:rsid w:val="00FB213B"/>
    <w:rsid w:val="00FC5E46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0BBB"/>
  <w15:chartTrackingRefBased/>
  <w15:docId w15:val="{874490E3-DDAA-4151-ABE3-74EF0F9D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1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3B9"/>
    <w:pPr>
      <w:ind w:left="720"/>
      <w:contextualSpacing/>
    </w:pPr>
  </w:style>
  <w:style w:type="table" w:styleId="Tabela-Siatka">
    <w:name w:val="Table Grid"/>
    <w:basedOn w:val="Standardowy"/>
    <w:uiPriority w:val="59"/>
    <w:rsid w:val="00927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995"/>
  </w:style>
  <w:style w:type="paragraph" w:styleId="Stopka">
    <w:name w:val="footer"/>
    <w:basedOn w:val="Normalny"/>
    <w:link w:val="StopkaZnak"/>
    <w:uiPriority w:val="99"/>
    <w:unhideWhenUsed/>
    <w:rsid w:val="00AC0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995"/>
  </w:style>
  <w:style w:type="paragraph" w:styleId="Tekstdymka">
    <w:name w:val="Balloon Text"/>
    <w:basedOn w:val="Normalny"/>
    <w:link w:val="TekstdymkaZnak"/>
    <w:uiPriority w:val="99"/>
    <w:semiHidden/>
    <w:unhideWhenUsed/>
    <w:rsid w:val="00AC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0995"/>
    <w:rPr>
      <w:rFonts w:ascii="Tahoma" w:hAnsi="Tahoma" w:cs="Tahoma"/>
      <w:sz w:val="16"/>
      <w:szCs w:val="16"/>
    </w:rPr>
  </w:style>
  <w:style w:type="paragraph" w:customStyle="1" w:styleId="Bodytekst">
    <w:name w:val="Body tekst"/>
    <w:basedOn w:val="Normalny"/>
    <w:next w:val="Normalny"/>
    <w:uiPriority w:val="99"/>
    <w:rsid w:val="007B1D01"/>
    <w:pPr>
      <w:widowControl w:val="0"/>
      <w:tabs>
        <w:tab w:val="left" w:pos="432"/>
      </w:tabs>
      <w:autoSpaceDE w:val="0"/>
      <w:autoSpaceDN w:val="0"/>
      <w:adjustRightInd w:val="0"/>
      <w:spacing w:after="85" w:line="250" w:lineRule="atLeast"/>
      <w:jc w:val="both"/>
      <w:textAlignment w:val="baseline"/>
    </w:pPr>
    <w:rPr>
      <w:rFonts w:ascii="CharterITCPL-Normal" w:eastAsia="Times New Roman" w:hAnsi="CharterITCPL-Normal" w:cs="CharterITCPL-Normal"/>
      <w:color w:val="000000"/>
      <w:sz w:val="20"/>
      <w:szCs w:val="20"/>
      <w:lang w:eastAsia="pl-PL"/>
    </w:rPr>
  </w:style>
  <w:style w:type="paragraph" w:customStyle="1" w:styleId="Bodytekstprzedpkt">
    <w:name w:val="Body tekst przed pkt"/>
    <w:basedOn w:val="Bodytekst"/>
    <w:uiPriority w:val="99"/>
    <w:rsid w:val="00DA0F26"/>
    <w:pPr>
      <w:keepNext/>
      <w:spacing w:after="28"/>
    </w:pPr>
    <w:rPr>
      <w:rFonts w:ascii="Charter ITC Pro" w:hAnsi="Charter ITC Pro" w:cs="Charter ITC Pro"/>
    </w:rPr>
  </w:style>
  <w:style w:type="paragraph" w:customStyle="1" w:styleId="Punkt1start">
    <w:name w:val="Punkt 1) start"/>
    <w:basedOn w:val="Bodytekst"/>
    <w:uiPriority w:val="99"/>
    <w:rsid w:val="00DA0F26"/>
    <w:pPr>
      <w:tabs>
        <w:tab w:val="clear" w:pos="432"/>
        <w:tab w:val="left" w:pos="864"/>
      </w:tabs>
      <w:spacing w:after="11"/>
      <w:ind w:left="340" w:hanging="340"/>
    </w:pPr>
    <w:rPr>
      <w:rFonts w:ascii="Charter ITC Pro" w:hAnsi="Charter ITC Pro" w:cs="Charter ITC Pro"/>
    </w:rPr>
  </w:style>
  <w:style w:type="paragraph" w:customStyle="1" w:styleId="Punkt1cd">
    <w:name w:val="Punkt 1) cd"/>
    <w:basedOn w:val="Bodytekst"/>
    <w:uiPriority w:val="99"/>
    <w:rsid w:val="00DA0F26"/>
    <w:pPr>
      <w:tabs>
        <w:tab w:val="clear" w:pos="432"/>
        <w:tab w:val="left" w:pos="864"/>
      </w:tabs>
      <w:spacing w:after="11"/>
      <w:ind w:left="340" w:hanging="340"/>
    </w:pPr>
    <w:rPr>
      <w:rFonts w:ascii="Charter ITC Pro" w:hAnsi="Charter ITC Pro" w:cs="Charter ITC Pro"/>
    </w:rPr>
  </w:style>
  <w:style w:type="paragraph" w:customStyle="1" w:styleId="BodytextUP2mm">
    <w:name w:val="Body text UP2mm"/>
    <w:basedOn w:val="Bodytekst"/>
    <w:uiPriority w:val="99"/>
    <w:rsid w:val="00DA0F26"/>
    <w:pPr>
      <w:spacing w:before="57"/>
    </w:pPr>
    <w:rPr>
      <w:rFonts w:ascii="Charter ITC Pro" w:hAnsi="Charter ITC Pro" w:cs="Charter ITC Pro"/>
    </w:rPr>
  </w:style>
  <w:style w:type="paragraph" w:customStyle="1" w:styleId="Bodytekstprzedpkt1">
    <w:name w:val="Body tekst przed pkt 1"/>
    <w:aliases w:val="5mm"/>
    <w:basedOn w:val="Bodytekstprzedpkt"/>
    <w:uiPriority w:val="99"/>
    <w:rsid w:val="00DA0F26"/>
    <w:pPr>
      <w:spacing w:before="74"/>
    </w:pPr>
  </w:style>
  <w:style w:type="paragraph" w:customStyle="1" w:styleId="WZORtekstWZOR">
    <w:name w:val="WZOR tekst (WZOR)"/>
    <w:basedOn w:val="Normalny"/>
    <w:uiPriority w:val="99"/>
    <w:rsid w:val="00DA0F26"/>
    <w:pPr>
      <w:widowControl w:val="0"/>
      <w:tabs>
        <w:tab w:val="right" w:leader="dot" w:pos="8674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/>
    </w:rPr>
  </w:style>
  <w:style w:type="paragraph" w:customStyle="1" w:styleId="WZORtytopustWZOR">
    <w:name w:val="WZOR tyt opust (WZOR)"/>
    <w:basedOn w:val="WZORtekstWZOR"/>
    <w:uiPriority w:val="99"/>
    <w:rsid w:val="00DA0F26"/>
    <w:pPr>
      <w:spacing w:before="283" w:after="283"/>
      <w:jc w:val="center"/>
    </w:pPr>
    <w:rPr>
      <w:b/>
      <w:bCs/>
      <w:sz w:val="20"/>
      <w:szCs w:val="20"/>
    </w:rPr>
  </w:style>
  <w:style w:type="paragraph" w:customStyle="1" w:styleId="WZORboldcenterWZOR">
    <w:name w:val="WZOR bold center (WZOR)"/>
    <w:basedOn w:val="WZORtytopustWZOR"/>
    <w:uiPriority w:val="99"/>
    <w:rsid w:val="00DA0F26"/>
    <w:pPr>
      <w:keepNext/>
      <w:suppressAutoHyphens/>
      <w:spacing w:before="227" w:after="113"/>
    </w:pPr>
  </w:style>
  <w:style w:type="paragraph" w:customStyle="1" w:styleId="WZORpunkt1stWZOR">
    <w:name w:val="WZOR punkt 1st (WZOR)"/>
    <w:basedOn w:val="WZORtekstWZOR"/>
    <w:uiPriority w:val="99"/>
    <w:rsid w:val="00DA0F26"/>
    <w:pPr>
      <w:tabs>
        <w:tab w:val="clear" w:pos="8674"/>
        <w:tab w:val="left" w:pos="340"/>
        <w:tab w:val="right" w:leader="dot" w:pos="8617"/>
      </w:tabs>
      <w:ind w:left="340" w:hanging="340"/>
    </w:pPr>
  </w:style>
  <w:style w:type="paragraph" w:customStyle="1" w:styleId="divpara">
    <w:name w:val="div.para"/>
    <w:uiPriority w:val="99"/>
    <w:rsid w:val="00B85672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B85672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eastAsia="Times New Roman" w:hAnsi="Helvetica" w:cs="Helvetica"/>
      <w:b/>
      <w:bCs/>
      <w:color w:val="808080"/>
      <w:sz w:val="18"/>
      <w:szCs w:val="18"/>
    </w:rPr>
  </w:style>
  <w:style w:type="paragraph" w:customStyle="1" w:styleId="kompunkt">
    <w:name w:val=".kompunkt"/>
    <w:uiPriority w:val="99"/>
    <w:rsid w:val="00B85672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Standard">
    <w:name w:val="Standard"/>
    <w:rsid w:val="00B3138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B3138E"/>
    <w:rPr>
      <w:rFonts w:ascii="Courier New" w:eastAsia="Times New Roman" w:hAnsi="Courier New" w:cs="Courier New"/>
    </w:rPr>
  </w:style>
  <w:style w:type="character" w:styleId="Hipercze">
    <w:name w:val="Hyperlink"/>
    <w:uiPriority w:val="99"/>
    <w:unhideWhenUsed/>
    <w:rsid w:val="00921AFE"/>
    <w:rPr>
      <w:color w:val="0000FF"/>
      <w:u w:val="single"/>
    </w:rPr>
  </w:style>
  <w:style w:type="character" w:customStyle="1" w:styleId="highlight">
    <w:name w:val="highlight"/>
    <w:rsid w:val="003206E4"/>
  </w:style>
  <w:style w:type="character" w:customStyle="1" w:styleId="markedcontent">
    <w:name w:val="markedcontent"/>
    <w:rsid w:val="003206E4"/>
  </w:style>
  <w:style w:type="character" w:customStyle="1" w:styleId="gwp73171269colour">
    <w:name w:val="gwp73171269_colour"/>
    <w:rsid w:val="003206E4"/>
  </w:style>
  <w:style w:type="character" w:styleId="Odwoaniedokomentarza">
    <w:name w:val="annotation reference"/>
    <w:basedOn w:val="Domylnaczcionkaakapitu"/>
    <w:uiPriority w:val="99"/>
    <w:semiHidden/>
    <w:unhideWhenUsed/>
    <w:rsid w:val="00DF7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7C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7C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C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C0D"/>
    <w:rPr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F7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7C57E516F76A47ABDAD39899A3A832" ma:contentTypeVersion="14" ma:contentTypeDescription="Utwórz nowy dokument." ma:contentTypeScope="" ma:versionID="2372e0f88c949dd9c2854e80090005e1">
  <xsd:schema xmlns:xsd="http://www.w3.org/2001/XMLSchema" xmlns:xs="http://www.w3.org/2001/XMLSchema" xmlns:p="http://schemas.microsoft.com/office/2006/metadata/properties" xmlns:ns3="6dc55994-df83-4ea5-a8cb-4716af60a243" xmlns:ns4="77d45e7a-f605-4910-87aa-1bf3869c8a07" targetNamespace="http://schemas.microsoft.com/office/2006/metadata/properties" ma:root="true" ma:fieldsID="28061c1dfe0cfbe9ab55e6bd19cea26e" ns3:_="" ns4:_="">
    <xsd:import namespace="6dc55994-df83-4ea5-a8cb-4716af60a243"/>
    <xsd:import namespace="77d45e7a-f605-4910-87aa-1bf3869c8a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55994-df83-4ea5-a8cb-4716af60a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45e7a-f605-4910-87aa-1bf3869c8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45e7a-f605-4910-87aa-1bf3869c8a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1EC18-4C75-40D9-AA51-D8109AEB2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55994-df83-4ea5-a8cb-4716af60a243"/>
    <ds:schemaRef ds:uri="77d45e7a-f605-4910-87aa-1bf3869c8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B2F77-EEC8-44A6-9B6F-A9DAF0C47369}">
  <ds:schemaRefs>
    <ds:schemaRef ds:uri="http://purl.org/dc/elements/1.1/"/>
    <ds:schemaRef ds:uri="http://schemas.microsoft.com/office/infopath/2007/PartnerControls"/>
    <ds:schemaRef ds:uri="6dc55994-df83-4ea5-a8cb-4716af60a24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77d45e7a-f605-4910-87aa-1bf3869c8a0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059293-9303-4A94-AC5E-1B06C1F71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 H. Beck Sp. z o.o.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Budzich</dc:creator>
  <cp:keywords/>
  <cp:lastModifiedBy>Anita Tuźnik</cp:lastModifiedBy>
  <cp:revision>4</cp:revision>
  <dcterms:created xsi:type="dcterms:W3CDTF">2024-08-12T09:32:00Z</dcterms:created>
  <dcterms:modified xsi:type="dcterms:W3CDTF">2024-08-13T08:33:00Z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0x010100697C57E516F76A47ABDAD39899A3A832</vt:lpwstr>
  </property>
</Properties>
</file>