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0DD" w14:textId="2D8B258B" w:rsidR="009252E6" w:rsidRDefault="00FA3744" w:rsidP="00FA3744">
      <w:pPr>
        <w:tabs>
          <w:tab w:val="center" w:pos="1587"/>
          <w:tab w:val="center" w:pos="2768"/>
          <w:tab w:val="center" w:pos="3476"/>
          <w:tab w:val="center" w:pos="4184"/>
          <w:tab w:val="center" w:pos="4892"/>
          <w:tab w:val="center" w:pos="7326"/>
        </w:tabs>
        <w:spacing w:after="0" w:line="250" w:lineRule="auto"/>
        <w:ind w:left="0" w:firstLine="0"/>
        <w:jc w:val="left"/>
        <w:rPr>
          <w:sz w:val="22"/>
        </w:rPr>
      </w:pPr>
      <w:r w:rsidRPr="00FA3744">
        <w:rPr>
          <w:sz w:val="22"/>
        </w:rPr>
        <w:tab/>
      </w:r>
    </w:p>
    <w:p w14:paraId="114A2057" w14:textId="0BB3D993" w:rsidR="00FA3744" w:rsidRPr="00351419" w:rsidRDefault="00FA3744" w:rsidP="00FA3744">
      <w:pPr>
        <w:tabs>
          <w:tab w:val="center" w:pos="1587"/>
          <w:tab w:val="center" w:pos="2768"/>
          <w:tab w:val="center" w:pos="3476"/>
          <w:tab w:val="center" w:pos="4184"/>
          <w:tab w:val="center" w:pos="4892"/>
          <w:tab w:val="center" w:pos="7326"/>
        </w:tabs>
        <w:spacing w:after="0" w:line="250" w:lineRule="auto"/>
        <w:ind w:left="0" w:firstLine="0"/>
        <w:jc w:val="left"/>
        <w:rPr>
          <w:rFonts w:asciiTheme="minorHAnsi" w:hAnsiTheme="minorHAnsi" w:cstheme="minorHAnsi"/>
          <w:sz w:val="20"/>
          <w:szCs w:val="20"/>
        </w:rPr>
      </w:pPr>
      <w:bookmarkStart w:id="0" w:name="_Hlk212029926"/>
      <w:r w:rsidRPr="00351419">
        <w:rPr>
          <w:rFonts w:asciiTheme="minorHAnsi" w:hAnsiTheme="minorHAnsi" w:cstheme="minorHAnsi"/>
          <w:sz w:val="20"/>
          <w:szCs w:val="20"/>
        </w:rPr>
        <w:t xml:space="preserve">Nazwa </w:t>
      </w:r>
      <w:r w:rsidR="003E6B91" w:rsidRPr="00351419">
        <w:rPr>
          <w:rFonts w:asciiTheme="minorHAnsi" w:hAnsiTheme="minorHAnsi" w:cstheme="minorHAnsi"/>
          <w:sz w:val="20"/>
          <w:szCs w:val="20"/>
        </w:rPr>
        <w:t>Podmiotu*</w:t>
      </w:r>
      <w:r w:rsidRPr="00351419">
        <w:rPr>
          <w:rFonts w:asciiTheme="minorHAnsi" w:hAnsiTheme="minorHAnsi" w:cstheme="minorHAnsi"/>
          <w:sz w:val="20"/>
          <w:szCs w:val="20"/>
        </w:rPr>
        <w:t>:</w:t>
      </w:r>
      <w:r w:rsidR="003E6B91" w:rsidRPr="00351419">
        <w:rPr>
          <w:rFonts w:asciiTheme="minorHAnsi" w:hAnsiTheme="minorHAnsi" w:cstheme="minorHAnsi"/>
          <w:sz w:val="20"/>
          <w:szCs w:val="20"/>
        </w:rPr>
        <w:tab/>
      </w:r>
      <w:r w:rsidR="003E6B91" w:rsidRPr="00351419">
        <w:rPr>
          <w:rFonts w:asciiTheme="minorHAnsi" w:hAnsiTheme="minorHAnsi" w:cstheme="minorHAnsi"/>
          <w:sz w:val="20"/>
          <w:szCs w:val="20"/>
        </w:rPr>
        <w:tab/>
      </w:r>
      <w:r w:rsidR="003E6B91" w:rsidRPr="00351419">
        <w:rPr>
          <w:rFonts w:asciiTheme="minorHAnsi" w:hAnsiTheme="minorHAnsi" w:cstheme="minorHAnsi"/>
          <w:sz w:val="20"/>
          <w:szCs w:val="20"/>
        </w:rPr>
        <w:tab/>
      </w:r>
      <w:r w:rsidR="003E6B91" w:rsidRPr="00351419">
        <w:rPr>
          <w:rFonts w:asciiTheme="minorHAnsi" w:hAnsiTheme="minorHAnsi" w:cstheme="minorHAnsi"/>
          <w:sz w:val="20"/>
          <w:szCs w:val="20"/>
        </w:rPr>
        <w:tab/>
      </w:r>
      <w:r w:rsidRPr="00351419">
        <w:rPr>
          <w:rFonts w:asciiTheme="minorHAnsi" w:hAnsiTheme="minorHAnsi" w:cstheme="minorHAnsi"/>
          <w:sz w:val="20"/>
          <w:szCs w:val="20"/>
        </w:rPr>
        <w:t xml:space="preserve"> </w:t>
      </w:r>
      <w:r w:rsidR="00647C72" w:rsidRPr="00351419">
        <w:rPr>
          <w:rFonts w:asciiTheme="minorHAnsi" w:hAnsiTheme="minorHAnsi" w:cstheme="minorHAnsi"/>
          <w:sz w:val="20"/>
          <w:szCs w:val="20"/>
        </w:rPr>
        <w:tab/>
      </w:r>
      <w:r w:rsidR="002528A2">
        <w:rPr>
          <w:rFonts w:asciiTheme="minorHAnsi" w:hAnsiTheme="minorHAnsi" w:cstheme="minorHAnsi"/>
          <w:sz w:val="20"/>
          <w:szCs w:val="20"/>
        </w:rPr>
        <w:tab/>
      </w:r>
      <w:r w:rsidR="00741E5B" w:rsidRPr="00351419">
        <w:rPr>
          <w:rFonts w:asciiTheme="minorHAnsi" w:hAnsiTheme="minorHAnsi" w:cstheme="minorHAnsi"/>
          <w:sz w:val="20"/>
          <w:szCs w:val="20"/>
        </w:rPr>
        <w:t>Miejscowość</w:t>
      </w:r>
      <w:r w:rsidRPr="00351419">
        <w:rPr>
          <w:rFonts w:asciiTheme="minorHAnsi" w:hAnsiTheme="minorHAnsi" w:cstheme="minorHAnsi"/>
          <w:sz w:val="20"/>
          <w:szCs w:val="20"/>
        </w:rPr>
        <w:t>, data ……</w:t>
      </w:r>
      <w:r w:rsidR="003E6B91" w:rsidRPr="00351419">
        <w:rPr>
          <w:rFonts w:asciiTheme="minorHAnsi" w:hAnsiTheme="minorHAnsi" w:cstheme="minorHAnsi"/>
          <w:sz w:val="20"/>
          <w:szCs w:val="20"/>
        </w:rPr>
        <w:t>……………</w:t>
      </w:r>
    </w:p>
    <w:p w14:paraId="707ED4FE" w14:textId="0DAE8A56" w:rsidR="00741E5B" w:rsidRPr="00351419" w:rsidRDefault="00647C72" w:rsidP="003E6B91">
      <w:pPr>
        <w:spacing w:after="0"/>
        <w:ind w:left="0"/>
        <w:jc w:val="left"/>
        <w:rPr>
          <w:rFonts w:asciiTheme="minorHAnsi" w:hAnsiTheme="minorHAnsi" w:cstheme="minorHAnsi"/>
          <w:b/>
          <w:bCs/>
          <w:sz w:val="20"/>
          <w:szCs w:val="20"/>
        </w:rPr>
      </w:pPr>
      <w:r w:rsidRPr="00351419">
        <w:rPr>
          <w:rFonts w:asciiTheme="minorHAnsi" w:hAnsiTheme="minorHAnsi" w:cstheme="minorHAnsi"/>
          <w:b/>
          <w:bCs/>
          <w:sz w:val="20"/>
          <w:szCs w:val="20"/>
        </w:rPr>
        <w:t>Uniwersytet Ekonomiczny w Poznaniu</w:t>
      </w:r>
    </w:p>
    <w:p w14:paraId="22B1721E" w14:textId="77777777" w:rsidR="00647C72" w:rsidRPr="00351419" w:rsidRDefault="00647C72" w:rsidP="003E6B91">
      <w:pPr>
        <w:spacing w:after="0"/>
        <w:ind w:left="0"/>
        <w:jc w:val="left"/>
        <w:rPr>
          <w:rFonts w:asciiTheme="minorHAnsi" w:hAnsiTheme="minorHAnsi" w:cstheme="minorHAnsi"/>
          <w:sz w:val="20"/>
          <w:szCs w:val="20"/>
        </w:rPr>
      </w:pPr>
    </w:p>
    <w:p w14:paraId="4DD144E6" w14:textId="77777777" w:rsidR="00A530C4" w:rsidRPr="00351419" w:rsidRDefault="00A530C4" w:rsidP="00FA3744">
      <w:pPr>
        <w:spacing w:after="0"/>
        <w:jc w:val="left"/>
        <w:rPr>
          <w:rFonts w:asciiTheme="minorHAnsi" w:hAnsiTheme="minorHAnsi" w:cstheme="minorHAnsi"/>
          <w:b/>
          <w:bCs/>
          <w:sz w:val="20"/>
          <w:szCs w:val="20"/>
        </w:rPr>
      </w:pPr>
    </w:p>
    <w:p w14:paraId="4CBDF4DB" w14:textId="0C32EBE0" w:rsidR="00FA3744" w:rsidRPr="00351419" w:rsidRDefault="00FA3744" w:rsidP="00A530C4">
      <w:pPr>
        <w:spacing w:after="0" w:line="250" w:lineRule="auto"/>
        <w:ind w:left="0" w:firstLine="0"/>
        <w:rPr>
          <w:rFonts w:asciiTheme="minorHAnsi" w:hAnsiTheme="minorHAnsi" w:cstheme="minorHAnsi"/>
          <w:sz w:val="20"/>
          <w:szCs w:val="20"/>
        </w:rPr>
      </w:pPr>
      <w:r w:rsidRPr="00351419">
        <w:rPr>
          <w:rFonts w:asciiTheme="minorHAnsi" w:hAnsiTheme="minorHAnsi" w:cstheme="minorHAnsi"/>
          <w:sz w:val="20"/>
          <w:szCs w:val="20"/>
        </w:rPr>
        <w:t xml:space="preserve">Adres siedziby </w:t>
      </w:r>
      <w:r w:rsidR="003E6B91" w:rsidRPr="00351419">
        <w:rPr>
          <w:rFonts w:asciiTheme="minorHAnsi" w:hAnsiTheme="minorHAnsi" w:cstheme="minorHAnsi"/>
          <w:sz w:val="20"/>
          <w:szCs w:val="20"/>
        </w:rPr>
        <w:t>Podmiotu</w:t>
      </w:r>
      <w:r w:rsidRPr="00351419">
        <w:rPr>
          <w:rFonts w:asciiTheme="minorHAnsi" w:hAnsiTheme="minorHAnsi" w:cstheme="minorHAnsi"/>
          <w:sz w:val="20"/>
          <w:szCs w:val="20"/>
        </w:rPr>
        <w:t xml:space="preserve">: </w:t>
      </w:r>
    </w:p>
    <w:p w14:paraId="2B66591D" w14:textId="51A105A0" w:rsidR="00A530C4" w:rsidRPr="00351419" w:rsidRDefault="00647C72" w:rsidP="00A530C4">
      <w:pPr>
        <w:spacing w:after="0" w:line="250" w:lineRule="auto"/>
        <w:ind w:left="0" w:firstLine="0"/>
        <w:rPr>
          <w:rFonts w:asciiTheme="minorHAnsi" w:hAnsiTheme="minorHAnsi" w:cstheme="minorHAnsi"/>
          <w:sz w:val="20"/>
          <w:szCs w:val="20"/>
        </w:rPr>
      </w:pPr>
      <w:r w:rsidRPr="00351419">
        <w:rPr>
          <w:rFonts w:asciiTheme="minorHAnsi" w:hAnsiTheme="minorHAnsi" w:cstheme="minorHAnsi"/>
          <w:sz w:val="20"/>
          <w:szCs w:val="20"/>
        </w:rPr>
        <w:t>al. Niepodległości 10</w:t>
      </w:r>
    </w:p>
    <w:p w14:paraId="2AAFC2F9" w14:textId="1B387C5C" w:rsidR="00647C72" w:rsidRPr="00351419" w:rsidRDefault="00647C72" w:rsidP="00A530C4">
      <w:pPr>
        <w:spacing w:after="0" w:line="250" w:lineRule="auto"/>
        <w:ind w:left="0" w:firstLine="0"/>
        <w:rPr>
          <w:rFonts w:asciiTheme="minorHAnsi" w:hAnsiTheme="minorHAnsi" w:cstheme="minorHAnsi"/>
          <w:sz w:val="20"/>
          <w:szCs w:val="20"/>
        </w:rPr>
      </w:pPr>
      <w:r w:rsidRPr="00351419">
        <w:rPr>
          <w:rFonts w:asciiTheme="minorHAnsi" w:hAnsiTheme="minorHAnsi" w:cstheme="minorHAnsi"/>
          <w:sz w:val="20"/>
          <w:szCs w:val="20"/>
        </w:rPr>
        <w:t>61-875 Poznań</w:t>
      </w:r>
    </w:p>
    <w:p w14:paraId="2E6754A5" w14:textId="77777777" w:rsidR="00FA3744" w:rsidRPr="00351419" w:rsidRDefault="00FA3744" w:rsidP="00FA3744">
      <w:pPr>
        <w:spacing w:after="0" w:line="259" w:lineRule="auto"/>
        <w:ind w:left="636" w:firstLine="0"/>
        <w:jc w:val="center"/>
        <w:rPr>
          <w:rFonts w:asciiTheme="minorHAnsi" w:hAnsiTheme="minorHAnsi" w:cstheme="minorHAnsi"/>
          <w:b/>
          <w:sz w:val="20"/>
          <w:szCs w:val="20"/>
        </w:rPr>
      </w:pPr>
    </w:p>
    <w:p w14:paraId="4D2704AC" w14:textId="77777777" w:rsidR="00FA3744" w:rsidRPr="00351419" w:rsidRDefault="00FA3744" w:rsidP="00FA3744">
      <w:pPr>
        <w:spacing w:after="0" w:line="259" w:lineRule="auto"/>
        <w:ind w:left="636" w:firstLine="0"/>
        <w:jc w:val="center"/>
        <w:rPr>
          <w:rFonts w:asciiTheme="minorHAnsi" w:hAnsiTheme="minorHAnsi" w:cstheme="minorHAnsi"/>
          <w:b/>
          <w:sz w:val="20"/>
          <w:szCs w:val="20"/>
        </w:rPr>
      </w:pPr>
    </w:p>
    <w:p w14:paraId="6CEB264E" w14:textId="558B5AA2" w:rsidR="00FA3744" w:rsidRPr="00351419" w:rsidRDefault="00FA3744" w:rsidP="00FA3744">
      <w:pPr>
        <w:spacing w:after="0" w:line="259" w:lineRule="auto"/>
        <w:ind w:left="636" w:firstLine="0"/>
        <w:jc w:val="center"/>
        <w:rPr>
          <w:rFonts w:asciiTheme="minorHAnsi" w:hAnsiTheme="minorHAnsi" w:cstheme="minorHAnsi"/>
          <w:b/>
          <w:sz w:val="20"/>
          <w:szCs w:val="20"/>
        </w:rPr>
      </w:pPr>
      <w:r w:rsidRPr="00351419">
        <w:rPr>
          <w:rFonts w:asciiTheme="minorHAnsi" w:hAnsiTheme="minorHAnsi" w:cstheme="minorHAnsi"/>
          <w:b/>
          <w:sz w:val="20"/>
          <w:szCs w:val="20"/>
        </w:rPr>
        <w:t xml:space="preserve">FORMULARZ WYRAŻENIA ZGODY </w:t>
      </w:r>
      <w:r w:rsidR="00382F35" w:rsidRPr="00351419">
        <w:rPr>
          <w:rFonts w:asciiTheme="minorHAnsi" w:hAnsiTheme="minorHAnsi" w:cstheme="minorHAnsi"/>
          <w:b/>
          <w:sz w:val="20"/>
          <w:szCs w:val="20"/>
        </w:rPr>
        <w:t xml:space="preserve">PRZYSTĄPIENIA DO PROGRAMU MULTIPAKIET </w:t>
      </w:r>
      <w:r w:rsidR="00382F35" w:rsidRPr="00351419">
        <w:rPr>
          <w:rFonts w:asciiTheme="minorHAnsi" w:hAnsiTheme="minorHAnsi" w:cstheme="minorHAnsi"/>
          <w:b/>
          <w:sz w:val="20"/>
          <w:szCs w:val="20"/>
        </w:rPr>
        <w:br/>
      </w:r>
      <w:r w:rsidRPr="00351419">
        <w:rPr>
          <w:rFonts w:asciiTheme="minorHAnsi" w:hAnsiTheme="minorHAnsi" w:cstheme="minorHAnsi"/>
          <w:b/>
          <w:sz w:val="20"/>
          <w:szCs w:val="20"/>
        </w:rPr>
        <w:t xml:space="preserve">DLA </w:t>
      </w:r>
      <w:r w:rsidR="00647C72" w:rsidRPr="00351419">
        <w:rPr>
          <w:rFonts w:asciiTheme="minorHAnsi" w:hAnsiTheme="minorHAnsi" w:cstheme="minorHAnsi"/>
          <w:b/>
          <w:sz w:val="20"/>
          <w:szCs w:val="20"/>
        </w:rPr>
        <w:t xml:space="preserve">OSOBY DOROSŁEJ </w:t>
      </w:r>
      <w:r w:rsidR="00C1102A" w:rsidRPr="00351419">
        <w:rPr>
          <w:rFonts w:asciiTheme="minorHAnsi" w:hAnsiTheme="minorHAnsi" w:cstheme="minorHAnsi"/>
          <w:b/>
          <w:sz w:val="20"/>
          <w:szCs w:val="20"/>
        </w:rPr>
        <w:t>**</w:t>
      </w:r>
    </w:p>
    <w:p w14:paraId="142966CA" w14:textId="77777777" w:rsidR="00FA3744" w:rsidRPr="00351419" w:rsidRDefault="00FA3744" w:rsidP="00FA3744">
      <w:pPr>
        <w:spacing w:after="0" w:line="259" w:lineRule="auto"/>
        <w:ind w:left="636" w:firstLine="0"/>
        <w:jc w:val="center"/>
        <w:rPr>
          <w:rFonts w:asciiTheme="minorHAnsi" w:hAnsiTheme="minorHAnsi" w:cstheme="minorHAnsi"/>
          <w:b/>
          <w:sz w:val="20"/>
          <w:szCs w:val="20"/>
        </w:rPr>
      </w:pPr>
    </w:p>
    <w:p w14:paraId="13590EF4" w14:textId="77777777" w:rsidR="00FA3744" w:rsidRPr="00351419" w:rsidRDefault="00FA3744" w:rsidP="00FA3744">
      <w:pPr>
        <w:spacing w:after="0" w:line="259" w:lineRule="auto"/>
        <w:ind w:left="636" w:firstLine="0"/>
        <w:jc w:val="center"/>
        <w:rPr>
          <w:rFonts w:asciiTheme="minorHAnsi" w:hAnsiTheme="minorHAnsi" w:cstheme="minorHAnsi"/>
          <w:b/>
          <w:sz w:val="20"/>
          <w:szCs w:val="20"/>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9"/>
        <w:gridCol w:w="6658"/>
      </w:tblGrid>
      <w:tr w:rsidR="00647C72" w:rsidRPr="00C1102A" w14:paraId="387D1893" w14:textId="77777777" w:rsidTr="00351419">
        <w:trPr>
          <w:trHeight w:val="510"/>
          <w:jc w:val="center"/>
        </w:trPr>
        <w:tc>
          <w:tcPr>
            <w:tcW w:w="3109" w:type="dxa"/>
            <w:noWrap/>
            <w:vAlign w:val="center"/>
            <w:hideMark/>
          </w:tcPr>
          <w:p w14:paraId="5A9F69A0" w14:textId="2BEFDBE7" w:rsidR="00647C72" w:rsidRPr="00351419" w:rsidRDefault="00647C72" w:rsidP="00C1102A">
            <w:pPr>
              <w:spacing w:after="0" w:line="240" w:lineRule="auto"/>
              <w:ind w:left="0" w:firstLine="0"/>
              <w:jc w:val="left"/>
              <w:rPr>
                <w:rFonts w:asciiTheme="minorHAnsi" w:eastAsia="Times New Roman" w:hAnsiTheme="minorHAnsi" w:cstheme="minorHAnsi"/>
                <w:b/>
                <w:bCs/>
                <w:sz w:val="20"/>
                <w:szCs w:val="20"/>
              </w:rPr>
            </w:pPr>
            <w:r w:rsidRPr="00351419">
              <w:rPr>
                <w:rFonts w:asciiTheme="minorHAnsi" w:eastAsia="Times New Roman" w:hAnsiTheme="minorHAnsi" w:cstheme="minorHAnsi"/>
                <w:b/>
                <w:bCs/>
                <w:sz w:val="20"/>
                <w:szCs w:val="20"/>
              </w:rPr>
              <w:t>Imię</w:t>
            </w:r>
            <w:r w:rsidR="00C1102A" w:rsidRPr="00351419">
              <w:rPr>
                <w:rFonts w:asciiTheme="minorHAnsi" w:eastAsia="Times New Roman" w:hAnsiTheme="minorHAnsi" w:cstheme="minorHAnsi"/>
                <w:b/>
                <w:bCs/>
                <w:sz w:val="20"/>
                <w:szCs w:val="20"/>
              </w:rPr>
              <w:t xml:space="preserve"> i nazwisko</w:t>
            </w:r>
            <w:r w:rsidRPr="00351419">
              <w:rPr>
                <w:rFonts w:asciiTheme="minorHAnsi" w:eastAsia="Times New Roman" w:hAnsiTheme="minorHAnsi" w:cstheme="minorHAnsi"/>
                <w:b/>
                <w:bCs/>
                <w:sz w:val="20"/>
                <w:szCs w:val="20"/>
              </w:rPr>
              <w:t>:</w:t>
            </w:r>
          </w:p>
        </w:tc>
        <w:tc>
          <w:tcPr>
            <w:tcW w:w="6658" w:type="dxa"/>
            <w:noWrap/>
            <w:vAlign w:val="center"/>
          </w:tcPr>
          <w:p w14:paraId="73204828" w14:textId="2645771F" w:rsidR="00647C72" w:rsidRPr="00351419" w:rsidRDefault="00647C72" w:rsidP="00C1102A">
            <w:pPr>
              <w:spacing w:after="0" w:line="240" w:lineRule="auto"/>
              <w:ind w:left="0" w:firstLine="0"/>
              <w:jc w:val="left"/>
              <w:rPr>
                <w:rFonts w:asciiTheme="minorHAnsi" w:eastAsia="Times New Roman" w:hAnsiTheme="minorHAnsi" w:cstheme="minorHAnsi"/>
                <w:sz w:val="20"/>
                <w:szCs w:val="20"/>
              </w:rPr>
            </w:pPr>
          </w:p>
        </w:tc>
      </w:tr>
      <w:tr w:rsidR="00FA3744" w:rsidRPr="00C1102A" w14:paraId="625472B7" w14:textId="77777777" w:rsidTr="00351419">
        <w:trPr>
          <w:trHeight w:val="510"/>
          <w:jc w:val="center"/>
        </w:trPr>
        <w:tc>
          <w:tcPr>
            <w:tcW w:w="3109" w:type="dxa"/>
            <w:noWrap/>
            <w:vAlign w:val="center"/>
            <w:hideMark/>
          </w:tcPr>
          <w:p w14:paraId="01AB393B" w14:textId="77777777" w:rsidR="00FA3744" w:rsidRPr="00351419" w:rsidRDefault="00FA3744" w:rsidP="00C1102A">
            <w:pPr>
              <w:spacing w:after="0" w:line="240" w:lineRule="auto"/>
              <w:ind w:left="0" w:firstLine="0"/>
              <w:jc w:val="left"/>
              <w:rPr>
                <w:rFonts w:asciiTheme="minorHAnsi" w:eastAsia="Times New Roman" w:hAnsiTheme="minorHAnsi" w:cstheme="minorHAnsi"/>
                <w:b/>
                <w:bCs/>
                <w:sz w:val="20"/>
                <w:szCs w:val="20"/>
              </w:rPr>
            </w:pPr>
            <w:r w:rsidRPr="00351419">
              <w:rPr>
                <w:rFonts w:asciiTheme="minorHAnsi" w:eastAsia="Times New Roman" w:hAnsiTheme="minorHAnsi" w:cstheme="minorHAnsi"/>
                <w:b/>
                <w:bCs/>
                <w:sz w:val="20"/>
                <w:szCs w:val="20"/>
              </w:rPr>
              <w:t>Numer telefonu komórkowego:</w:t>
            </w:r>
          </w:p>
        </w:tc>
        <w:tc>
          <w:tcPr>
            <w:tcW w:w="6658" w:type="dxa"/>
            <w:vAlign w:val="center"/>
          </w:tcPr>
          <w:p w14:paraId="20BF34AC" w14:textId="6660B7F2" w:rsidR="00FA3744" w:rsidRPr="00351419" w:rsidRDefault="00FA3744" w:rsidP="00C1102A">
            <w:pPr>
              <w:spacing w:after="0" w:line="240" w:lineRule="auto"/>
              <w:ind w:left="0" w:firstLine="0"/>
              <w:jc w:val="left"/>
              <w:rPr>
                <w:rFonts w:asciiTheme="minorHAnsi" w:eastAsia="Times New Roman" w:hAnsiTheme="minorHAnsi" w:cstheme="minorHAnsi"/>
                <w:b/>
                <w:bCs/>
                <w:sz w:val="20"/>
                <w:szCs w:val="20"/>
              </w:rPr>
            </w:pPr>
          </w:p>
        </w:tc>
      </w:tr>
      <w:tr w:rsidR="00741E5B" w:rsidRPr="00C1102A" w14:paraId="75010600" w14:textId="77777777" w:rsidTr="00351419">
        <w:trPr>
          <w:trHeight w:val="510"/>
          <w:jc w:val="center"/>
        </w:trPr>
        <w:tc>
          <w:tcPr>
            <w:tcW w:w="3109" w:type="dxa"/>
            <w:noWrap/>
            <w:vAlign w:val="center"/>
          </w:tcPr>
          <w:p w14:paraId="5CC1CB38" w14:textId="77777777" w:rsidR="00741E5B" w:rsidRPr="00351419" w:rsidRDefault="00741E5B" w:rsidP="00C1102A">
            <w:pPr>
              <w:spacing w:after="0" w:line="240" w:lineRule="auto"/>
              <w:ind w:left="0" w:firstLine="0"/>
              <w:jc w:val="left"/>
              <w:rPr>
                <w:rFonts w:asciiTheme="minorHAnsi" w:eastAsia="Times New Roman" w:hAnsiTheme="minorHAnsi" w:cstheme="minorHAnsi"/>
                <w:b/>
                <w:bCs/>
                <w:sz w:val="20"/>
                <w:szCs w:val="20"/>
              </w:rPr>
            </w:pPr>
            <w:r w:rsidRPr="00351419">
              <w:rPr>
                <w:rFonts w:asciiTheme="minorHAnsi" w:eastAsia="Times New Roman" w:hAnsiTheme="minorHAnsi" w:cstheme="minorHAnsi"/>
                <w:b/>
                <w:bCs/>
                <w:sz w:val="20"/>
                <w:szCs w:val="20"/>
              </w:rPr>
              <w:t>Adres e-mail</w:t>
            </w:r>
          </w:p>
        </w:tc>
        <w:tc>
          <w:tcPr>
            <w:tcW w:w="6658" w:type="dxa"/>
            <w:vAlign w:val="center"/>
          </w:tcPr>
          <w:p w14:paraId="119DFD09" w14:textId="77777777" w:rsidR="00741E5B" w:rsidRPr="00351419" w:rsidRDefault="00741E5B" w:rsidP="00C1102A">
            <w:pPr>
              <w:spacing w:after="0" w:line="240" w:lineRule="auto"/>
              <w:ind w:left="0" w:firstLine="0"/>
              <w:jc w:val="left"/>
              <w:rPr>
                <w:rFonts w:asciiTheme="minorHAnsi" w:eastAsia="Times New Roman" w:hAnsiTheme="minorHAnsi" w:cstheme="minorHAnsi"/>
                <w:b/>
                <w:bCs/>
                <w:sz w:val="20"/>
                <w:szCs w:val="20"/>
              </w:rPr>
            </w:pPr>
          </w:p>
        </w:tc>
      </w:tr>
      <w:tr w:rsidR="006F07A2" w:rsidRPr="00C1102A" w14:paraId="166AA5D5" w14:textId="77777777" w:rsidTr="00351419">
        <w:trPr>
          <w:trHeight w:val="510"/>
          <w:jc w:val="center"/>
        </w:trPr>
        <w:tc>
          <w:tcPr>
            <w:tcW w:w="3109" w:type="dxa"/>
            <w:noWrap/>
            <w:vAlign w:val="center"/>
          </w:tcPr>
          <w:p w14:paraId="79E5402D" w14:textId="2F0B1A68" w:rsidR="006F07A2" w:rsidRPr="00351419" w:rsidRDefault="006F07A2" w:rsidP="00C1102A">
            <w:pPr>
              <w:spacing w:after="0" w:line="240" w:lineRule="auto"/>
              <w:ind w:left="0" w:firstLine="0"/>
              <w:jc w:val="left"/>
              <w:rPr>
                <w:rFonts w:asciiTheme="minorHAnsi" w:eastAsia="Times New Roman" w:hAnsiTheme="minorHAnsi" w:cstheme="minorHAnsi"/>
                <w:b/>
                <w:bCs/>
                <w:sz w:val="20"/>
                <w:szCs w:val="20"/>
              </w:rPr>
            </w:pPr>
            <w:r w:rsidRPr="00351419">
              <w:rPr>
                <w:rFonts w:asciiTheme="minorHAnsi" w:eastAsia="Times New Roman" w:hAnsiTheme="minorHAnsi" w:cstheme="minorHAnsi"/>
                <w:b/>
                <w:bCs/>
                <w:sz w:val="20"/>
                <w:szCs w:val="20"/>
              </w:rPr>
              <w:t>Rodzaj pakietu:</w:t>
            </w:r>
          </w:p>
        </w:tc>
        <w:tc>
          <w:tcPr>
            <w:tcW w:w="6658" w:type="dxa"/>
            <w:vAlign w:val="center"/>
          </w:tcPr>
          <w:p w14:paraId="6ADC09A3" w14:textId="4E091E6A" w:rsidR="006F07A2" w:rsidRPr="00351419" w:rsidRDefault="001C5C0A" w:rsidP="00351419">
            <w:pPr>
              <w:spacing w:after="0" w:line="240" w:lineRule="auto"/>
              <w:ind w:left="0" w:firstLine="0"/>
              <w:jc w:val="center"/>
              <w:rPr>
                <w:rFonts w:asciiTheme="minorHAnsi" w:eastAsia="Times New Roman" w:hAnsiTheme="minorHAnsi" w:cstheme="minorHAnsi"/>
                <w:b/>
                <w:bCs/>
                <w:sz w:val="20"/>
                <w:szCs w:val="20"/>
              </w:rPr>
            </w:pPr>
            <w:r w:rsidRPr="00351419">
              <w:rPr>
                <w:rFonts w:asciiTheme="minorHAnsi" w:eastAsia="Times New Roman" w:hAnsiTheme="minorHAnsi" w:cstheme="minorHAnsi"/>
                <w:b/>
                <w:bCs/>
                <w:sz w:val="20"/>
                <w:szCs w:val="20"/>
              </w:rPr>
              <w:t>SILVERPLUS PAKIET SOCJALNY</w:t>
            </w:r>
          </w:p>
        </w:tc>
      </w:tr>
    </w:tbl>
    <w:p w14:paraId="435035FF" w14:textId="77777777" w:rsidR="00FA3744" w:rsidRPr="00351419" w:rsidRDefault="00FA3744" w:rsidP="00FA3744">
      <w:pPr>
        <w:spacing w:after="11" w:line="259" w:lineRule="auto"/>
        <w:ind w:left="0" w:firstLine="0"/>
        <w:rPr>
          <w:rFonts w:asciiTheme="minorHAnsi" w:hAnsiTheme="minorHAnsi" w:cstheme="minorHAnsi"/>
          <w:sz w:val="20"/>
          <w:szCs w:val="20"/>
        </w:rPr>
      </w:pPr>
      <w:r w:rsidRPr="00351419">
        <w:rPr>
          <w:rFonts w:asciiTheme="minorHAnsi" w:hAnsiTheme="minorHAnsi" w:cstheme="minorHAnsi"/>
          <w:b/>
          <w:sz w:val="20"/>
          <w:szCs w:val="20"/>
        </w:rPr>
        <w:t xml:space="preserve"> </w:t>
      </w:r>
    </w:p>
    <w:p w14:paraId="2B4F1C34" w14:textId="77777777" w:rsidR="00A32772" w:rsidRPr="00351419" w:rsidRDefault="00A32772" w:rsidP="00D777D4">
      <w:pPr>
        <w:spacing w:after="11" w:line="259" w:lineRule="auto"/>
        <w:ind w:left="679" w:firstLine="0"/>
        <w:jc w:val="center"/>
        <w:rPr>
          <w:rFonts w:asciiTheme="minorHAnsi" w:hAnsiTheme="minorHAnsi" w:cstheme="minorHAnsi"/>
          <w:b/>
          <w:sz w:val="20"/>
          <w:szCs w:val="20"/>
        </w:rPr>
      </w:pPr>
    </w:p>
    <w:p w14:paraId="4C41F596" w14:textId="76EBF7B9" w:rsidR="005F7128" w:rsidRPr="00351419" w:rsidRDefault="00A32772" w:rsidP="005F7128">
      <w:pPr>
        <w:ind w:left="87"/>
        <w:rPr>
          <w:rFonts w:asciiTheme="minorHAnsi" w:hAnsiTheme="minorHAnsi" w:cstheme="minorHAnsi"/>
          <w:sz w:val="20"/>
          <w:szCs w:val="20"/>
        </w:rPr>
      </w:pPr>
      <w:r w:rsidRPr="00351419">
        <w:rPr>
          <w:rFonts w:asciiTheme="minorHAnsi" w:eastAsia="Wingdings 2" w:hAnsiTheme="minorHAnsi" w:cstheme="minorHAnsi"/>
          <w:sz w:val="20"/>
          <w:szCs w:val="20"/>
        </w:rPr>
        <w:t></w:t>
      </w:r>
      <w:r w:rsidRPr="00351419">
        <w:rPr>
          <w:rFonts w:asciiTheme="minorHAnsi" w:hAnsiTheme="minorHAnsi" w:cstheme="minorHAnsi"/>
          <w:sz w:val="20"/>
          <w:szCs w:val="20"/>
        </w:rPr>
        <w:t>* Oświadczam, iż zapoznałem/łam się i akceptuję treść Regulaminu MULTIPAKIET</w:t>
      </w:r>
      <w:r w:rsidRPr="00351419">
        <w:rPr>
          <w:rFonts w:asciiTheme="minorHAnsi" w:hAnsiTheme="minorHAnsi" w:cstheme="minorHAnsi"/>
          <w:b/>
          <w:sz w:val="20"/>
          <w:szCs w:val="20"/>
        </w:rPr>
        <w:t xml:space="preserve"> </w:t>
      </w:r>
      <w:r w:rsidRPr="00351419">
        <w:rPr>
          <w:rFonts w:asciiTheme="minorHAnsi" w:hAnsiTheme="minorHAnsi" w:cstheme="minorHAnsi"/>
          <w:sz w:val="20"/>
          <w:szCs w:val="20"/>
        </w:rPr>
        <w:t xml:space="preserve">dostępnego w siedzibie </w:t>
      </w:r>
      <w:r w:rsidR="008B02B7" w:rsidRPr="00351419">
        <w:rPr>
          <w:rFonts w:asciiTheme="minorHAnsi" w:hAnsiTheme="minorHAnsi" w:cstheme="minorHAnsi"/>
          <w:sz w:val="20"/>
          <w:szCs w:val="20"/>
        </w:rPr>
        <w:t>P</w:t>
      </w:r>
      <w:r w:rsidR="000943DD" w:rsidRPr="00351419">
        <w:rPr>
          <w:rFonts w:asciiTheme="minorHAnsi" w:hAnsiTheme="minorHAnsi" w:cstheme="minorHAnsi"/>
          <w:sz w:val="20"/>
          <w:szCs w:val="20"/>
        </w:rPr>
        <w:t xml:space="preserve">odmiotu </w:t>
      </w:r>
      <w:r w:rsidRPr="00351419">
        <w:rPr>
          <w:rFonts w:asciiTheme="minorHAnsi" w:hAnsiTheme="minorHAnsi" w:cstheme="minorHAnsi"/>
          <w:sz w:val="20"/>
          <w:szCs w:val="20"/>
        </w:rPr>
        <w:t xml:space="preserve">lub na stronie internetowej pod adresem: </w:t>
      </w:r>
      <w:hyperlink r:id="rId8">
        <w:r w:rsidRPr="00351419">
          <w:rPr>
            <w:rFonts w:asciiTheme="minorHAnsi" w:hAnsiTheme="minorHAnsi" w:cstheme="minorHAnsi"/>
            <w:color w:val="0563C1"/>
            <w:sz w:val="20"/>
            <w:szCs w:val="20"/>
            <w:u w:val="single" w:color="0563C1"/>
          </w:rPr>
          <w:t>https://www.medicoversport.pl/</w:t>
        </w:r>
      </w:hyperlink>
      <w:r w:rsidRPr="00351419">
        <w:rPr>
          <w:rFonts w:asciiTheme="minorHAnsi" w:hAnsiTheme="minorHAnsi" w:cstheme="minorHAnsi"/>
          <w:color w:val="0563C1"/>
          <w:sz w:val="20"/>
          <w:szCs w:val="20"/>
          <w:u w:val="single" w:color="0563C1"/>
        </w:rPr>
        <w:t>regulamin</w:t>
      </w:r>
      <w:r w:rsidRPr="00351419">
        <w:rPr>
          <w:rFonts w:asciiTheme="minorHAnsi" w:hAnsiTheme="minorHAnsi" w:cstheme="minorHAnsi"/>
          <w:sz w:val="20"/>
          <w:szCs w:val="20"/>
        </w:rPr>
        <w:t xml:space="preserve">, a także zobowiązuję się do jego przestrzegania. </w:t>
      </w:r>
    </w:p>
    <w:p w14:paraId="17758D21" w14:textId="2B138788" w:rsidR="006F07A2" w:rsidRPr="00351419" w:rsidRDefault="006F07A2" w:rsidP="005F7128">
      <w:pPr>
        <w:ind w:left="87"/>
        <w:rPr>
          <w:rFonts w:asciiTheme="minorHAnsi" w:hAnsiTheme="minorHAnsi" w:cstheme="minorHAnsi"/>
          <w:sz w:val="20"/>
          <w:szCs w:val="20"/>
        </w:rPr>
      </w:pPr>
      <w:r w:rsidRPr="00351419">
        <w:rPr>
          <w:rFonts w:asciiTheme="minorHAnsi" w:eastAsia="Wingdings 2" w:hAnsiTheme="minorHAnsi" w:cstheme="minorHAnsi"/>
          <w:sz w:val="20"/>
          <w:szCs w:val="20"/>
        </w:rPr>
        <w:t></w:t>
      </w:r>
      <w:r w:rsidRPr="00351419">
        <w:rPr>
          <w:rFonts w:asciiTheme="minorHAnsi" w:hAnsiTheme="minorHAnsi" w:cstheme="minorHAnsi"/>
          <w:sz w:val="20"/>
          <w:szCs w:val="20"/>
        </w:rPr>
        <w:t xml:space="preserve">* Oświadczam, iż zapoznałem/łam się i akceptuję treść </w:t>
      </w:r>
      <w:r w:rsidRPr="00351419">
        <w:rPr>
          <w:rFonts w:asciiTheme="minorHAnsi" w:hAnsiTheme="minorHAnsi" w:cstheme="minorHAnsi"/>
          <w:sz w:val="20"/>
          <w:szCs w:val="20"/>
          <w:u w:val="single"/>
        </w:rPr>
        <w:t xml:space="preserve">Regulaminu Świadczenia Usług Drogą Elektroniczną </w:t>
      </w:r>
      <w:r w:rsidRPr="00351419">
        <w:rPr>
          <w:rFonts w:asciiTheme="minorHAnsi" w:hAnsiTheme="minorHAnsi" w:cstheme="minorHAnsi"/>
          <w:sz w:val="20"/>
          <w:szCs w:val="20"/>
        </w:rPr>
        <w:t xml:space="preserve">dostępnego na stronie internetowej pod adresem: </w:t>
      </w:r>
      <w:hyperlink r:id="rId9">
        <w:r w:rsidRPr="00351419">
          <w:rPr>
            <w:rFonts w:asciiTheme="minorHAnsi" w:hAnsiTheme="minorHAnsi" w:cstheme="minorHAnsi"/>
            <w:color w:val="0563C1"/>
            <w:sz w:val="20"/>
            <w:szCs w:val="20"/>
            <w:u w:val="single" w:color="0563C1"/>
          </w:rPr>
          <w:t>https://www.medicoversport.pl/</w:t>
        </w:r>
      </w:hyperlink>
      <w:r w:rsidRPr="00351419">
        <w:rPr>
          <w:rFonts w:asciiTheme="minorHAnsi" w:hAnsiTheme="minorHAnsi" w:cstheme="minorHAnsi"/>
          <w:color w:val="0563C1"/>
          <w:sz w:val="20"/>
          <w:szCs w:val="20"/>
          <w:u w:val="single" w:color="0563C1"/>
        </w:rPr>
        <w:t>regulamin</w:t>
      </w:r>
      <w:r w:rsidRPr="00351419">
        <w:rPr>
          <w:rFonts w:asciiTheme="minorHAnsi" w:hAnsiTheme="minorHAnsi" w:cstheme="minorHAnsi"/>
          <w:sz w:val="20"/>
          <w:szCs w:val="20"/>
        </w:rPr>
        <w:t>, a także zobowiązuję się do jego przestrzegania.</w:t>
      </w:r>
    </w:p>
    <w:p w14:paraId="147B73C0" w14:textId="77777777" w:rsidR="005F7128" w:rsidRPr="00351419" w:rsidRDefault="005F7128" w:rsidP="005F7128">
      <w:pPr>
        <w:ind w:left="87"/>
        <w:rPr>
          <w:rFonts w:asciiTheme="minorHAnsi" w:hAnsiTheme="minorHAnsi" w:cstheme="minorHAnsi"/>
          <w:sz w:val="20"/>
          <w:szCs w:val="20"/>
        </w:rPr>
      </w:pPr>
    </w:p>
    <w:p w14:paraId="14F9C1BF" w14:textId="7387840D" w:rsidR="00A32772" w:rsidRPr="00351419" w:rsidRDefault="00A32772" w:rsidP="005F7128">
      <w:pPr>
        <w:ind w:left="87"/>
        <w:rPr>
          <w:rFonts w:asciiTheme="minorHAnsi" w:hAnsiTheme="minorHAnsi" w:cstheme="minorHAnsi"/>
          <w:sz w:val="20"/>
          <w:szCs w:val="20"/>
        </w:rPr>
      </w:pPr>
      <w:r w:rsidRPr="00351419">
        <w:rPr>
          <w:rFonts w:asciiTheme="minorHAnsi" w:hAnsiTheme="minorHAnsi" w:cstheme="minorHAnsi"/>
          <w:b/>
          <w:sz w:val="20"/>
          <w:szCs w:val="20"/>
        </w:rPr>
        <w:t>Wyrażenie zgody jest dobrowolne</w:t>
      </w:r>
      <w:r w:rsidR="00323C24">
        <w:rPr>
          <w:rFonts w:asciiTheme="minorHAnsi" w:hAnsiTheme="minorHAnsi" w:cstheme="minorHAnsi"/>
          <w:b/>
          <w:sz w:val="20"/>
          <w:szCs w:val="20"/>
        </w:rPr>
        <w:t>,</w:t>
      </w:r>
      <w:r w:rsidRPr="00351419">
        <w:rPr>
          <w:rFonts w:asciiTheme="minorHAnsi" w:hAnsiTheme="minorHAnsi" w:cstheme="minorHAnsi"/>
          <w:b/>
          <w:sz w:val="20"/>
          <w:szCs w:val="20"/>
        </w:rPr>
        <w:t xml:space="preserve"> ale niezbędne do przystąpienia do programu MULTIPAKIET.</w:t>
      </w:r>
      <w:r w:rsidRPr="00351419">
        <w:rPr>
          <w:rFonts w:asciiTheme="minorHAnsi" w:hAnsiTheme="minorHAnsi" w:cstheme="minorHAnsi"/>
          <w:sz w:val="20"/>
          <w:szCs w:val="20"/>
        </w:rPr>
        <w:t xml:space="preserve"> </w:t>
      </w:r>
    </w:p>
    <w:p w14:paraId="56E5F925" w14:textId="77777777" w:rsidR="00DE6671" w:rsidRPr="00351419" w:rsidRDefault="00DE6671" w:rsidP="00DE6671">
      <w:pPr>
        <w:spacing w:after="0"/>
        <w:ind w:left="77" w:firstLine="0"/>
        <w:rPr>
          <w:rFonts w:asciiTheme="minorHAnsi" w:hAnsiTheme="minorHAnsi" w:cstheme="minorHAnsi"/>
          <w:sz w:val="20"/>
          <w:szCs w:val="20"/>
        </w:rPr>
      </w:pPr>
    </w:p>
    <w:p w14:paraId="7895C490" w14:textId="5E20DE61" w:rsidR="00A32772" w:rsidRPr="00351419" w:rsidRDefault="00A32772" w:rsidP="00DE6671">
      <w:pPr>
        <w:spacing w:after="0"/>
        <w:ind w:left="77" w:firstLine="0"/>
        <w:rPr>
          <w:rFonts w:asciiTheme="minorHAnsi" w:hAnsiTheme="minorHAnsi" w:cstheme="minorHAnsi"/>
          <w:sz w:val="20"/>
          <w:szCs w:val="20"/>
        </w:rPr>
      </w:pPr>
      <w:r w:rsidRPr="00351419">
        <w:rPr>
          <w:rFonts w:asciiTheme="minorHAnsi" w:hAnsiTheme="minorHAnsi" w:cstheme="minorHAnsi"/>
          <w:sz w:val="20"/>
          <w:szCs w:val="20"/>
        </w:rPr>
        <w:t xml:space="preserve">Podając </w:t>
      </w:r>
      <w:r w:rsidR="005B12F2" w:rsidRPr="00351419">
        <w:rPr>
          <w:rFonts w:asciiTheme="minorHAnsi" w:hAnsiTheme="minorHAnsi" w:cstheme="minorHAnsi"/>
          <w:sz w:val="20"/>
          <w:szCs w:val="20"/>
        </w:rPr>
        <w:t xml:space="preserve">powyżej </w:t>
      </w:r>
      <w:r w:rsidRPr="00351419">
        <w:rPr>
          <w:rFonts w:asciiTheme="minorHAnsi" w:hAnsiTheme="minorHAnsi" w:cstheme="minorHAnsi"/>
          <w:sz w:val="20"/>
          <w:szCs w:val="20"/>
        </w:rPr>
        <w:t xml:space="preserve">swoje dane osobowe, tj. imię i nazwisko, numer telefonu komórkowego, </w:t>
      </w:r>
      <w:r w:rsidR="00741E5B" w:rsidRPr="00351419">
        <w:rPr>
          <w:rFonts w:asciiTheme="minorHAnsi" w:hAnsiTheme="minorHAnsi" w:cstheme="minorHAnsi"/>
          <w:sz w:val="20"/>
          <w:szCs w:val="20"/>
        </w:rPr>
        <w:t>adres e-mail</w:t>
      </w:r>
      <w:r w:rsidRPr="00351419">
        <w:rPr>
          <w:rFonts w:asciiTheme="minorHAnsi" w:hAnsiTheme="minorHAnsi" w:cstheme="minorHAnsi"/>
          <w:sz w:val="20"/>
          <w:szCs w:val="20"/>
        </w:rPr>
        <w:t>, nazwa</w:t>
      </w:r>
      <w:r w:rsidR="003C23A6" w:rsidRPr="00351419">
        <w:rPr>
          <w:rFonts w:asciiTheme="minorHAnsi" w:hAnsiTheme="minorHAnsi" w:cstheme="minorHAnsi"/>
          <w:sz w:val="20"/>
          <w:szCs w:val="20"/>
        </w:rPr>
        <w:br/>
      </w:r>
      <w:r w:rsidRPr="00351419">
        <w:rPr>
          <w:rFonts w:asciiTheme="minorHAnsi" w:hAnsiTheme="minorHAnsi" w:cstheme="minorHAnsi"/>
          <w:sz w:val="20"/>
          <w:szCs w:val="20"/>
        </w:rPr>
        <w:t xml:space="preserve">i siedziba </w:t>
      </w:r>
      <w:r w:rsidR="008B02B7" w:rsidRPr="00351419">
        <w:rPr>
          <w:rFonts w:asciiTheme="minorHAnsi" w:hAnsiTheme="minorHAnsi" w:cstheme="minorHAnsi"/>
          <w:sz w:val="20"/>
          <w:szCs w:val="20"/>
        </w:rPr>
        <w:t>P</w:t>
      </w:r>
      <w:r w:rsidR="000943DD" w:rsidRPr="00351419">
        <w:rPr>
          <w:rFonts w:asciiTheme="minorHAnsi" w:hAnsiTheme="minorHAnsi" w:cstheme="minorHAnsi"/>
          <w:sz w:val="20"/>
          <w:szCs w:val="20"/>
        </w:rPr>
        <w:t>odmiotu</w:t>
      </w:r>
      <w:r w:rsidRPr="00351419">
        <w:rPr>
          <w:rFonts w:asciiTheme="minorHAnsi" w:hAnsiTheme="minorHAnsi" w:cstheme="minorHAnsi"/>
          <w:sz w:val="20"/>
          <w:szCs w:val="20"/>
        </w:rPr>
        <w:t xml:space="preserve">, z którym jest podpisana umowa dot. programu MULTIPAKIET, wyrażam zgodę na przetwarzanie moich danych osobowych przez Medicover Sport Sp. z o.o. z siedzibą w Warszawie (00-807), </w:t>
      </w:r>
      <w:r w:rsidR="003C23A6" w:rsidRPr="00351419">
        <w:rPr>
          <w:rFonts w:asciiTheme="minorHAnsi" w:hAnsiTheme="minorHAnsi" w:cstheme="minorHAnsi"/>
          <w:sz w:val="20"/>
          <w:szCs w:val="20"/>
        </w:rPr>
        <w:br/>
      </w:r>
      <w:r w:rsidRPr="00351419">
        <w:rPr>
          <w:rFonts w:asciiTheme="minorHAnsi" w:hAnsiTheme="minorHAnsi" w:cstheme="minorHAnsi"/>
          <w:sz w:val="20"/>
          <w:szCs w:val="20"/>
        </w:rPr>
        <w:t>al. Jerozolimskie 96</w:t>
      </w:r>
      <w:r w:rsidR="000943DD" w:rsidRPr="00351419">
        <w:rPr>
          <w:rFonts w:asciiTheme="minorHAnsi" w:hAnsiTheme="minorHAnsi" w:cstheme="minorHAnsi"/>
          <w:sz w:val="20"/>
          <w:szCs w:val="20"/>
        </w:rPr>
        <w:t>,</w:t>
      </w:r>
      <w:r w:rsidRPr="00351419">
        <w:rPr>
          <w:rFonts w:asciiTheme="minorHAnsi" w:hAnsiTheme="minorHAnsi" w:cstheme="minorHAnsi"/>
          <w:color w:val="303030"/>
          <w:sz w:val="20"/>
          <w:szCs w:val="20"/>
        </w:rPr>
        <w:t xml:space="preserve"> </w:t>
      </w:r>
      <w:r w:rsidRPr="00351419">
        <w:rPr>
          <w:rFonts w:asciiTheme="minorHAnsi" w:hAnsiTheme="minorHAnsi" w:cstheme="minorHAnsi"/>
          <w:sz w:val="20"/>
          <w:szCs w:val="20"/>
        </w:rPr>
        <w:t xml:space="preserve">w celu korzystania z usług w ramach programu MULTIPAKIET.  </w:t>
      </w:r>
    </w:p>
    <w:p w14:paraId="24A2BEB4" w14:textId="77777777" w:rsidR="00A32772" w:rsidRPr="00351419" w:rsidRDefault="00A32772" w:rsidP="00A32772">
      <w:pPr>
        <w:spacing w:after="0" w:line="259" w:lineRule="auto"/>
        <w:ind w:left="644" w:firstLine="0"/>
        <w:jc w:val="left"/>
        <w:rPr>
          <w:rFonts w:asciiTheme="minorHAnsi" w:hAnsiTheme="minorHAnsi" w:cstheme="minorHAnsi"/>
          <w:sz w:val="20"/>
          <w:szCs w:val="20"/>
        </w:rPr>
      </w:pPr>
      <w:r w:rsidRPr="00351419">
        <w:rPr>
          <w:rFonts w:asciiTheme="minorHAnsi" w:hAnsiTheme="minorHAnsi" w:cstheme="minorHAnsi"/>
          <w:sz w:val="20"/>
          <w:szCs w:val="20"/>
        </w:rPr>
        <w:t xml:space="preserve"> </w:t>
      </w:r>
    </w:p>
    <w:p w14:paraId="127AB292" w14:textId="404BD601" w:rsidR="00A32772" w:rsidRPr="00351419" w:rsidRDefault="00A32772" w:rsidP="00A32772">
      <w:pPr>
        <w:tabs>
          <w:tab w:val="center" w:pos="2060"/>
          <w:tab w:val="right" w:pos="10010"/>
        </w:tabs>
        <w:spacing w:after="118" w:line="259" w:lineRule="auto"/>
        <w:ind w:left="0" w:firstLine="0"/>
        <w:jc w:val="left"/>
        <w:rPr>
          <w:rFonts w:asciiTheme="minorHAnsi" w:hAnsiTheme="minorHAnsi" w:cstheme="minorHAnsi"/>
          <w:sz w:val="20"/>
          <w:szCs w:val="20"/>
        </w:rPr>
      </w:pPr>
      <w:r w:rsidRPr="00351419">
        <w:rPr>
          <w:rFonts w:asciiTheme="minorHAnsi" w:hAnsiTheme="minorHAnsi" w:cstheme="minorHAnsi"/>
          <w:sz w:val="20"/>
          <w:szCs w:val="20"/>
        </w:rPr>
        <w:tab/>
        <w:t xml:space="preserve"> </w:t>
      </w:r>
      <w:r w:rsidRPr="00351419">
        <w:rPr>
          <w:rFonts w:asciiTheme="minorHAnsi" w:hAnsiTheme="minorHAnsi" w:cstheme="minorHAnsi"/>
          <w:sz w:val="20"/>
          <w:szCs w:val="20"/>
        </w:rPr>
        <w:tab/>
      </w:r>
      <w:r w:rsidR="000943DD" w:rsidRPr="00351419">
        <w:rPr>
          <w:rFonts w:asciiTheme="minorHAnsi" w:hAnsiTheme="minorHAnsi" w:cstheme="minorHAnsi"/>
          <w:sz w:val="20"/>
          <w:szCs w:val="20"/>
        </w:rPr>
        <w:t>………………..</w:t>
      </w:r>
      <w:r w:rsidRPr="00351419">
        <w:rPr>
          <w:rFonts w:asciiTheme="minorHAnsi" w:hAnsiTheme="minorHAnsi" w:cstheme="minorHAnsi"/>
          <w:sz w:val="20"/>
          <w:szCs w:val="20"/>
        </w:rPr>
        <w:t xml:space="preserve">………………………………………………………… </w:t>
      </w:r>
    </w:p>
    <w:p w14:paraId="082140D7" w14:textId="669ED397" w:rsidR="00A32772" w:rsidRPr="00351419" w:rsidRDefault="00A32772" w:rsidP="00A32772">
      <w:pPr>
        <w:tabs>
          <w:tab w:val="center" w:pos="644"/>
          <w:tab w:val="center" w:pos="8411"/>
        </w:tabs>
        <w:spacing w:after="0" w:line="259" w:lineRule="auto"/>
        <w:ind w:left="0" w:firstLine="0"/>
        <w:jc w:val="left"/>
        <w:rPr>
          <w:rFonts w:asciiTheme="minorHAnsi" w:hAnsiTheme="minorHAnsi"/>
          <w:sz w:val="20"/>
          <w:szCs w:val="20"/>
        </w:rPr>
      </w:pPr>
      <w:r w:rsidRPr="00351419">
        <w:rPr>
          <w:rFonts w:asciiTheme="minorHAnsi" w:hAnsiTheme="minorHAnsi" w:cstheme="minorHAnsi"/>
          <w:sz w:val="20"/>
          <w:szCs w:val="20"/>
        </w:rPr>
        <w:tab/>
      </w:r>
      <w:r w:rsidRPr="00351419">
        <w:rPr>
          <w:rFonts w:asciiTheme="minorHAnsi" w:hAnsiTheme="minorHAnsi" w:cstheme="minorHAnsi"/>
          <w:sz w:val="20"/>
          <w:szCs w:val="20"/>
        </w:rPr>
        <w:tab/>
        <w:t xml:space="preserve">Czytelny podpis </w:t>
      </w:r>
      <w:r w:rsidR="00647C72" w:rsidRPr="00351419">
        <w:rPr>
          <w:rFonts w:asciiTheme="minorHAnsi" w:hAnsiTheme="minorHAnsi" w:cstheme="minorHAnsi"/>
          <w:sz w:val="20"/>
          <w:szCs w:val="20"/>
        </w:rPr>
        <w:t>użytkownika karnetu</w:t>
      </w:r>
      <w:r w:rsidRPr="00351419">
        <w:rPr>
          <w:rFonts w:asciiTheme="minorHAnsi" w:hAnsiTheme="minorHAnsi"/>
          <w:sz w:val="20"/>
          <w:szCs w:val="20"/>
        </w:rPr>
        <w:t xml:space="preserve"> </w:t>
      </w:r>
    </w:p>
    <w:p w14:paraId="75A621A3"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2782E125"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2D2049CF"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384E05B2"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5C147175"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29DBB822"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2FE5F4CC"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48840C95" w14:textId="77777777" w:rsidR="008B02B7" w:rsidRPr="00351419" w:rsidRDefault="008B02B7" w:rsidP="00A32772">
      <w:pPr>
        <w:tabs>
          <w:tab w:val="center" w:pos="644"/>
          <w:tab w:val="center" w:pos="8411"/>
        </w:tabs>
        <w:spacing w:after="0" w:line="259" w:lineRule="auto"/>
        <w:ind w:left="0" w:firstLine="0"/>
        <w:jc w:val="left"/>
        <w:rPr>
          <w:rFonts w:asciiTheme="minorHAnsi" w:hAnsiTheme="minorHAnsi"/>
          <w:sz w:val="20"/>
          <w:szCs w:val="20"/>
        </w:rPr>
      </w:pPr>
    </w:p>
    <w:p w14:paraId="2629AA57" w14:textId="47CF80B0" w:rsidR="00DA673F" w:rsidRPr="00351419" w:rsidRDefault="008B02B7" w:rsidP="008B02B7">
      <w:pPr>
        <w:tabs>
          <w:tab w:val="center" w:pos="644"/>
          <w:tab w:val="center" w:pos="8411"/>
        </w:tabs>
        <w:spacing w:after="0" w:line="259" w:lineRule="auto"/>
        <w:ind w:left="0" w:firstLine="0"/>
        <w:jc w:val="left"/>
        <w:rPr>
          <w:rFonts w:asciiTheme="minorHAnsi" w:hAnsiTheme="minorHAnsi"/>
          <w:i/>
          <w:iCs/>
          <w:sz w:val="20"/>
          <w:szCs w:val="20"/>
        </w:rPr>
      </w:pPr>
      <w:r w:rsidRPr="00351419">
        <w:rPr>
          <w:rFonts w:asciiTheme="minorHAnsi" w:hAnsiTheme="minorHAnsi"/>
          <w:i/>
          <w:iCs/>
          <w:sz w:val="20"/>
          <w:szCs w:val="20"/>
        </w:rPr>
        <w:t xml:space="preserve">*Podmiot </w:t>
      </w:r>
      <w:r w:rsidR="00A66D9E">
        <w:rPr>
          <w:rFonts w:asciiTheme="minorHAnsi" w:hAnsiTheme="minorHAnsi"/>
          <w:i/>
          <w:iCs/>
          <w:sz w:val="20"/>
          <w:szCs w:val="20"/>
        </w:rPr>
        <w:t>–</w:t>
      </w:r>
      <w:r w:rsidRPr="00351419">
        <w:rPr>
          <w:rFonts w:asciiTheme="minorHAnsi" w:hAnsiTheme="minorHAnsi"/>
          <w:i/>
          <w:iCs/>
          <w:sz w:val="20"/>
          <w:szCs w:val="20"/>
        </w:rPr>
        <w:t xml:space="preserve"> firma, która zawarła umowę z Medicover Sport, umożliwiając</w:t>
      </w:r>
      <w:r w:rsidR="009C640D" w:rsidRPr="00351419">
        <w:rPr>
          <w:rFonts w:asciiTheme="minorHAnsi" w:hAnsiTheme="minorHAnsi"/>
          <w:i/>
          <w:iCs/>
          <w:sz w:val="20"/>
          <w:szCs w:val="20"/>
        </w:rPr>
        <w:t>ą</w:t>
      </w:r>
      <w:r w:rsidRPr="00351419">
        <w:rPr>
          <w:rFonts w:asciiTheme="minorHAnsi" w:hAnsiTheme="minorHAnsi"/>
          <w:i/>
          <w:iCs/>
          <w:sz w:val="20"/>
          <w:szCs w:val="20"/>
        </w:rPr>
        <w:t xml:space="preserve"> dokonanie zapisu do programu MULTIPAKIET.</w:t>
      </w:r>
      <w:bookmarkEnd w:id="0"/>
    </w:p>
    <w:p w14:paraId="7EC13B9D" w14:textId="0AD183C8" w:rsidR="00A32772" w:rsidRPr="008B02B7" w:rsidRDefault="00DA673F" w:rsidP="00351419">
      <w:pPr>
        <w:ind w:left="0" w:firstLine="0"/>
        <w:jc w:val="left"/>
        <w:rPr>
          <w:i/>
          <w:iCs/>
          <w:szCs w:val="20"/>
        </w:rPr>
      </w:pPr>
      <w:r w:rsidRPr="00351419">
        <w:rPr>
          <w:rFonts w:asciiTheme="minorHAnsi" w:hAnsiTheme="minorHAnsi"/>
          <w:i/>
          <w:iCs/>
          <w:sz w:val="20"/>
          <w:szCs w:val="20"/>
        </w:rPr>
        <w:t xml:space="preserve">** Osoba </w:t>
      </w:r>
      <w:r w:rsidR="00A66D9E">
        <w:rPr>
          <w:rFonts w:asciiTheme="minorHAnsi" w:hAnsiTheme="minorHAnsi"/>
          <w:i/>
          <w:iCs/>
          <w:sz w:val="20"/>
          <w:szCs w:val="20"/>
        </w:rPr>
        <w:t>d</w:t>
      </w:r>
      <w:r w:rsidRPr="00351419">
        <w:rPr>
          <w:rFonts w:asciiTheme="minorHAnsi" w:hAnsiTheme="minorHAnsi"/>
          <w:i/>
          <w:iCs/>
          <w:sz w:val="20"/>
          <w:szCs w:val="20"/>
        </w:rPr>
        <w:t xml:space="preserve">orosła – </w:t>
      </w:r>
      <w:r w:rsidRPr="00351419">
        <w:rPr>
          <w:rFonts w:asciiTheme="minorHAnsi" w:eastAsia="Times New Roman" w:hAnsiTheme="minorHAnsi"/>
          <w:color w:val="000000" w:themeColor="text1"/>
          <w:sz w:val="20"/>
          <w:szCs w:val="20"/>
        </w:rPr>
        <w:t>osoba uprawnion</w:t>
      </w:r>
      <w:r w:rsidR="003C23A6" w:rsidRPr="00351419">
        <w:rPr>
          <w:rFonts w:asciiTheme="minorHAnsi" w:eastAsia="Times New Roman" w:hAnsiTheme="minorHAnsi"/>
          <w:color w:val="000000" w:themeColor="text1"/>
          <w:sz w:val="20"/>
          <w:szCs w:val="20"/>
        </w:rPr>
        <w:t>a</w:t>
      </w:r>
      <w:r w:rsidRPr="00351419">
        <w:rPr>
          <w:rFonts w:asciiTheme="minorHAnsi" w:eastAsia="Times New Roman" w:hAnsiTheme="minorHAnsi"/>
          <w:color w:val="000000" w:themeColor="text1"/>
          <w:sz w:val="20"/>
          <w:szCs w:val="20"/>
        </w:rPr>
        <w:t xml:space="preserve"> do korzystania z Zakładowego Funduszu Świadczeń Socjalnych na UEP</w:t>
      </w:r>
      <w:r w:rsidR="00382F35" w:rsidRPr="00351419">
        <w:rPr>
          <w:rFonts w:asciiTheme="minorHAnsi" w:eastAsia="Times New Roman" w:hAnsiTheme="minorHAnsi"/>
          <w:color w:val="000000" w:themeColor="text1"/>
          <w:sz w:val="20"/>
          <w:szCs w:val="20"/>
        </w:rPr>
        <w:t xml:space="preserve">, </w:t>
      </w:r>
      <w:r w:rsidR="00382F35" w:rsidRPr="00351419">
        <w:rPr>
          <w:rFonts w:asciiTheme="minorHAnsi" w:hAnsiTheme="minorHAnsi"/>
          <w:i/>
          <w:iCs/>
          <w:sz w:val="20"/>
          <w:szCs w:val="20"/>
        </w:rPr>
        <w:t xml:space="preserve">zgłoszona do programu MULTIPAKIET </w:t>
      </w:r>
      <w:r w:rsidRPr="00351419">
        <w:rPr>
          <w:rFonts w:asciiTheme="minorHAnsi" w:hAnsiTheme="minorHAnsi"/>
          <w:i/>
          <w:iCs/>
          <w:sz w:val="20"/>
          <w:szCs w:val="20"/>
        </w:rPr>
        <w:t xml:space="preserve">przez </w:t>
      </w:r>
      <w:r w:rsidR="003C23A6" w:rsidRPr="00351419">
        <w:rPr>
          <w:rFonts w:asciiTheme="minorHAnsi" w:hAnsiTheme="minorHAnsi"/>
          <w:i/>
          <w:iCs/>
          <w:sz w:val="20"/>
          <w:szCs w:val="20"/>
        </w:rPr>
        <w:t>UAM na podstawie zawartej umowy z Medicover Sport</w:t>
      </w:r>
      <w:r w:rsidR="003C23A6" w:rsidRPr="00351419">
        <w:rPr>
          <w:rFonts w:asciiTheme="minorHAnsi" w:hAnsiTheme="minorHAnsi"/>
          <w:sz w:val="20"/>
          <w:szCs w:val="20"/>
        </w:rPr>
        <w:t>.</w:t>
      </w:r>
      <w:r w:rsidR="003C23A6">
        <w:rPr>
          <w:sz w:val="20"/>
        </w:rPr>
        <w:t xml:space="preserve"> </w:t>
      </w:r>
      <w:r w:rsidR="00A32772">
        <w:rPr>
          <w:sz w:val="20"/>
        </w:rPr>
        <w:br w:type="page"/>
      </w:r>
    </w:p>
    <w:tbl>
      <w:tblPr>
        <w:tblStyle w:val="Tabela-Siatka"/>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6058"/>
      </w:tblGrid>
      <w:tr w:rsidR="00FB2FF0" w:rsidRPr="00FB2FF0" w14:paraId="162F1893" w14:textId="77777777" w:rsidTr="002E4876">
        <w:trPr>
          <w:trHeight w:val="14372"/>
        </w:trPr>
        <w:tc>
          <w:tcPr>
            <w:tcW w:w="4999" w:type="dxa"/>
          </w:tcPr>
          <w:p w14:paraId="445260C7" w14:textId="40E022DA"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b/>
                <w:sz w:val="16"/>
                <w:szCs w:val="16"/>
              </w:rPr>
              <w:lastRenderedPageBreak/>
              <w:t xml:space="preserve">1. Administrator danych osobowych </w:t>
            </w:r>
          </w:p>
          <w:p w14:paraId="27579892" w14:textId="6925DC12"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Administratorem Twoich danych osobowych będzie Medicover Sport </w:t>
            </w:r>
            <w:r w:rsidR="00A66D9E">
              <w:rPr>
                <w:rFonts w:asciiTheme="minorHAnsi" w:hAnsiTheme="minorHAnsi" w:cstheme="minorHAnsi"/>
                <w:sz w:val="16"/>
                <w:szCs w:val="16"/>
              </w:rPr>
              <w:t>s</w:t>
            </w:r>
            <w:r w:rsidRPr="00FB2FF0">
              <w:rPr>
                <w:rFonts w:asciiTheme="minorHAnsi" w:hAnsiTheme="minorHAnsi" w:cstheme="minorHAnsi"/>
                <w:sz w:val="16"/>
                <w:szCs w:val="16"/>
              </w:rPr>
              <w:t>p.</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 z o.o., al. Jerozolimskie 96, 00-807 Warszawa (dalej: my). Możesz się z nami skontaktować we wszystkich sprawach dotyczących przetwarzania danych osobowych oraz korzystania z praw związanych z przetwarzaniem danych, w następujący sposób: </w:t>
            </w:r>
          </w:p>
          <w:p w14:paraId="6684F08E" w14:textId="673E556C"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listownie na adres: Biuro Obsługi Klienta, Medicover Sport </w:t>
            </w:r>
            <w:r w:rsidR="00A66D9E">
              <w:rPr>
                <w:rFonts w:asciiTheme="minorHAnsi" w:hAnsiTheme="minorHAnsi" w:cstheme="minorHAnsi"/>
                <w:sz w:val="16"/>
                <w:szCs w:val="16"/>
              </w:rPr>
              <w:t>s</w:t>
            </w:r>
            <w:r w:rsidRPr="00FB2FF0">
              <w:rPr>
                <w:rFonts w:asciiTheme="minorHAnsi" w:hAnsiTheme="minorHAnsi" w:cstheme="minorHAnsi"/>
                <w:sz w:val="16"/>
                <w:szCs w:val="16"/>
              </w:rPr>
              <w:t xml:space="preserve">p. z o.o., al. Jerozolimskie 96, 00-807 Warszawa; </w:t>
            </w:r>
          </w:p>
          <w:p w14:paraId="150D576C"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przez e-mail: bok@medicoversport.pl;  </w:t>
            </w:r>
          </w:p>
          <w:p w14:paraId="3BDF89ED"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telefonicznie: 22 290 80 70. </w:t>
            </w:r>
          </w:p>
          <w:p w14:paraId="67BD0AF3" w14:textId="6C6D86FA" w:rsidR="00FB2FF0" w:rsidRPr="00FB2FF0" w:rsidRDefault="00FB2FF0" w:rsidP="002E4876">
            <w:pPr>
              <w:spacing w:after="0" w:line="240" w:lineRule="auto"/>
              <w:ind w:left="0" w:firstLine="0"/>
              <w:rPr>
                <w:rFonts w:asciiTheme="minorHAnsi" w:hAnsiTheme="minorHAnsi" w:cstheme="minorHAnsi"/>
                <w:b/>
                <w:sz w:val="16"/>
                <w:szCs w:val="16"/>
              </w:rPr>
            </w:pPr>
            <w:r w:rsidRPr="00FB2FF0">
              <w:rPr>
                <w:rFonts w:asciiTheme="minorHAnsi" w:hAnsiTheme="minorHAnsi" w:cstheme="minorHAnsi"/>
                <w:b/>
                <w:sz w:val="16"/>
                <w:szCs w:val="16"/>
              </w:rPr>
              <w:t>2. Cele przetwarzania Twoich danych osobowych</w:t>
            </w:r>
          </w:p>
          <w:p w14:paraId="5A59F134"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Będziemy przetwarzać Twoje dane osobowe, aby: </w:t>
            </w:r>
          </w:p>
          <w:p w14:paraId="47874B6E"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realizować program Multipakiet (wraz z usługami powiązanymi), </w:t>
            </w:r>
          </w:p>
          <w:p w14:paraId="2C659840" w14:textId="005462C6"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obsłużyć przekazane reklamacje, opinie i zgłoszenia, w tym realizować wnioski dotyczące realizacji Twoich praw wynikających z przepisów </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o ochronie danych osobowych, </w:t>
            </w:r>
          </w:p>
          <w:p w14:paraId="508E8832"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przekazywać Ci materiały informacyjne dotyczące sposobu korzystania z naszych usług np.: dotyczących usprawnień w dostępie do usług, niedostępności usług itp., </w:t>
            </w:r>
          </w:p>
          <w:p w14:paraId="070BC1CE"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dokonywać rozliczeń z tytułu prowadzonej działalności gospodarczej, </w:t>
            </w:r>
          </w:p>
          <w:p w14:paraId="6916B4EE" w14:textId="6E5B9D4A"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przekazać Ci materiały promujące produkty i usługi (w tym przy użyciu profilowania) – tego rodzaju działania będziemy prowadzić tylko </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w sytuacji, w której będziemy mieć w tym uzasadniony interes lub gdy wyrazisz zgodę na kontakt określonymi kanałami komunikacji, </w:t>
            </w:r>
          </w:p>
          <w:p w14:paraId="2727F809"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ustalać, dochodzić i bronić się przed ewentualnymi roszczeniami, </w:t>
            </w:r>
          </w:p>
          <w:p w14:paraId="4363487C" w14:textId="405DED0B"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prowadzić badania jakości i satysfakcji (w tym w oparciu </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o profilowanie). </w:t>
            </w:r>
          </w:p>
          <w:p w14:paraId="0F81B7B0" w14:textId="2CBD1223"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b/>
                <w:sz w:val="16"/>
                <w:szCs w:val="16"/>
              </w:rPr>
              <w:t xml:space="preserve">3. Podstawa prawna przetwarzania danych osobowych: </w:t>
            </w:r>
          </w:p>
          <w:p w14:paraId="411F72A5" w14:textId="30E93619"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 realizacja umowy na świadczenie usług, gdy jesteś jej Stroną,</w:t>
            </w:r>
          </w:p>
          <w:p w14:paraId="6E7DE833"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Twoja zgoda na przetwarzanie danych osobowych w celu określonym bezpośrednio w treści zgody,</w:t>
            </w:r>
          </w:p>
          <w:p w14:paraId="6F41D892"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nasz uzasadniony interes polegający na: </w:t>
            </w:r>
          </w:p>
          <w:p w14:paraId="4C1E568B" w14:textId="777777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możliwości świadczenia usług, którymi jesteś zainteresowany,</w:t>
            </w:r>
          </w:p>
          <w:p w14:paraId="42EAF5ED" w14:textId="777777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 xml:space="preserve">ustaleniu, dochodzeniu i obronie przed roszczeniami, </w:t>
            </w:r>
          </w:p>
          <w:p w14:paraId="4AE9605C" w14:textId="777777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 xml:space="preserve">obsłudze przekazanych reklamacji, zgłoszeń i opinii, </w:t>
            </w:r>
          </w:p>
          <w:p w14:paraId="76228C66" w14:textId="777777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prowadzeniu marketingu i sprzedaży zgodnie z wyrażonymi przez Ciebie preferencjami dotyczącymi treści oraz kanałów komunikacji,</w:t>
            </w:r>
          </w:p>
          <w:p w14:paraId="2671233C" w14:textId="5D5FFD41"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 xml:space="preserve">przekazaniu materiałów informacyjnych dotyczących sposobu korzystania z naszych usług np.: dotyczących usprawnień </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w dostępie do usług, niedostępności usług itp., </w:t>
            </w:r>
          </w:p>
          <w:p w14:paraId="5D618A24" w14:textId="46838B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 xml:space="preserve">prowadzić badania jakości i satysfakcji (w tym w oparciu </w:t>
            </w:r>
            <w:r w:rsidR="00A66D9E">
              <w:rPr>
                <w:rFonts w:asciiTheme="minorHAnsi" w:hAnsiTheme="minorHAnsi" w:cstheme="minorHAnsi"/>
                <w:sz w:val="16"/>
                <w:szCs w:val="16"/>
              </w:rPr>
              <w:br/>
            </w:r>
            <w:r w:rsidRPr="00FB2FF0">
              <w:rPr>
                <w:rFonts w:asciiTheme="minorHAnsi" w:hAnsiTheme="minorHAnsi" w:cstheme="minorHAnsi"/>
                <w:sz w:val="16"/>
                <w:szCs w:val="16"/>
              </w:rPr>
              <w:t>o profilowanie),</w:t>
            </w:r>
          </w:p>
          <w:p w14:paraId="6FD81069" w14:textId="77777777" w:rsidR="00FB2FF0" w:rsidRPr="00FB2FF0" w:rsidRDefault="00FB2FF0" w:rsidP="00A66D9E">
            <w:pPr>
              <w:numPr>
                <w:ilvl w:val="0"/>
                <w:numId w:val="23"/>
              </w:numPr>
              <w:spacing w:after="0" w:line="240" w:lineRule="auto"/>
              <w:ind w:left="180" w:hanging="151"/>
              <w:rPr>
                <w:rFonts w:asciiTheme="minorHAnsi" w:hAnsiTheme="minorHAnsi" w:cstheme="minorHAnsi"/>
                <w:sz w:val="16"/>
                <w:szCs w:val="16"/>
              </w:rPr>
            </w:pPr>
            <w:r w:rsidRPr="00FB2FF0">
              <w:rPr>
                <w:rFonts w:asciiTheme="minorHAnsi" w:hAnsiTheme="minorHAnsi" w:cstheme="minorHAnsi"/>
                <w:sz w:val="16"/>
                <w:szCs w:val="16"/>
              </w:rPr>
              <w:t xml:space="preserve">obowiązujące przepisy prawa dotyczące w szczególności: </w:t>
            </w:r>
          </w:p>
          <w:p w14:paraId="4EFA909F" w14:textId="3E328269"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prowadzenia rozliczeń finansowych, podatkowych i archiwizacji tych danych w szczególności</w:t>
            </w:r>
            <w:r w:rsidR="00A66D9E">
              <w:rPr>
                <w:rFonts w:asciiTheme="minorHAnsi" w:hAnsiTheme="minorHAnsi" w:cstheme="minorHAnsi"/>
                <w:sz w:val="16"/>
                <w:szCs w:val="16"/>
              </w:rPr>
              <w:t xml:space="preserve"> </w:t>
            </w:r>
            <w:r w:rsidRPr="00FB2FF0">
              <w:rPr>
                <w:rFonts w:asciiTheme="minorHAnsi" w:hAnsiTheme="minorHAnsi" w:cstheme="minorHAnsi"/>
                <w:sz w:val="16"/>
                <w:szCs w:val="16"/>
              </w:rPr>
              <w:t xml:space="preserve">w związku z ustawą o rachunkowości, </w:t>
            </w:r>
          </w:p>
          <w:p w14:paraId="7D8AF3B5" w14:textId="77777777" w:rsidR="00FB2FF0" w:rsidRPr="00FB2FF0" w:rsidRDefault="00FB2FF0" w:rsidP="00A66D9E">
            <w:pPr>
              <w:numPr>
                <w:ilvl w:val="1"/>
                <w:numId w:val="24"/>
              </w:numPr>
              <w:spacing w:after="0" w:line="240" w:lineRule="auto"/>
              <w:ind w:left="464" w:hanging="151"/>
              <w:rPr>
                <w:rFonts w:asciiTheme="minorHAnsi" w:hAnsiTheme="minorHAnsi" w:cstheme="minorHAnsi"/>
                <w:sz w:val="16"/>
                <w:szCs w:val="16"/>
              </w:rPr>
            </w:pPr>
            <w:r w:rsidRPr="00FB2FF0">
              <w:rPr>
                <w:rFonts w:asciiTheme="minorHAnsi" w:hAnsiTheme="minorHAnsi" w:cstheme="minorHAnsi"/>
                <w:sz w:val="16"/>
                <w:szCs w:val="16"/>
              </w:rPr>
              <w:t xml:space="preserve">realizacji Twoich praw wynikających bezpośrednio z RODO. </w:t>
            </w:r>
          </w:p>
          <w:p w14:paraId="17491663" w14:textId="77777777" w:rsidR="00FB2FF0" w:rsidRPr="00FB2FF0" w:rsidRDefault="00FB2FF0" w:rsidP="002E4876">
            <w:pPr>
              <w:spacing w:after="0" w:line="240" w:lineRule="auto"/>
              <w:ind w:left="0" w:firstLine="0"/>
              <w:rPr>
                <w:rFonts w:asciiTheme="minorHAnsi" w:hAnsiTheme="minorHAnsi" w:cstheme="minorHAnsi"/>
                <w:b/>
                <w:sz w:val="16"/>
                <w:szCs w:val="16"/>
              </w:rPr>
            </w:pPr>
            <w:r w:rsidRPr="00FB2FF0">
              <w:rPr>
                <w:rFonts w:asciiTheme="minorHAnsi" w:hAnsiTheme="minorHAnsi" w:cstheme="minorHAnsi"/>
                <w:b/>
                <w:sz w:val="16"/>
                <w:szCs w:val="16"/>
              </w:rPr>
              <w:t xml:space="preserve">4. Źródło danych </w:t>
            </w:r>
          </w:p>
          <w:p w14:paraId="69EC9D05"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W większości przypadków Twoje dane osobowe będziemy uzyskiwać bezpośrednio od Ciebie. Jednak może zdarzyć się, że Twój pracodawca (lub inny podmiot/osoba) umożliwi Ci korzystanie z naszych usług w ramach udostępnionego pakietu sportowego. Na potrzeby zapewnienia odpowiedniej obsługi tego procesu, który regulowany jest umową zawartą między nami a Twoim pracodawcą (lub innym podmiotem), konieczne będzie przekazanie nam Twoich danych identyfikacyjnych i kontaktowych niezbędnych do objęcia Cię pakietem sportowym zgodnie z wybranym wariantem. </w:t>
            </w:r>
          </w:p>
          <w:p w14:paraId="2B999819" w14:textId="77777777" w:rsidR="00FB2FF0" w:rsidRPr="00FB2FF0" w:rsidRDefault="00FB2FF0" w:rsidP="002E4876">
            <w:pPr>
              <w:spacing w:after="0" w:line="240" w:lineRule="auto"/>
              <w:ind w:left="0" w:firstLine="0"/>
              <w:rPr>
                <w:rFonts w:asciiTheme="minorHAnsi" w:hAnsiTheme="minorHAnsi" w:cstheme="minorHAnsi"/>
                <w:b/>
                <w:sz w:val="16"/>
                <w:szCs w:val="16"/>
              </w:rPr>
            </w:pPr>
            <w:r w:rsidRPr="00FB2FF0">
              <w:rPr>
                <w:rFonts w:asciiTheme="minorHAnsi" w:hAnsiTheme="minorHAnsi" w:cstheme="minorHAnsi"/>
                <w:b/>
                <w:sz w:val="16"/>
                <w:szCs w:val="16"/>
              </w:rPr>
              <w:t xml:space="preserve">5. Informacje dotyczące profilowania </w:t>
            </w:r>
          </w:p>
          <w:p w14:paraId="3E6CCB01"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Na podstawie Twoich danych osobowych możemy dokonywać profilowania, czyli automatycznej oceny niektórych czynników osobowych dotyczących Ciebie. Dokonujemy profilowania, aby odpowiednio dobrać materiały komunikacyjne i promujące prowadzoną przez nas lub naszych partnerów działalność. Na podstawie Twojego profilu będziemy dobierać odpowiednie treści materiałów informacyjnych i promocyjnych. Do profilowania wykorzystujemy następujące dane: lokalizacja, typ użytkownika, status i rodzaj wykupionego pakietu, odwiedzane obiekty, płeć, wiek. Ponadto przy profilowaniu bierzemy pod uwagę także dane statystyczne dotyczące zachowania na stronach www i aplikacjach mobilnych.  </w:t>
            </w:r>
          </w:p>
          <w:p w14:paraId="2EE0E8D6" w14:textId="77777777" w:rsidR="00FB2FF0" w:rsidRPr="002E4876" w:rsidRDefault="00FB2FF0" w:rsidP="002E4876">
            <w:pPr>
              <w:spacing w:after="0" w:line="240" w:lineRule="auto"/>
              <w:ind w:left="0" w:firstLine="0"/>
              <w:rPr>
                <w:rFonts w:asciiTheme="minorHAnsi" w:hAnsiTheme="minorHAnsi" w:cstheme="minorHAnsi"/>
                <w:sz w:val="16"/>
                <w:szCs w:val="16"/>
              </w:rPr>
            </w:pPr>
          </w:p>
        </w:tc>
        <w:tc>
          <w:tcPr>
            <w:tcW w:w="6058" w:type="dxa"/>
          </w:tcPr>
          <w:p w14:paraId="25277835" w14:textId="00ACCD80" w:rsidR="00FB2FF0" w:rsidRPr="00FB2FF0" w:rsidRDefault="00FB2FF0" w:rsidP="00A66D9E">
            <w:pPr>
              <w:spacing w:after="0" w:line="240" w:lineRule="auto"/>
              <w:ind w:left="0" w:firstLine="0"/>
              <w:jc w:val="left"/>
              <w:rPr>
                <w:rFonts w:asciiTheme="minorHAnsi" w:hAnsiTheme="minorHAnsi" w:cstheme="minorHAnsi"/>
                <w:sz w:val="16"/>
                <w:szCs w:val="16"/>
              </w:rPr>
            </w:pPr>
            <w:r w:rsidRPr="00FB2FF0">
              <w:rPr>
                <w:rFonts w:asciiTheme="minorHAnsi" w:hAnsiTheme="minorHAnsi" w:cstheme="minorHAnsi"/>
                <w:b/>
                <w:sz w:val="16"/>
                <w:szCs w:val="16"/>
              </w:rPr>
              <w:t>6. Okres przechowywania Twoich danych osobowych</w:t>
            </w:r>
          </w:p>
          <w:p w14:paraId="763B5FF1"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Twoje dane będziemy przetwarzać, co do zasady: </w:t>
            </w:r>
          </w:p>
          <w:p w14:paraId="5EDCA6D2"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przez czas trwania Umowy na świadczenie usług lub do momentu rezygnacji z pakietu sportowego – w związku z realizacją usługi w ramach Multipakietu, </w:t>
            </w:r>
          </w:p>
          <w:p w14:paraId="51F8B34F"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przez 6 lat – w związku z ustaleniem, dochodzeniem i obroną przed ewentualnymi roszczeniami w związku ze zrealizowanymi usługami (w określonych przez prawo sytuacjach okres ten może być krótszy), </w:t>
            </w:r>
          </w:p>
          <w:p w14:paraId="4D03C28D"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przez 5 lat - na potrzeby rachunkowości oraz ze względów podatkowych, okres liczony jest od końca roku kalendarzowego, w którym powstał obowiązek podatkowy, </w:t>
            </w:r>
          </w:p>
          <w:p w14:paraId="244B87CC"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Do 5 lata – w związku z nagrywaniem rozmów na Naszej infolinii,</w:t>
            </w:r>
          </w:p>
          <w:p w14:paraId="00A55828"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do czasu wniesienia sprzeciwu lub cofnięcia zgody na przetwarzanie danych osobowych, jeśli Twoje dane przetwarzaliśmy na takiej podstawie. </w:t>
            </w:r>
          </w:p>
          <w:p w14:paraId="73D1579A" w14:textId="65FFC9C1" w:rsidR="00FB2FF0" w:rsidRPr="00FB2FF0" w:rsidRDefault="00FB2FF0" w:rsidP="00A66D9E">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 </w:t>
            </w:r>
            <w:r w:rsidRPr="00FB2FF0">
              <w:rPr>
                <w:rFonts w:asciiTheme="minorHAnsi" w:hAnsiTheme="minorHAnsi" w:cstheme="minorHAnsi"/>
                <w:b/>
                <w:sz w:val="16"/>
                <w:szCs w:val="16"/>
              </w:rPr>
              <w:t xml:space="preserve">7. Odbiorcy Twoich danych osobowych </w:t>
            </w:r>
          </w:p>
          <w:p w14:paraId="411AAE79"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Będziemy przekazywać Twoje dane osobowe: </w:t>
            </w:r>
          </w:p>
          <w:p w14:paraId="37A437CB" w14:textId="40372A4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podmiotom przetwarzającym dane w naszym imieniu i zgodnie z naszymi poleceniami </w:t>
            </w:r>
            <w:r w:rsidR="00A66D9E">
              <w:rPr>
                <w:rFonts w:asciiTheme="minorHAnsi" w:hAnsiTheme="minorHAnsi" w:cstheme="minorHAnsi"/>
                <w:sz w:val="16"/>
                <w:szCs w:val="16"/>
              </w:rPr>
              <w:br/>
            </w:r>
            <w:r w:rsidRPr="00FB2FF0">
              <w:rPr>
                <w:rFonts w:asciiTheme="minorHAnsi" w:hAnsiTheme="minorHAnsi" w:cstheme="minorHAnsi"/>
                <w:sz w:val="16"/>
                <w:szCs w:val="16"/>
              </w:rPr>
              <w:t xml:space="preserve">(i są to podmioty, którym zlecamy realizację różnego rodzaju usług z zakresu m.in. IT </w:t>
            </w:r>
            <w:r w:rsidR="00A66D9E">
              <w:rPr>
                <w:rFonts w:asciiTheme="minorHAnsi" w:hAnsiTheme="minorHAnsi" w:cstheme="minorHAnsi"/>
                <w:sz w:val="16"/>
                <w:szCs w:val="16"/>
              </w:rPr>
              <w:br/>
            </w:r>
            <w:r w:rsidRPr="00FB2FF0">
              <w:rPr>
                <w:rFonts w:asciiTheme="minorHAnsi" w:hAnsiTheme="minorHAnsi" w:cstheme="minorHAnsi"/>
                <w:sz w:val="16"/>
                <w:szCs w:val="16"/>
              </w:rPr>
              <w:t>i marketingu</w:t>
            </w:r>
            <w:r w:rsidR="00A66D9E">
              <w:rPr>
                <w:rFonts w:asciiTheme="minorHAnsi" w:hAnsiTheme="minorHAnsi" w:cstheme="minorHAnsi"/>
                <w:sz w:val="16"/>
                <w:szCs w:val="16"/>
              </w:rPr>
              <w:t>)</w:t>
            </w:r>
            <w:r w:rsidRPr="00FB2FF0">
              <w:rPr>
                <w:rFonts w:asciiTheme="minorHAnsi" w:hAnsiTheme="minorHAnsi" w:cstheme="minorHAnsi"/>
                <w:sz w:val="16"/>
                <w:szCs w:val="16"/>
              </w:rPr>
              <w:t xml:space="preserve">, </w:t>
            </w:r>
          </w:p>
          <w:p w14:paraId="31FD2670" w14:textId="3F8A40CD"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podmiotom, które świadczą nam usługi z zakresu obsługi prawnej (w przypadku, </w:t>
            </w:r>
            <w:r w:rsidR="00A66D9E">
              <w:rPr>
                <w:rFonts w:asciiTheme="minorHAnsi" w:hAnsiTheme="minorHAnsi" w:cstheme="minorHAnsi"/>
                <w:sz w:val="16"/>
                <w:szCs w:val="16"/>
              </w:rPr>
              <w:br/>
            </w:r>
            <w:r w:rsidRPr="00FB2FF0">
              <w:rPr>
                <w:rFonts w:asciiTheme="minorHAnsi" w:hAnsiTheme="minorHAnsi" w:cstheme="minorHAnsi"/>
                <w:sz w:val="16"/>
                <w:szCs w:val="16"/>
              </w:rPr>
              <w:t>w którym okaże się to konieczne dla ustalenia, dochodzenia lub obrony przez roszczeniami),</w:t>
            </w:r>
          </w:p>
          <w:p w14:paraId="57B8594C"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w ograniczonym zakresie naszym Partnerom, u których realizujesz wejście do obiektu, </w:t>
            </w:r>
          </w:p>
          <w:p w14:paraId="5646A4CE"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pośrednikowi płatności w ograniczonym zakresie. </w:t>
            </w:r>
          </w:p>
          <w:p w14:paraId="398CC761" w14:textId="77777777" w:rsidR="00FB2FF0" w:rsidRPr="00FB2FF0" w:rsidRDefault="00FB2FF0" w:rsidP="00A66D9E">
            <w:p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Twoje dane w ograniczonym zakresie mogą być przekazywane do podmiotu, który umożliwia Ci korzystanie z naszych usług – tylko wtedy, gdy jesteś powiązany z takim podmiotem. </w:t>
            </w:r>
          </w:p>
          <w:p w14:paraId="1CB200BB" w14:textId="0AEDF5EA" w:rsidR="00FB2FF0" w:rsidRPr="00FB2FF0" w:rsidRDefault="00FB2FF0" w:rsidP="00A66D9E">
            <w:pPr>
              <w:spacing w:after="0" w:line="240" w:lineRule="auto"/>
              <w:ind w:left="0" w:firstLine="0"/>
              <w:rPr>
                <w:rFonts w:asciiTheme="minorHAnsi" w:hAnsiTheme="minorHAnsi" w:cstheme="minorHAnsi"/>
                <w:sz w:val="16"/>
                <w:szCs w:val="16"/>
              </w:rPr>
            </w:pPr>
            <w:r w:rsidRPr="00FB2FF0">
              <w:rPr>
                <w:rFonts w:asciiTheme="minorHAnsi" w:hAnsiTheme="minorHAnsi" w:cstheme="minorHAnsi"/>
                <w:b/>
                <w:bCs/>
                <w:sz w:val="16"/>
                <w:szCs w:val="16"/>
              </w:rPr>
              <w:t>8.</w:t>
            </w:r>
            <w:r w:rsidRPr="00FB2FF0">
              <w:rPr>
                <w:rFonts w:asciiTheme="minorHAnsi" w:hAnsiTheme="minorHAnsi" w:cstheme="minorHAnsi"/>
                <w:sz w:val="16"/>
                <w:szCs w:val="16"/>
              </w:rPr>
              <w:t xml:space="preserve"> </w:t>
            </w:r>
            <w:r w:rsidRPr="00FB2FF0">
              <w:rPr>
                <w:rFonts w:asciiTheme="minorHAnsi" w:hAnsiTheme="minorHAnsi" w:cstheme="minorHAnsi"/>
                <w:b/>
                <w:sz w:val="16"/>
                <w:szCs w:val="16"/>
              </w:rPr>
              <w:t>Przekazywanie danych poza Europejski Obszar Gospodarczy</w:t>
            </w:r>
          </w:p>
          <w:p w14:paraId="73D2D953" w14:textId="4E551F3D"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W celu zapewnienia jak najwyższej jakości naszych usług korzystamy z innych dostawców, np. w zakresie wsparcia IT. </w:t>
            </w:r>
            <w:r w:rsidR="00A66D9E">
              <w:rPr>
                <w:rFonts w:asciiTheme="minorHAnsi" w:hAnsiTheme="minorHAnsi" w:cstheme="minorHAnsi"/>
                <w:sz w:val="16"/>
                <w:szCs w:val="16"/>
              </w:rPr>
              <w:t xml:space="preserve"> </w:t>
            </w:r>
            <w:r w:rsidRPr="00FB2FF0">
              <w:rPr>
                <w:rFonts w:asciiTheme="minorHAnsi" w:hAnsiTheme="minorHAnsi" w:cstheme="minorHAnsi"/>
                <w:sz w:val="16"/>
                <w:szCs w:val="16"/>
              </w:rPr>
              <w:t xml:space="preserve">W związku z tym Twoje dane osobowe mogą być przekazywane poza teren Unii Europejskiej. Zapewniamy, że w takim przypadku przekazywanie danych odbywać się będzie w oparciu o stosowną umowę pomiędzy nami a takim podmiotem, zawierającą standardowe klauzule ochrony danych przyjęte przez Komisję Europejską, bądź na podstawie odpowiedniej decyzji Komisji Europejskiej. </w:t>
            </w:r>
          </w:p>
          <w:p w14:paraId="7AE84BB8" w14:textId="6232172A"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b/>
                <w:sz w:val="16"/>
                <w:szCs w:val="16"/>
              </w:rPr>
              <w:t xml:space="preserve">9. Twoje prawa związane z przetwarzaniem danych osobowych </w:t>
            </w:r>
          </w:p>
          <w:p w14:paraId="6E4232E7"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Przysługują Ci następujące prawa związane z przetwarzaniem danych osobowych: </w:t>
            </w:r>
          </w:p>
          <w:p w14:paraId="7CA7CBA3"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do wniesienia sprzeciwu wobec przetwarzania danych w celach marketingowych – jako że przetwarzamy Twoje dane na podstawie prawnie uzasadnionego interesu, </w:t>
            </w:r>
          </w:p>
          <w:p w14:paraId="4C3C3901" w14:textId="49AF2348"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do wniesienia sprzeciwu wobec przetwarzania danych ze względu na szczególną sytuację – w przypadkach, kiedy przetwarzamy Twoje dane na podstawie naszego prawnie uzasadnionego interesu w celach innych niż w punkcie powyżej, </w:t>
            </w:r>
          </w:p>
          <w:p w14:paraId="3D63C0E4"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dostępu do Twoich danych osobowych, </w:t>
            </w:r>
          </w:p>
          <w:p w14:paraId="36EBC963"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żądania sprostowania Twoich danych osobowych, </w:t>
            </w:r>
          </w:p>
          <w:p w14:paraId="0E99BDA6"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żądania usunięcia Twoich danych osobowych, tylko w sytuacji, jeśli nie będziemy zobligowani przepisami prawa do ich przetwarzania, </w:t>
            </w:r>
          </w:p>
          <w:p w14:paraId="3B0D453F" w14:textId="77777777"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 xml:space="preserve">prawo żądania ograniczenia przetwarzania Twoich danych osobowych, </w:t>
            </w:r>
          </w:p>
          <w:p w14:paraId="072667B8" w14:textId="7D2287AB" w:rsidR="00FB2FF0" w:rsidRPr="00FB2FF0" w:rsidRDefault="00FB2FF0" w:rsidP="00A66D9E">
            <w:pPr>
              <w:numPr>
                <w:ilvl w:val="0"/>
                <w:numId w:val="23"/>
              </w:numPr>
              <w:spacing w:after="0" w:line="240" w:lineRule="auto"/>
              <w:ind w:left="147" w:hanging="118"/>
              <w:rPr>
                <w:rFonts w:asciiTheme="minorHAnsi" w:hAnsiTheme="minorHAnsi" w:cstheme="minorHAnsi"/>
                <w:sz w:val="16"/>
                <w:szCs w:val="16"/>
              </w:rPr>
            </w:pPr>
            <w:r w:rsidRPr="00FB2FF0">
              <w:rPr>
                <w:rFonts w:asciiTheme="minorHAnsi" w:hAnsiTheme="minorHAnsi" w:cstheme="minorHAnsi"/>
                <w:sz w:val="16"/>
                <w:szCs w:val="16"/>
              </w:rPr>
              <w:t>prawo do przenoszenia Twoich danych osobowych, tj. prawo otrzymania od nas Twoich danych osobowych,</w:t>
            </w:r>
            <w:r w:rsidR="00A66D9E">
              <w:rPr>
                <w:rFonts w:asciiTheme="minorHAnsi" w:hAnsiTheme="minorHAnsi" w:cstheme="minorHAnsi"/>
                <w:sz w:val="16"/>
                <w:szCs w:val="16"/>
              </w:rPr>
              <w:t xml:space="preserve"> </w:t>
            </w:r>
            <w:r w:rsidRPr="00FB2FF0">
              <w:rPr>
                <w:rFonts w:asciiTheme="minorHAnsi" w:hAnsiTheme="minorHAnsi" w:cstheme="minorHAnsi"/>
                <w:sz w:val="16"/>
                <w:szCs w:val="16"/>
              </w:rPr>
              <w:t xml:space="preserve">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14:paraId="6765AB8C"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Aby skorzystać z powyższych praw, skontaktuj się z nami (dane kontaktowe w punkcie 1 powyżej). </w:t>
            </w:r>
          </w:p>
          <w:p w14:paraId="539676AD" w14:textId="77777777" w:rsidR="00FB2FF0" w:rsidRPr="00FB2FF0" w:rsidRDefault="00FB2FF0" w:rsidP="002E4876">
            <w:pPr>
              <w:spacing w:after="0" w:line="240" w:lineRule="auto"/>
              <w:ind w:left="0" w:firstLine="0"/>
              <w:rPr>
                <w:rFonts w:asciiTheme="minorHAnsi" w:hAnsiTheme="minorHAnsi" w:cstheme="minorHAnsi"/>
                <w:sz w:val="16"/>
                <w:szCs w:val="16"/>
                <w:u w:val="single"/>
              </w:rPr>
            </w:pPr>
            <w:r w:rsidRPr="00FB2FF0">
              <w:rPr>
                <w:rFonts w:asciiTheme="minorHAnsi" w:hAnsiTheme="minorHAnsi" w:cstheme="minorHAnsi"/>
                <w:sz w:val="16"/>
                <w:szCs w:val="16"/>
                <w:u w:val="single"/>
              </w:rPr>
              <w:t xml:space="preserve">Prawo wniesienia skargi do organu </w:t>
            </w:r>
          </w:p>
          <w:p w14:paraId="4E53A297"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Przysługuje Ci także prawo wniesienia skargi do organu nadzorczego zajmującego się ochroną danych osobowych, tj. Prezesa Urzędu Ochrony Danych Osobowych. </w:t>
            </w:r>
          </w:p>
          <w:p w14:paraId="7991493A" w14:textId="77777777" w:rsidR="00FB2FF0" w:rsidRPr="00FB2FF0" w:rsidRDefault="00FB2FF0" w:rsidP="002E4876">
            <w:pPr>
              <w:spacing w:after="0" w:line="240" w:lineRule="auto"/>
              <w:ind w:left="0" w:firstLine="0"/>
              <w:rPr>
                <w:rFonts w:asciiTheme="minorHAnsi" w:hAnsiTheme="minorHAnsi" w:cstheme="minorHAnsi"/>
                <w:sz w:val="16"/>
                <w:szCs w:val="16"/>
                <w:u w:val="single"/>
              </w:rPr>
            </w:pPr>
            <w:r w:rsidRPr="00FB2FF0">
              <w:rPr>
                <w:rFonts w:asciiTheme="minorHAnsi" w:hAnsiTheme="minorHAnsi" w:cstheme="minorHAnsi"/>
                <w:sz w:val="16"/>
                <w:szCs w:val="16"/>
                <w:u w:val="single"/>
              </w:rPr>
              <w:t xml:space="preserve">Prawo do cofnięcia zgody na przetwarzanie danych osobowych </w:t>
            </w:r>
          </w:p>
          <w:p w14:paraId="55B3361F"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Jeśli Twoje dane przetwarzane są w oparciu o Twoją zgodę, to przysługuje Ci prawo do jej cofnięcia w dowolnym momencie bez negatywnych konsekwencji. Nie wpływa to na zgodność z prawem przetwarzania, którego dokonano przed wycofaniem zgody.  </w:t>
            </w:r>
          </w:p>
          <w:p w14:paraId="57302D6F"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b/>
                <w:sz w:val="16"/>
                <w:szCs w:val="16"/>
              </w:rPr>
              <w:t xml:space="preserve">10. Obowiązek podania danych </w:t>
            </w:r>
          </w:p>
          <w:p w14:paraId="6E4BE3EC" w14:textId="77777777" w:rsidR="00FB2FF0" w:rsidRPr="00FB2FF0" w:rsidRDefault="00FB2FF0" w:rsidP="002E4876">
            <w:pPr>
              <w:spacing w:after="0" w:line="240" w:lineRule="auto"/>
              <w:ind w:left="0" w:firstLine="0"/>
              <w:rPr>
                <w:rFonts w:asciiTheme="minorHAnsi" w:hAnsiTheme="minorHAnsi" w:cstheme="minorHAnsi"/>
                <w:sz w:val="16"/>
                <w:szCs w:val="16"/>
              </w:rPr>
            </w:pPr>
            <w:r w:rsidRPr="00FB2FF0">
              <w:rPr>
                <w:rFonts w:asciiTheme="minorHAnsi" w:hAnsiTheme="minorHAnsi" w:cstheme="minorHAnsi"/>
                <w:sz w:val="16"/>
                <w:szCs w:val="16"/>
              </w:rPr>
              <w:t xml:space="preserve">Podanie danych dla skorzystania z usług jest dobrowolne, aczkolwiek niepodanie danych uniemożliwi ich wykonanie. </w:t>
            </w:r>
          </w:p>
          <w:p w14:paraId="7D29C7D3" w14:textId="77777777" w:rsidR="00FB2FF0" w:rsidRDefault="00FB2FF0" w:rsidP="002E4876">
            <w:pPr>
              <w:spacing w:after="0" w:line="240" w:lineRule="auto"/>
              <w:ind w:left="0" w:firstLine="0"/>
              <w:rPr>
                <w:rFonts w:asciiTheme="minorHAnsi" w:hAnsiTheme="minorHAnsi" w:cstheme="minorHAnsi"/>
                <w:sz w:val="16"/>
                <w:szCs w:val="16"/>
              </w:rPr>
            </w:pPr>
          </w:p>
          <w:p w14:paraId="670070C6" w14:textId="77777777" w:rsidR="002E4876" w:rsidRDefault="002E4876" w:rsidP="002E4876">
            <w:pPr>
              <w:spacing w:after="0" w:line="240" w:lineRule="auto"/>
              <w:ind w:left="0" w:firstLine="0"/>
              <w:rPr>
                <w:rFonts w:asciiTheme="minorHAnsi" w:hAnsiTheme="minorHAnsi" w:cstheme="minorHAnsi"/>
                <w:sz w:val="16"/>
                <w:szCs w:val="16"/>
              </w:rPr>
            </w:pPr>
          </w:p>
          <w:p w14:paraId="2DF7461B" w14:textId="77777777" w:rsidR="002E4876" w:rsidRDefault="002E4876" w:rsidP="002E4876">
            <w:pPr>
              <w:spacing w:after="0" w:line="240" w:lineRule="auto"/>
              <w:ind w:left="0" w:firstLine="0"/>
              <w:rPr>
                <w:rFonts w:asciiTheme="minorHAnsi" w:hAnsiTheme="minorHAnsi" w:cstheme="minorHAnsi"/>
                <w:sz w:val="16"/>
                <w:szCs w:val="16"/>
              </w:rPr>
            </w:pPr>
          </w:p>
          <w:p w14:paraId="14638023" w14:textId="2E000DCD" w:rsidR="002E4876" w:rsidRPr="00FB2FF0" w:rsidRDefault="002E4876" w:rsidP="007C3743">
            <w:pPr>
              <w:spacing w:after="0" w:line="240" w:lineRule="auto"/>
              <w:ind w:left="0" w:firstLine="0"/>
              <w:jc w:val="center"/>
              <w:rPr>
                <w:rFonts w:asciiTheme="minorHAnsi" w:hAnsiTheme="minorHAnsi" w:cstheme="minorHAnsi"/>
                <w:sz w:val="16"/>
                <w:szCs w:val="16"/>
              </w:rPr>
            </w:pPr>
            <w:r w:rsidRPr="007C3743">
              <w:rPr>
                <w:rFonts w:asciiTheme="minorHAnsi" w:hAnsiTheme="minorHAnsi" w:cstheme="minorHAnsi"/>
                <w:sz w:val="16"/>
                <w:szCs w:val="16"/>
              </w:rPr>
              <w:t>Informacje o przetwarzaniu danych osobowych</w:t>
            </w:r>
            <w:r w:rsidRPr="00FB2FF0">
              <w:rPr>
                <w:rFonts w:asciiTheme="minorHAnsi" w:hAnsiTheme="minorHAnsi" w:cstheme="minorHAnsi"/>
                <w:sz w:val="16"/>
                <w:szCs w:val="16"/>
              </w:rPr>
              <w:t xml:space="preserve"> znajdziesz </w:t>
            </w:r>
            <w:r w:rsidRPr="007C3743">
              <w:rPr>
                <w:rFonts w:asciiTheme="minorHAnsi" w:hAnsiTheme="minorHAnsi" w:cstheme="minorHAnsi"/>
                <w:sz w:val="16"/>
                <w:szCs w:val="16"/>
              </w:rPr>
              <w:t xml:space="preserve">na stronie internetowej: </w:t>
            </w:r>
            <w:hyperlink r:id="rId10" w:history="1">
              <w:r w:rsidRPr="007C3743">
                <w:rPr>
                  <w:rStyle w:val="Hipercze"/>
                  <w:rFonts w:asciiTheme="minorHAnsi" w:hAnsiTheme="minorHAnsi" w:cstheme="minorHAnsi"/>
                  <w:sz w:val="16"/>
                  <w:szCs w:val="16"/>
                  <w:u w:val="none"/>
                </w:rPr>
                <w:t>https://medicoversport.pl/centrum-prywatnosci</w:t>
              </w:r>
            </w:hyperlink>
          </w:p>
          <w:p w14:paraId="05512CC4" w14:textId="6871BBE5" w:rsidR="002E4876" w:rsidRPr="002E4876" w:rsidRDefault="002E4876" w:rsidP="002E4876">
            <w:pPr>
              <w:spacing w:after="0" w:line="240" w:lineRule="auto"/>
              <w:ind w:left="0" w:firstLine="0"/>
              <w:rPr>
                <w:rFonts w:asciiTheme="minorHAnsi" w:hAnsiTheme="minorHAnsi" w:cstheme="minorHAnsi"/>
                <w:sz w:val="16"/>
                <w:szCs w:val="16"/>
              </w:rPr>
            </w:pPr>
          </w:p>
        </w:tc>
      </w:tr>
    </w:tbl>
    <w:p w14:paraId="286B6110" w14:textId="7347F4D7" w:rsidR="00E32916" w:rsidRPr="00904EDA" w:rsidRDefault="00FA3744" w:rsidP="0050568A">
      <w:pPr>
        <w:tabs>
          <w:tab w:val="center" w:pos="1587"/>
          <w:tab w:val="center" w:pos="2768"/>
          <w:tab w:val="center" w:pos="3476"/>
          <w:tab w:val="center" w:pos="4184"/>
          <w:tab w:val="center" w:pos="4892"/>
          <w:tab w:val="center" w:pos="7326"/>
        </w:tabs>
        <w:spacing w:after="0" w:line="250" w:lineRule="auto"/>
        <w:ind w:left="0" w:firstLine="0"/>
        <w:jc w:val="right"/>
        <w:rPr>
          <w:sz w:val="20"/>
          <w:szCs w:val="24"/>
        </w:rPr>
      </w:pPr>
      <w:r w:rsidRPr="00351419">
        <w:rPr>
          <w:rFonts w:asciiTheme="minorHAnsi" w:hAnsiTheme="minorHAnsi" w:cstheme="minorHAnsi"/>
          <w:sz w:val="22"/>
        </w:rPr>
        <w:tab/>
      </w:r>
    </w:p>
    <w:sectPr w:rsidR="00E32916" w:rsidRPr="00904EDA" w:rsidSect="002E4876">
      <w:headerReference w:type="default" r:id="rId11"/>
      <w:footerReference w:type="default" r:id="rId12"/>
      <w:pgSz w:w="11906" w:h="16838"/>
      <w:pgMar w:top="709" w:right="1122" w:bottom="284" w:left="7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1E0D" w14:textId="77777777" w:rsidR="006B6689" w:rsidRDefault="006B6689" w:rsidP="00345E4A">
      <w:pPr>
        <w:spacing w:after="0" w:line="240" w:lineRule="auto"/>
      </w:pPr>
      <w:r>
        <w:separator/>
      </w:r>
    </w:p>
  </w:endnote>
  <w:endnote w:type="continuationSeparator" w:id="0">
    <w:p w14:paraId="71EE0AB2" w14:textId="77777777" w:rsidR="006B6689" w:rsidRDefault="006B6689" w:rsidP="0034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793579"/>
      <w:docPartObj>
        <w:docPartGallery w:val="Page Numbers (Bottom of Page)"/>
        <w:docPartUnique/>
      </w:docPartObj>
    </w:sdtPr>
    <w:sdtEndPr/>
    <w:sdtContent>
      <w:sdt>
        <w:sdtPr>
          <w:id w:val="1728636285"/>
          <w:docPartObj>
            <w:docPartGallery w:val="Page Numbers (Top of Page)"/>
            <w:docPartUnique/>
          </w:docPartObj>
        </w:sdtPr>
        <w:sdtEndPr/>
        <w:sdtContent>
          <w:p w14:paraId="7C884EAB" w14:textId="77777777" w:rsidR="00345E4A" w:rsidRDefault="00345E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35141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51419">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7CBD" w14:textId="77777777" w:rsidR="006B6689" w:rsidRDefault="006B6689" w:rsidP="00345E4A">
      <w:pPr>
        <w:spacing w:after="0" w:line="240" w:lineRule="auto"/>
      </w:pPr>
      <w:r>
        <w:separator/>
      </w:r>
    </w:p>
  </w:footnote>
  <w:footnote w:type="continuationSeparator" w:id="0">
    <w:p w14:paraId="5187E12C" w14:textId="77777777" w:rsidR="006B6689" w:rsidRDefault="006B6689" w:rsidP="00345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A221" w14:textId="77777777" w:rsidR="00A9165B" w:rsidRDefault="00A9165B" w:rsidP="00C6011D">
    <w:pPr>
      <w:pStyle w:val="Nagwek"/>
      <w:ind w:left="0" w:firstLine="0"/>
    </w:pPr>
    <w:r>
      <w:rPr>
        <w:noProof/>
      </w:rPr>
      <w:drawing>
        <wp:anchor distT="0" distB="0" distL="114300" distR="114300" simplePos="0" relativeHeight="251658240" behindDoc="1" locked="0" layoutInCell="1" allowOverlap="1" wp14:anchorId="60567736" wp14:editId="31B109EA">
          <wp:simplePos x="0" y="0"/>
          <wp:positionH relativeFrom="column">
            <wp:posOffset>2807666</wp:posOffset>
          </wp:positionH>
          <wp:positionV relativeFrom="paragraph">
            <wp:posOffset>-401872</wp:posOffset>
          </wp:positionV>
          <wp:extent cx="673101" cy="492981"/>
          <wp:effectExtent l="0" t="0" r="0" b="2540"/>
          <wp:wrapNone/>
          <wp:docPr id="1055557586" name="Obraz 105555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8748" cy="4971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C12"/>
    <w:multiLevelType w:val="hybridMultilevel"/>
    <w:tmpl w:val="93F6B4F4"/>
    <w:lvl w:ilvl="0" w:tplc="6B7E1BB8">
      <w:start w:val="1"/>
      <w:numFmt w:val="bullet"/>
      <w:lvlText w:val="•"/>
      <w:lvlJc w:val="left"/>
      <w:pPr>
        <w:ind w:left="70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37EDB28">
      <w:start w:val="1"/>
      <w:numFmt w:val="bullet"/>
      <w:lvlText w:val="o"/>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3866235E">
      <w:start w:val="1"/>
      <w:numFmt w:val="bullet"/>
      <w:lvlText w:val="▪"/>
      <w:lvlJc w:val="left"/>
      <w:pPr>
        <w:ind w:left="21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6DCE836">
      <w:start w:val="1"/>
      <w:numFmt w:val="bullet"/>
      <w:lvlText w:val="•"/>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167E6856">
      <w:start w:val="1"/>
      <w:numFmt w:val="bullet"/>
      <w:lvlText w:val="o"/>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B2F734">
      <w:start w:val="1"/>
      <w:numFmt w:val="bullet"/>
      <w:lvlText w:val="▪"/>
      <w:lvlJc w:val="left"/>
      <w:pPr>
        <w:ind w:left="43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396A1370">
      <w:start w:val="1"/>
      <w:numFmt w:val="bullet"/>
      <w:lvlText w:val="•"/>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22428B94">
      <w:start w:val="1"/>
      <w:numFmt w:val="bullet"/>
      <w:lvlText w:val="o"/>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565A3B4A">
      <w:start w:val="1"/>
      <w:numFmt w:val="bullet"/>
      <w:lvlText w:val="▪"/>
      <w:lvlJc w:val="left"/>
      <w:pPr>
        <w:ind w:left="64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0F74787B"/>
    <w:multiLevelType w:val="hybridMultilevel"/>
    <w:tmpl w:val="D2524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B9474B"/>
    <w:multiLevelType w:val="multilevel"/>
    <w:tmpl w:val="746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7326B"/>
    <w:multiLevelType w:val="hybridMultilevel"/>
    <w:tmpl w:val="FDF408DC"/>
    <w:lvl w:ilvl="0" w:tplc="37504F9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3EF2EA">
      <w:start w:val="1"/>
      <w:numFmt w:val="bullet"/>
      <w:lvlText w:val="•"/>
      <w:lvlJc w:val="left"/>
      <w:pPr>
        <w:ind w:left="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6AA9A">
      <w:start w:val="1"/>
      <w:numFmt w:val="bullet"/>
      <w:lvlText w:val="▪"/>
      <w:lvlJc w:val="left"/>
      <w:pPr>
        <w:ind w:left="10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246C74">
      <w:start w:val="1"/>
      <w:numFmt w:val="bullet"/>
      <w:lvlText w:val="•"/>
      <w:lvlJc w:val="left"/>
      <w:pPr>
        <w:ind w:left="1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63A60">
      <w:start w:val="1"/>
      <w:numFmt w:val="bullet"/>
      <w:lvlText w:val="o"/>
      <w:lvlJc w:val="left"/>
      <w:pPr>
        <w:ind w:left="24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8DAB43A">
      <w:start w:val="1"/>
      <w:numFmt w:val="bullet"/>
      <w:lvlText w:val="▪"/>
      <w:lvlJc w:val="left"/>
      <w:pPr>
        <w:ind w:left="31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A26768">
      <w:start w:val="1"/>
      <w:numFmt w:val="bullet"/>
      <w:lvlText w:val="•"/>
      <w:lvlJc w:val="left"/>
      <w:pPr>
        <w:ind w:left="3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BEF424">
      <w:start w:val="1"/>
      <w:numFmt w:val="bullet"/>
      <w:lvlText w:val="o"/>
      <w:lvlJc w:val="left"/>
      <w:pPr>
        <w:ind w:left="46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C2DE54">
      <w:start w:val="1"/>
      <w:numFmt w:val="bullet"/>
      <w:lvlText w:val="▪"/>
      <w:lvlJc w:val="left"/>
      <w:pPr>
        <w:ind w:left="53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A932809"/>
    <w:multiLevelType w:val="multilevel"/>
    <w:tmpl w:val="258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A0AA1"/>
    <w:multiLevelType w:val="hybridMultilevel"/>
    <w:tmpl w:val="FE70C4EE"/>
    <w:lvl w:ilvl="0" w:tplc="7082CC54">
      <w:start w:val="1"/>
      <w:numFmt w:val="decimal"/>
      <w:lvlText w:val="%1"/>
      <w:lvlJc w:val="left"/>
      <w:pPr>
        <w:ind w:left="3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592687AA">
      <w:start w:val="1"/>
      <w:numFmt w:val="decimal"/>
      <w:lvlText w:val="%2."/>
      <w:lvlJc w:val="left"/>
      <w:pPr>
        <w:ind w:left="782"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352D4EA">
      <w:start w:val="1"/>
      <w:numFmt w:val="lowerRoman"/>
      <w:lvlText w:val="%3"/>
      <w:lvlJc w:val="left"/>
      <w:pPr>
        <w:ind w:left="15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C6B20CAC">
      <w:start w:val="1"/>
      <w:numFmt w:val="decimal"/>
      <w:lvlText w:val="%4"/>
      <w:lvlJc w:val="left"/>
      <w:pPr>
        <w:ind w:left="22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8204562C">
      <w:start w:val="1"/>
      <w:numFmt w:val="lowerLetter"/>
      <w:lvlText w:val="%5"/>
      <w:lvlJc w:val="left"/>
      <w:pPr>
        <w:ind w:left="294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4A503214">
      <w:start w:val="1"/>
      <w:numFmt w:val="lowerRoman"/>
      <w:lvlText w:val="%6"/>
      <w:lvlJc w:val="left"/>
      <w:pPr>
        <w:ind w:left="366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EBC186A">
      <w:start w:val="1"/>
      <w:numFmt w:val="decimal"/>
      <w:lvlText w:val="%7"/>
      <w:lvlJc w:val="left"/>
      <w:pPr>
        <w:ind w:left="438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07F82186">
      <w:start w:val="1"/>
      <w:numFmt w:val="lowerLetter"/>
      <w:lvlText w:val="%8"/>
      <w:lvlJc w:val="left"/>
      <w:pPr>
        <w:ind w:left="5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9D265A14">
      <w:start w:val="1"/>
      <w:numFmt w:val="lowerRoman"/>
      <w:lvlText w:val="%9"/>
      <w:lvlJc w:val="left"/>
      <w:pPr>
        <w:ind w:left="5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6" w15:restartNumberingAfterBreak="0">
    <w:nsid w:val="20EC2B06"/>
    <w:multiLevelType w:val="hybridMultilevel"/>
    <w:tmpl w:val="93A0E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D17F42"/>
    <w:multiLevelType w:val="multilevel"/>
    <w:tmpl w:val="9C8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60E4C"/>
    <w:multiLevelType w:val="multilevel"/>
    <w:tmpl w:val="660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50CB8"/>
    <w:multiLevelType w:val="multilevel"/>
    <w:tmpl w:val="2D1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D13ED8"/>
    <w:multiLevelType w:val="hybridMultilevel"/>
    <w:tmpl w:val="FDF408DC"/>
    <w:lvl w:ilvl="0" w:tplc="37504F9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3EF2EA">
      <w:start w:val="1"/>
      <w:numFmt w:val="bullet"/>
      <w:lvlText w:val="•"/>
      <w:lvlJc w:val="left"/>
      <w:pPr>
        <w:ind w:left="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6AA9A">
      <w:start w:val="1"/>
      <w:numFmt w:val="bullet"/>
      <w:lvlText w:val="▪"/>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246C74">
      <w:start w:val="1"/>
      <w:numFmt w:val="bullet"/>
      <w:lvlText w:val="•"/>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63A60">
      <w:start w:val="1"/>
      <w:numFmt w:val="bullet"/>
      <w:lvlText w:val="o"/>
      <w:lvlJc w:val="left"/>
      <w:pPr>
        <w:ind w:left="28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8DAB43A">
      <w:start w:val="1"/>
      <w:numFmt w:val="bullet"/>
      <w:lvlText w:val="▪"/>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A26768">
      <w:start w:val="1"/>
      <w:numFmt w:val="bullet"/>
      <w:lvlText w:val="•"/>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BEF424">
      <w:start w:val="1"/>
      <w:numFmt w:val="bullet"/>
      <w:lvlText w:val="o"/>
      <w:lvlJc w:val="left"/>
      <w:pPr>
        <w:ind w:left="49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C2DE54">
      <w:start w:val="1"/>
      <w:numFmt w:val="bullet"/>
      <w:lvlText w:val="▪"/>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7487C7B"/>
    <w:multiLevelType w:val="hybridMultilevel"/>
    <w:tmpl w:val="B29CC2B2"/>
    <w:lvl w:ilvl="0" w:tplc="C9F6805C">
      <w:start w:val="1"/>
      <w:numFmt w:val="decimal"/>
      <w:lvlText w:val="%1."/>
      <w:lvlJc w:val="left"/>
      <w:pPr>
        <w:ind w:left="3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8D4EB6A">
      <w:start w:val="1"/>
      <w:numFmt w:val="bullet"/>
      <w:lvlText w:val="•"/>
      <w:lvlJc w:val="left"/>
      <w:pPr>
        <w:ind w:left="64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BEE4BDE6">
      <w:start w:val="1"/>
      <w:numFmt w:val="bullet"/>
      <w:lvlText w:val="▪"/>
      <w:lvlJc w:val="left"/>
      <w:pPr>
        <w:ind w:left="136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B0D428D6">
      <w:start w:val="1"/>
      <w:numFmt w:val="bullet"/>
      <w:lvlText w:val="•"/>
      <w:lvlJc w:val="left"/>
      <w:pPr>
        <w:ind w:left="208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EF6801D4">
      <w:start w:val="1"/>
      <w:numFmt w:val="bullet"/>
      <w:lvlText w:val="o"/>
      <w:lvlJc w:val="left"/>
      <w:pPr>
        <w:ind w:left="280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90F46B6C">
      <w:start w:val="1"/>
      <w:numFmt w:val="bullet"/>
      <w:lvlText w:val="▪"/>
      <w:lvlJc w:val="left"/>
      <w:pPr>
        <w:ind w:left="352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981AB9F6">
      <w:start w:val="1"/>
      <w:numFmt w:val="bullet"/>
      <w:lvlText w:val="•"/>
      <w:lvlJc w:val="left"/>
      <w:pPr>
        <w:ind w:left="424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6C6D432">
      <w:start w:val="1"/>
      <w:numFmt w:val="bullet"/>
      <w:lvlText w:val="o"/>
      <w:lvlJc w:val="left"/>
      <w:pPr>
        <w:ind w:left="496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636362C">
      <w:start w:val="1"/>
      <w:numFmt w:val="bullet"/>
      <w:lvlText w:val="▪"/>
      <w:lvlJc w:val="left"/>
      <w:pPr>
        <w:ind w:left="568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2" w15:restartNumberingAfterBreak="0">
    <w:nsid w:val="38CC3BF7"/>
    <w:multiLevelType w:val="multilevel"/>
    <w:tmpl w:val="61D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D1703D"/>
    <w:multiLevelType w:val="hybridMultilevel"/>
    <w:tmpl w:val="8B7A60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1D3E9F"/>
    <w:multiLevelType w:val="hybridMultilevel"/>
    <w:tmpl w:val="FDF408DC"/>
    <w:lvl w:ilvl="0" w:tplc="37504F9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3EF2EA">
      <w:start w:val="1"/>
      <w:numFmt w:val="bullet"/>
      <w:lvlText w:val="•"/>
      <w:lvlJc w:val="left"/>
      <w:pPr>
        <w:ind w:left="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6AA9A">
      <w:start w:val="1"/>
      <w:numFmt w:val="bullet"/>
      <w:lvlText w:val="▪"/>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246C74">
      <w:start w:val="1"/>
      <w:numFmt w:val="bullet"/>
      <w:lvlText w:val="•"/>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63A60">
      <w:start w:val="1"/>
      <w:numFmt w:val="bullet"/>
      <w:lvlText w:val="o"/>
      <w:lvlJc w:val="left"/>
      <w:pPr>
        <w:ind w:left="28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8DAB43A">
      <w:start w:val="1"/>
      <w:numFmt w:val="bullet"/>
      <w:lvlText w:val="▪"/>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A26768">
      <w:start w:val="1"/>
      <w:numFmt w:val="bullet"/>
      <w:lvlText w:val="•"/>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BEF424">
      <w:start w:val="1"/>
      <w:numFmt w:val="bullet"/>
      <w:lvlText w:val="o"/>
      <w:lvlJc w:val="left"/>
      <w:pPr>
        <w:ind w:left="49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C2DE54">
      <w:start w:val="1"/>
      <w:numFmt w:val="bullet"/>
      <w:lvlText w:val="▪"/>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127467F"/>
    <w:multiLevelType w:val="hybridMultilevel"/>
    <w:tmpl w:val="7786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435A46"/>
    <w:multiLevelType w:val="hybridMultilevel"/>
    <w:tmpl w:val="FCE21652"/>
    <w:lvl w:ilvl="0" w:tplc="9BE2CBEE">
      <w:start w:val="1"/>
      <w:numFmt w:val="decimal"/>
      <w:lvlText w:val="%1"/>
      <w:lvlJc w:val="left"/>
      <w:pPr>
        <w:ind w:left="3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BCE1A82">
      <w:start w:val="1"/>
      <w:numFmt w:val="decimal"/>
      <w:lvlText w:val="%2."/>
      <w:lvlJc w:val="left"/>
      <w:pPr>
        <w:ind w:left="57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60B0D96A">
      <w:start w:val="1"/>
      <w:numFmt w:val="lowerRoman"/>
      <w:lvlText w:val="%3"/>
      <w:lvlJc w:val="left"/>
      <w:pPr>
        <w:ind w:left="15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469C1DBA">
      <w:start w:val="1"/>
      <w:numFmt w:val="decimal"/>
      <w:lvlText w:val="%4"/>
      <w:lvlJc w:val="left"/>
      <w:pPr>
        <w:ind w:left="22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EC643DDE">
      <w:start w:val="1"/>
      <w:numFmt w:val="lowerLetter"/>
      <w:lvlText w:val="%5"/>
      <w:lvlJc w:val="left"/>
      <w:pPr>
        <w:ind w:left="294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B6E27FDC">
      <w:start w:val="1"/>
      <w:numFmt w:val="lowerRoman"/>
      <w:lvlText w:val="%6"/>
      <w:lvlJc w:val="left"/>
      <w:pPr>
        <w:ind w:left="366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9801E4C">
      <w:start w:val="1"/>
      <w:numFmt w:val="decimal"/>
      <w:lvlText w:val="%7"/>
      <w:lvlJc w:val="left"/>
      <w:pPr>
        <w:ind w:left="438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DE46F7C">
      <w:start w:val="1"/>
      <w:numFmt w:val="lowerLetter"/>
      <w:lvlText w:val="%8"/>
      <w:lvlJc w:val="left"/>
      <w:pPr>
        <w:ind w:left="5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61C67F30">
      <w:start w:val="1"/>
      <w:numFmt w:val="lowerRoman"/>
      <w:lvlText w:val="%9"/>
      <w:lvlJc w:val="left"/>
      <w:pPr>
        <w:ind w:left="5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8D562F8"/>
    <w:multiLevelType w:val="hybridMultilevel"/>
    <w:tmpl w:val="3F484106"/>
    <w:lvl w:ilvl="0" w:tplc="0415000F">
      <w:start w:val="1"/>
      <w:numFmt w:val="decimal"/>
      <w:lvlText w:val="%1."/>
      <w:lvlJc w:val="left"/>
      <w:pPr>
        <w:ind w:left="720" w:hanging="360"/>
      </w:pPr>
      <w:rPr>
        <w:rFonts w:hint="default"/>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802005"/>
    <w:multiLevelType w:val="hybridMultilevel"/>
    <w:tmpl w:val="40C89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CC3A86"/>
    <w:multiLevelType w:val="hybridMultilevel"/>
    <w:tmpl w:val="C6680898"/>
    <w:lvl w:ilvl="0" w:tplc="2B62C882">
      <w:start w:val="1"/>
      <w:numFmt w:val="bullet"/>
      <w:lvlText w:val="•"/>
      <w:lvlJc w:val="left"/>
      <w:pPr>
        <w:ind w:left="70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B82E6AEC">
      <w:start w:val="1"/>
      <w:numFmt w:val="bullet"/>
      <w:lvlText w:val="o"/>
      <w:lvlJc w:val="left"/>
      <w:pPr>
        <w:ind w:left="144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2" w:tplc="73F27DE8">
      <w:start w:val="1"/>
      <w:numFmt w:val="bullet"/>
      <w:lvlText w:val="▪"/>
      <w:lvlJc w:val="left"/>
      <w:pPr>
        <w:ind w:left="216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3" w:tplc="C5749C40">
      <w:start w:val="1"/>
      <w:numFmt w:val="bullet"/>
      <w:lvlText w:val="•"/>
      <w:lvlJc w:val="left"/>
      <w:pPr>
        <w:ind w:left="288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4" w:tplc="B1768FD4">
      <w:start w:val="1"/>
      <w:numFmt w:val="bullet"/>
      <w:lvlText w:val="o"/>
      <w:lvlJc w:val="left"/>
      <w:pPr>
        <w:ind w:left="360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5" w:tplc="5028A854">
      <w:start w:val="1"/>
      <w:numFmt w:val="bullet"/>
      <w:lvlText w:val="▪"/>
      <w:lvlJc w:val="left"/>
      <w:pPr>
        <w:ind w:left="432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6" w:tplc="46267342">
      <w:start w:val="1"/>
      <w:numFmt w:val="bullet"/>
      <w:lvlText w:val="•"/>
      <w:lvlJc w:val="left"/>
      <w:pPr>
        <w:ind w:left="504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7" w:tplc="3A58A184">
      <w:start w:val="1"/>
      <w:numFmt w:val="bullet"/>
      <w:lvlText w:val="o"/>
      <w:lvlJc w:val="left"/>
      <w:pPr>
        <w:ind w:left="576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8" w:tplc="F47CF38E">
      <w:start w:val="1"/>
      <w:numFmt w:val="bullet"/>
      <w:lvlText w:val="▪"/>
      <w:lvlJc w:val="left"/>
      <w:pPr>
        <w:ind w:left="648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abstractNum>
  <w:abstractNum w:abstractNumId="20" w15:restartNumberingAfterBreak="0">
    <w:nsid w:val="6ABE5450"/>
    <w:multiLevelType w:val="multilevel"/>
    <w:tmpl w:val="B5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880CCF"/>
    <w:multiLevelType w:val="hybridMultilevel"/>
    <w:tmpl w:val="FDF408DC"/>
    <w:lvl w:ilvl="0" w:tplc="37504F9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3EF2EA">
      <w:start w:val="1"/>
      <w:numFmt w:val="bullet"/>
      <w:lvlText w:val="•"/>
      <w:lvlJc w:val="left"/>
      <w:pPr>
        <w:ind w:left="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6AA9A">
      <w:start w:val="1"/>
      <w:numFmt w:val="bullet"/>
      <w:lvlText w:val="▪"/>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246C74">
      <w:start w:val="1"/>
      <w:numFmt w:val="bullet"/>
      <w:lvlText w:val="•"/>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63A60">
      <w:start w:val="1"/>
      <w:numFmt w:val="bullet"/>
      <w:lvlText w:val="o"/>
      <w:lvlJc w:val="left"/>
      <w:pPr>
        <w:ind w:left="28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8DAB43A">
      <w:start w:val="1"/>
      <w:numFmt w:val="bullet"/>
      <w:lvlText w:val="▪"/>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A26768">
      <w:start w:val="1"/>
      <w:numFmt w:val="bullet"/>
      <w:lvlText w:val="•"/>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BEF424">
      <w:start w:val="1"/>
      <w:numFmt w:val="bullet"/>
      <w:lvlText w:val="o"/>
      <w:lvlJc w:val="left"/>
      <w:pPr>
        <w:ind w:left="49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C2DE54">
      <w:start w:val="1"/>
      <w:numFmt w:val="bullet"/>
      <w:lvlText w:val="▪"/>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A821658"/>
    <w:multiLevelType w:val="hybridMultilevel"/>
    <w:tmpl w:val="DD468362"/>
    <w:lvl w:ilvl="0" w:tplc="DC28A1F8">
      <w:start w:val="1"/>
      <w:numFmt w:val="decimal"/>
      <w:lvlText w:val="%1."/>
      <w:lvlJc w:val="left"/>
      <w:pPr>
        <w:ind w:left="3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29585856">
      <w:start w:val="1"/>
      <w:numFmt w:val="bullet"/>
      <w:lvlText w:val="•"/>
      <w:lvlJc w:val="left"/>
      <w:pPr>
        <w:ind w:left="64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60FAC31C">
      <w:start w:val="1"/>
      <w:numFmt w:val="bullet"/>
      <w:lvlText w:val="▪"/>
      <w:lvlJc w:val="left"/>
      <w:pPr>
        <w:ind w:left="136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91A25A68">
      <w:start w:val="1"/>
      <w:numFmt w:val="bullet"/>
      <w:lvlText w:val="•"/>
      <w:lvlJc w:val="left"/>
      <w:pPr>
        <w:ind w:left="208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AA6449DC">
      <w:start w:val="1"/>
      <w:numFmt w:val="bullet"/>
      <w:lvlText w:val="o"/>
      <w:lvlJc w:val="left"/>
      <w:pPr>
        <w:ind w:left="280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FB929A4C">
      <w:start w:val="1"/>
      <w:numFmt w:val="bullet"/>
      <w:lvlText w:val="▪"/>
      <w:lvlJc w:val="left"/>
      <w:pPr>
        <w:ind w:left="352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22C77AE">
      <w:start w:val="1"/>
      <w:numFmt w:val="bullet"/>
      <w:lvlText w:val="•"/>
      <w:lvlJc w:val="left"/>
      <w:pPr>
        <w:ind w:left="424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77406C0">
      <w:start w:val="1"/>
      <w:numFmt w:val="bullet"/>
      <w:lvlText w:val="o"/>
      <w:lvlJc w:val="left"/>
      <w:pPr>
        <w:ind w:left="496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6538A952">
      <w:start w:val="1"/>
      <w:numFmt w:val="bullet"/>
      <w:lvlText w:val="▪"/>
      <w:lvlJc w:val="left"/>
      <w:pPr>
        <w:ind w:left="568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7E8E52E3"/>
    <w:multiLevelType w:val="hybridMultilevel"/>
    <w:tmpl w:val="4F32B080"/>
    <w:lvl w:ilvl="0" w:tplc="8BF8533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E42A68">
      <w:start w:val="1"/>
      <w:numFmt w:val="decimal"/>
      <w:lvlText w:val="%2."/>
      <w:lvlJc w:val="left"/>
      <w:pPr>
        <w:ind w:left="5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D4A336">
      <w:start w:val="1"/>
      <w:numFmt w:val="lowerRoman"/>
      <w:lvlText w:val="%3"/>
      <w:lvlJc w:val="left"/>
      <w:pPr>
        <w:ind w:left="1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EE774C">
      <w:start w:val="1"/>
      <w:numFmt w:val="decimal"/>
      <w:lvlText w:val="%4"/>
      <w:lvlJc w:val="left"/>
      <w:pPr>
        <w:ind w:left="2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6888A4">
      <w:start w:val="1"/>
      <w:numFmt w:val="lowerLetter"/>
      <w:lvlText w:val="%5"/>
      <w:lvlJc w:val="left"/>
      <w:pPr>
        <w:ind w:left="29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F0E792">
      <w:start w:val="1"/>
      <w:numFmt w:val="lowerRoman"/>
      <w:lvlText w:val="%6"/>
      <w:lvlJc w:val="left"/>
      <w:pPr>
        <w:ind w:left="36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EE65F0">
      <w:start w:val="1"/>
      <w:numFmt w:val="decimal"/>
      <w:lvlText w:val="%7"/>
      <w:lvlJc w:val="left"/>
      <w:pPr>
        <w:ind w:left="43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044954">
      <w:start w:val="1"/>
      <w:numFmt w:val="lowerLetter"/>
      <w:lvlText w:val="%8"/>
      <w:lvlJc w:val="left"/>
      <w:pPr>
        <w:ind w:left="51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266298">
      <w:start w:val="1"/>
      <w:numFmt w:val="lowerRoman"/>
      <w:lvlText w:val="%9"/>
      <w:lvlJc w:val="left"/>
      <w:pPr>
        <w:ind w:left="58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155756391">
    <w:abstractNumId w:val="3"/>
  </w:num>
  <w:num w:numId="2" w16cid:durableId="1415471151">
    <w:abstractNumId w:val="23"/>
  </w:num>
  <w:num w:numId="3" w16cid:durableId="731081121">
    <w:abstractNumId w:val="11"/>
    <w:lvlOverride w:ilvl="0">
      <w:startOverride w:val="1"/>
    </w:lvlOverride>
    <w:lvlOverride w:ilvl="1"/>
    <w:lvlOverride w:ilvl="2"/>
    <w:lvlOverride w:ilvl="3"/>
    <w:lvlOverride w:ilvl="4"/>
    <w:lvlOverride w:ilvl="5"/>
    <w:lvlOverride w:ilvl="6"/>
    <w:lvlOverride w:ilvl="7"/>
    <w:lvlOverride w:ilvl="8"/>
  </w:num>
  <w:num w:numId="4" w16cid:durableId="1886867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49789">
    <w:abstractNumId w:val="22"/>
    <w:lvlOverride w:ilvl="0">
      <w:startOverride w:val="1"/>
    </w:lvlOverride>
    <w:lvlOverride w:ilvl="1"/>
    <w:lvlOverride w:ilvl="2"/>
    <w:lvlOverride w:ilvl="3"/>
    <w:lvlOverride w:ilvl="4"/>
    <w:lvlOverride w:ilvl="5"/>
    <w:lvlOverride w:ilvl="6"/>
    <w:lvlOverride w:ilvl="7"/>
    <w:lvlOverride w:ilvl="8"/>
  </w:num>
  <w:num w:numId="6" w16cid:durableId="155342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388534">
    <w:abstractNumId w:val="1"/>
  </w:num>
  <w:num w:numId="8" w16cid:durableId="264074023">
    <w:abstractNumId w:val="13"/>
  </w:num>
  <w:num w:numId="9" w16cid:durableId="1582450873">
    <w:abstractNumId w:val="18"/>
  </w:num>
  <w:num w:numId="10" w16cid:durableId="1642425312">
    <w:abstractNumId w:val="6"/>
  </w:num>
  <w:num w:numId="11" w16cid:durableId="38207667">
    <w:abstractNumId w:val="17"/>
  </w:num>
  <w:num w:numId="12" w16cid:durableId="1905292815">
    <w:abstractNumId w:val="15"/>
  </w:num>
  <w:num w:numId="13" w16cid:durableId="1954365920">
    <w:abstractNumId w:val="14"/>
  </w:num>
  <w:num w:numId="14" w16cid:durableId="770395348">
    <w:abstractNumId w:val="21"/>
  </w:num>
  <w:num w:numId="15" w16cid:durableId="1666323696">
    <w:abstractNumId w:val="10"/>
  </w:num>
  <w:num w:numId="16" w16cid:durableId="2036540499">
    <w:abstractNumId w:val="2"/>
  </w:num>
  <w:num w:numId="17" w16cid:durableId="429933461">
    <w:abstractNumId w:val="8"/>
  </w:num>
  <w:num w:numId="18" w16cid:durableId="528835757">
    <w:abstractNumId w:val="20"/>
  </w:num>
  <w:num w:numId="19" w16cid:durableId="1114179221">
    <w:abstractNumId w:val="9"/>
  </w:num>
  <w:num w:numId="20" w16cid:durableId="1247961441">
    <w:abstractNumId w:val="4"/>
  </w:num>
  <w:num w:numId="21" w16cid:durableId="2117745974">
    <w:abstractNumId w:val="12"/>
  </w:num>
  <w:num w:numId="22" w16cid:durableId="165092285">
    <w:abstractNumId w:val="7"/>
  </w:num>
  <w:num w:numId="23" w16cid:durableId="624654493">
    <w:abstractNumId w:val="0"/>
  </w:num>
  <w:num w:numId="24" w16cid:durableId="2052456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72"/>
    <w:rsid w:val="00051FA6"/>
    <w:rsid w:val="000659C2"/>
    <w:rsid w:val="0009295D"/>
    <w:rsid w:val="000943DD"/>
    <w:rsid w:val="000B607A"/>
    <w:rsid w:val="000C6F10"/>
    <w:rsid w:val="001B1C34"/>
    <w:rsid w:val="001B1ECA"/>
    <w:rsid w:val="001B6C2F"/>
    <w:rsid w:val="001C21E1"/>
    <w:rsid w:val="001C5C0A"/>
    <w:rsid w:val="001D04C5"/>
    <w:rsid w:val="002528A2"/>
    <w:rsid w:val="002540E8"/>
    <w:rsid w:val="002D51BB"/>
    <w:rsid w:val="002E4876"/>
    <w:rsid w:val="002E55A1"/>
    <w:rsid w:val="002F5B81"/>
    <w:rsid w:val="003239CA"/>
    <w:rsid w:val="00323C24"/>
    <w:rsid w:val="00345E4A"/>
    <w:rsid w:val="00351419"/>
    <w:rsid w:val="00370087"/>
    <w:rsid w:val="00382F35"/>
    <w:rsid w:val="00393E01"/>
    <w:rsid w:val="003A5164"/>
    <w:rsid w:val="003C23A6"/>
    <w:rsid w:val="003D239F"/>
    <w:rsid w:val="003E6B91"/>
    <w:rsid w:val="004E6FF4"/>
    <w:rsid w:val="0050568A"/>
    <w:rsid w:val="00507992"/>
    <w:rsid w:val="005149B9"/>
    <w:rsid w:val="00526C42"/>
    <w:rsid w:val="00535A12"/>
    <w:rsid w:val="00537A56"/>
    <w:rsid w:val="00557FAB"/>
    <w:rsid w:val="005B12F2"/>
    <w:rsid w:val="005F7128"/>
    <w:rsid w:val="0060436E"/>
    <w:rsid w:val="00647C72"/>
    <w:rsid w:val="006B6689"/>
    <w:rsid w:val="006E5FB5"/>
    <w:rsid w:val="006F07A2"/>
    <w:rsid w:val="00741E5B"/>
    <w:rsid w:val="00747403"/>
    <w:rsid w:val="007C3743"/>
    <w:rsid w:val="007C7F30"/>
    <w:rsid w:val="008139A0"/>
    <w:rsid w:val="00837445"/>
    <w:rsid w:val="008574DA"/>
    <w:rsid w:val="00871D42"/>
    <w:rsid w:val="008A04DD"/>
    <w:rsid w:val="008B02B7"/>
    <w:rsid w:val="00904EDA"/>
    <w:rsid w:val="00911D89"/>
    <w:rsid w:val="009252E6"/>
    <w:rsid w:val="009346E5"/>
    <w:rsid w:val="009407D0"/>
    <w:rsid w:val="00997363"/>
    <w:rsid w:val="009C500C"/>
    <w:rsid w:val="009C640D"/>
    <w:rsid w:val="009D3F47"/>
    <w:rsid w:val="009E789A"/>
    <w:rsid w:val="00A32772"/>
    <w:rsid w:val="00A530C4"/>
    <w:rsid w:val="00A66D9E"/>
    <w:rsid w:val="00A81D16"/>
    <w:rsid w:val="00A828E6"/>
    <w:rsid w:val="00A86F0B"/>
    <w:rsid w:val="00A9165B"/>
    <w:rsid w:val="00B04A35"/>
    <w:rsid w:val="00B70741"/>
    <w:rsid w:val="00B90BC4"/>
    <w:rsid w:val="00BE3030"/>
    <w:rsid w:val="00BF03CE"/>
    <w:rsid w:val="00BF3172"/>
    <w:rsid w:val="00BF4FB0"/>
    <w:rsid w:val="00C1102A"/>
    <w:rsid w:val="00C6011D"/>
    <w:rsid w:val="00C80255"/>
    <w:rsid w:val="00CB0D45"/>
    <w:rsid w:val="00D23B98"/>
    <w:rsid w:val="00D43529"/>
    <w:rsid w:val="00D66751"/>
    <w:rsid w:val="00D777D4"/>
    <w:rsid w:val="00D80EDA"/>
    <w:rsid w:val="00DA673F"/>
    <w:rsid w:val="00DA6771"/>
    <w:rsid w:val="00DE6671"/>
    <w:rsid w:val="00E15E12"/>
    <w:rsid w:val="00E32916"/>
    <w:rsid w:val="00E915E1"/>
    <w:rsid w:val="00E95E00"/>
    <w:rsid w:val="00EF580F"/>
    <w:rsid w:val="00F00E60"/>
    <w:rsid w:val="00F343E0"/>
    <w:rsid w:val="00F71F8C"/>
    <w:rsid w:val="00F87BCE"/>
    <w:rsid w:val="00FA3744"/>
    <w:rsid w:val="00FB2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B8A7"/>
  <w15:chartTrackingRefBased/>
  <w15:docId w15:val="{8F35D0E7-7AD5-484C-A524-52B8803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11D"/>
    <w:pPr>
      <w:spacing w:after="27" w:line="249" w:lineRule="auto"/>
      <w:ind w:left="654" w:hanging="10"/>
      <w:jc w:val="both"/>
    </w:pPr>
    <w:rPr>
      <w:rFonts w:ascii="Calibri" w:eastAsia="Calibri" w:hAnsi="Calibri" w:cs="Calibri"/>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77D4"/>
    <w:rPr>
      <w:color w:val="0000FF"/>
      <w:u w:val="single"/>
    </w:rPr>
  </w:style>
  <w:style w:type="table" w:customStyle="1" w:styleId="TableGrid">
    <w:name w:val="TableGrid"/>
    <w:rsid w:val="00D777D4"/>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370087"/>
    <w:pPr>
      <w:spacing w:after="200" w:line="276" w:lineRule="auto"/>
      <w:ind w:left="720" w:firstLine="0"/>
      <w:contextualSpacing/>
      <w:jc w:val="left"/>
    </w:pPr>
    <w:rPr>
      <w:rFonts w:eastAsia="Times New Roman" w:cs="Times New Roman"/>
      <w:color w:val="auto"/>
      <w:sz w:val="22"/>
    </w:rPr>
  </w:style>
  <w:style w:type="character" w:customStyle="1" w:styleId="markedcontent">
    <w:name w:val="markedcontent"/>
    <w:basedOn w:val="Domylnaczcionkaakapitu"/>
    <w:rsid w:val="008574DA"/>
  </w:style>
  <w:style w:type="character" w:customStyle="1" w:styleId="Nierozpoznanawzmianka1">
    <w:name w:val="Nierozpoznana wzmianka1"/>
    <w:basedOn w:val="Domylnaczcionkaakapitu"/>
    <w:uiPriority w:val="99"/>
    <w:semiHidden/>
    <w:unhideWhenUsed/>
    <w:rsid w:val="008574DA"/>
    <w:rPr>
      <w:color w:val="605E5C"/>
      <w:shd w:val="clear" w:color="auto" w:fill="E1DFDD"/>
    </w:rPr>
  </w:style>
  <w:style w:type="paragraph" w:styleId="Nagwek">
    <w:name w:val="header"/>
    <w:basedOn w:val="Normalny"/>
    <w:link w:val="NagwekZnak"/>
    <w:uiPriority w:val="99"/>
    <w:unhideWhenUsed/>
    <w:rsid w:val="00345E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5E4A"/>
    <w:rPr>
      <w:rFonts w:ascii="Calibri" w:eastAsia="Calibri" w:hAnsi="Calibri" w:cs="Calibri"/>
      <w:color w:val="000000"/>
      <w:sz w:val="18"/>
      <w:lang w:eastAsia="pl-PL"/>
    </w:rPr>
  </w:style>
  <w:style w:type="paragraph" w:styleId="Stopka">
    <w:name w:val="footer"/>
    <w:basedOn w:val="Normalny"/>
    <w:link w:val="StopkaZnak"/>
    <w:uiPriority w:val="99"/>
    <w:unhideWhenUsed/>
    <w:rsid w:val="00345E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5E4A"/>
    <w:rPr>
      <w:rFonts w:ascii="Calibri" w:eastAsia="Calibri" w:hAnsi="Calibri" w:cs="Calibri"/>
      <w:color w:val="000000"/>
      <w:sz w:val="18"/>
      <w:lang w:eastAsia="pl-PL"/>
    </w:rPr>
  </w:style>
  <w:style w:type="paragraph" w:styleId="Poprawka">
    <w:name w:val="Revision"/>
    <w:hidden/>
    <w:uiPriority w:val="99"/>
    <w:semiHidden/>
    <w:rsid w:val="00CB0D45"/>
    <w:pPr>
      <w:spacing w:after="0" w:line="240" w:lineRule="auto"/>
    </w:pPr>
    <w:rPr>
      <w:rFonts w:ascii="Calibri" w:eastAsia="Calibri" w:hAnsi="Calibri" w:cs="Calibri"/>
      <w:color w:val="000000"/>
      <w:sz w:val="18"/>
      <w:lang w:eastAsia="pl-PL"/>
    </w:rPr>
  </w:style>
  <w:style w:type="character" w:styleId="Odwoaniedokomentarza">
    <w:name w:val="annotation reference"/>
    <w:basedOn w:val="Domylnaczcionkaakapitu"/>
    <w:uiPriority w:val="99"/>
    <w:semiHidden/>
    <w:unhideWhenUsed/>
    <w:rsid w:val="006F07A2"/>
    <w:rPr>
      <w:sz w:val="16"/>
      <w:szCs w:val="16"/>
    </w:rPr>
  </w:style>
  <w:style w:type="paragraph" w:styleId="Tekstkomentarza">
    <w:name w:val="annotation text"/>
    <w:basedOn w:val="Normalny"/>
    <w:link w:val="TekstkomentarzaZnak"/>
    <w:uiPriority w:val="99"/>
    <w:unhideWhenUsed/>
    <w:rsid w:val="006F07A2"/>
    <w:pPr>
      <w:spacing w:after="160" w:line="240" w:lineRule="auto"/>
      <w:ind w:lef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TekstkomentarzaZnak">
    <w:name w:val="Tekst komentarza Znak"/>
    <w:basedOn w:val="Domylnaczcionkaakapitu"/>
    <w:link w:val="Tekstkomentarza"/>
    <w:uiPriority w:val="99"/>
    <w:rsid w:val="006F07A2"/>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0943DD"/>
    <w:pPr>
      <w:spacing w:after="27"/>
      <w:ind w:left="654" w:hanging="10"/>
      <w:jc w:val="both"/>
    </w:pPr>
    <w:rPr>
      <w:rFonts w:ascii="Calibri" w:eastAsia="Calibri" w:hAnsi="Calibri" w:cs="Calibri"/>
      <w:b/>
      <w:bCs/>
      <w:color w:val="000000"/>
      <w:kern w:val="0"/>
      <w:lang w:eastAsia="pl-PL"/>
      <w14:ligatures w14:val="none"/>
    </w:rPr>
  </w:style>
  <w:style w:type="character" w:customStyle="1" w:styleId="TematkomentarzaZnak">
    <w:name w:val="Temat komentarza Znak"/>
    <w:basedOn w:val="TekstkomentarzaZnak"/>
    <w:link w:val="Tematkomentarza"/>
    <w:uiPriority w:val="99"/>
    <w:semiHidden/>
    <w:rsid w:val="000943DD"/>
    <w:rPr>
      <w:rFonts w:ascii="Calibri" w:eastAsia="Calibri" w:hAnsi="Calibri" w:cs="Calibri"/>
      <w:b/>
      <w:bCs/>
      <w:color w:val="000000"/>
      <w:kern w:val="2"/>
      <w:sz w:val="20"/>
      <w:szCs w:val="20"/>
      <w:lang w:eastAsia="pl-PL"/>
      <w14:ligatures w14:val="standardContextual"/>
    </w:rPr>
  </w:style>
  <w:style w:type="character" w:customStyle="1" w:styleId="Nierozpoznanawzmianka2">
    <w:name w:val="Nierozpoznana wzmianka2"/>
    <w:basedOn w:val="Domylnaczcionkaakapitu"/>
    <w:uiPriority w:val="99"/>
    <w:semiHidden/>
    <w:unhideWhenUsed/>
    <w:rsid w:val="00FB2FF0"/>
    <w:rPr>
      <w:color w:val="605E5C"/>
      <w:shd w:val="clear" w:color="auto" w:fill="E1DFDD"/>
    </w:rPr>
  </w:style>
  <w:style w:type="table" w:styleId="Tabela-Siatka">
    <w:name w:val="Table Grid"/>
    <w:basedOn w:val="Standardowy"/>
    <w:uiPriority w:val="39"/>
    <w:rsid w:val="00FB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FB2FF0"/>
    <w:rPr>
      <w:color w:val="954F72" w:themeColor="followedHyperlink"/>
      <w:u w:val="single"/>
    </w:rPr>
  </w:style>
  <w:style w:type="paragraph" w:styleId="Tekstdymka">
    <w:name w:val="Balloon Text"/>
    <w:basedOn w:val="Normalny"/>
    <w:link w:val="TekstdymkaZnak"/>
    <w:uiPriority w:val="99"/>
    <w:semiHidden/>
    <w:unhideWhenUsed/>
    <w:rsid w:val="00D4352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D43529"/>
    <w:rPr>
      <w:rFonts w:ascii="Segoe UI" w:eastAsia="Calibri"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7367">
      <w:bodyDiv w:val="1"/>
      <w:marLeft w:val="0"/>
      <w:marRight w:val="0"/>
      <w:marTop w:val="0"/>
      <w:marBottom w:val="0"/>
      <w:divBdr>
        <w:top w:val="none" w:sz="0" w:space="0" w:color="auto"/>
        <w:left w:val="none" w:sz="0" w:space="0" w:color="auto"/>
        <w:bottom w:val="none" w:sz="0" w:space="0" w:color="auto"/>
        <w:right w:val="none" w:sz="0" w:space="0" w:color="auto"/>
      </w:divBdr>
    </w:div>
    <w:div w:id="20889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overspor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coversport.pl/centrum-prywatnosci" TargetMode="External"/><Relationship Id="rId4" Type="http://schemas.openxmlformats.org/officeDocument/2006/relationships/settings" Target="settings.xml"/><Relationship Id="rId9" Type="http://schemas.openxmlformats.org/officeDocument/2006/relationships/hyperlink" Target="https://www.medicoversport.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6FA-BDC1-4931-986A-B4693E6C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1404</Words>
  <Characters>8424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Medicover Sp. z o.o.</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Kałaska</dc:creator>
  <cp:keywords/>
  <dc:description/>
  <cp:lastModifiedBy>Klaudia Tadych</cp:lastModifiedBy>
  <cp:revision>5</cp:revision>
  <cp:lastPrinted>2022-02-08T13:10:00Z</cp:lastPrinted>
  <dcterms:created xsi:type="dcterms:W3CDTF">2025-12-01T07:33:00Z</dcterms:created>
  <dcterms:modified xsi:type="dcterms:W3CDTF">2025-12-02T09:21:00Z</dcterms:modified>
</cp:coreProperties>
</file>