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1329" w14:textId="77777777" w:rsidR="00F7224C" w:rsidRDefault="007039D2" w:rsidP="0032110E">
      <w:pPr>
        <w:rPr>
          <w:rFonts w:ascii="Arial" w:hAnsi="Arial" w:cs="Arial"/>
          <w:b/>
          <w:bCs/>
          <w:sz w:val="20"/>
          <w:szCs w:val="20"/>
        </w:rPr>
      </w:pPr>
      <w:r w:rsidRPr="00C209E1">
        <w:rPr>
          <w:rFonts w:ascii="Arial" w:hAnsi="Arial" w:cs="Arial"/>
          <w:b/>
          <w:bCs/>
          <w:sz w:val="20"/>
          <w:szCs w:val="20"/>
        </w:rPr>
        <w:t>Uzupełnienie zasad kwalifikacji</w:t>
      </w:r>
      <w:r w:rsidR="006548E2" w:rsidRPr="00C209E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209E1">
        <w:rPr>
          <w:rFonts w:ascii="Arial" w:hAnsi="Arial" w:cs="Arial"/>
          <w:b/>
          <w:bCs/>
          <w:sz w:val="20"/>
          <w:szCs w:val="20"/>
        </w:rPr>
        <w:t>realizacji</w:t>
      </w:r>
      <w:r w:rsidR="006548E2" w:rsidRPr="00C209E1">
        <w:rPr>
          <w:rFonts w:ascii="Arial" w:hAnsi="Arial" w:cs="Arial"/>
          <w:b/>
          <w:bCs/>
          <w:sz w:val="20"/>
          <w:szCs w:val="20"/>
        </w:rPr>
        <w:t xml:space="preserve"> i finansowania</w:t>
      </w:r>
      <w:r w:rsidRPr="00C209E1">
        <w:rPr>
          <w:rFonts w:ascii="Arial" w:hAnsi="Arial" w:cs="Arial"/>
          <w:b/>
          <w:bCs/>
          <w:sz w:val="20"/>
          <w:szCs w:val="20"/>
        </w:rPr>
        <w:t xml:space="preserve"> wyjazdów </w:t>
      </w:r>
      <w:r w:rsidR="00C209E1">
        <w:rPr>
          <w:rFonts w:ascii="Arial" w:hAnsi="Arial" w:cs="Arial"/>
          <w:b/>
          <w:bCs/>
          <w:sz w:val="20"/>
          <w:szCs w:val="20"/>
        </w:rPr>
        <w:t xml:space="preserve">BIP i </w:t>
      </w:r>
      <w:r w:rsidRPr="00C209E1">
        <w:rPr>
          <w:rFonts w:ascii="Arial" w:hAnsi="Arial" w:cs="Arial"/>
          <w:b/>
          <w:bCs/>
          <w:sz w:val="20"/>
          <w:szCs w:val="20"/>
        </w:rPr>
        <w:t>krótkoterminowych</w:t>
      </w:r>
      <w:r w:rsidR="006548E2" w:rsidRPr="00C209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9E1">
        <w:rPr>
          <w:rFonts w:ascii="Arial" w:hAnsi="Arial" w:cs="Arial"/>
          <w:b/>
          <w:bCs/>
          <w:sz w:val="20"/>
          <w:szCs w:val="20"/>
        </w:rPr>
        <w:t>studentów</w:t>
      </w:r>
      <w:r w:rsidR="008C6830" w:rsidRPr="00C209E1">
        <w:rPr>
          <w:rFonts w:ascii="Arial" w:hAnsi="Arial" w:cs="Arial"/>
          <w:b/>
          <w:bCs/>
          <w:sz w:val="20"/>
          <w:szCs w:val="20"/>
        </w:rPr>
        <w:t xml:space="preserve">/doktorantów </w:t>
      </w:r>
      <w:r w:rsidR="0032110E" w:rsidRPr="00C209E1">
        <w:rPr>
          <w:rFonts w:ascii="Arial" w:hAnsi="Arial" w:cs="Arial"/>
          <w:b/>
          <w:bCs/>
          <w:sz w:val="20"/>
          <w:szCs w:val="20"/>
        </w:rPr>
        <w:t>UEP w ramach programu Erasmus+</w:t>
      </w:r>
      <w:r w:rsidR="00BC3163" w:rsidRPr="00C209E1">
        <w:rPr>
          <w:rFonts w:ascii="Arial" w:hAnsi="Arial" w:cs="Arial"/>
          <w:b/>
          <w:bCs/>
          <w:sz w:val="20"/>
          <w:szCs w:val="20"/>
        </w:rPr>
        <w:t xml:space="preserve"> z</w:t>
      </w:r>
      <w:r w:rsidR="00F7224C">
        <w:rPr>
          <w:rFonts w:ascii="Arial" w:hAnsi="Arial" w:cs="Arial"/>
          <w:b/>
          <w:bCs/>
          <w:sz w:val="20"/>
          <w:szCs w:val="20"/>
        </w:rPr>
        <w:t xml:space="preserve"> </w:t>
      </w:r>
      <w:r w:rsidR="00BC3163" w:rsidRPr="00C209E1">
        <w:rPr>
          <w:rFonts w:ascii="Arial" w:hAnsi="Arial" w:cs="Arial"/>
          <w:b/>
          <w:bCs/>
          <w:sz w:val="20"/>
          <w:szCs w:val="20"/>
        </w:rPr>
        <w:t>umowy</w:t>
      </w:r>
      <w:r w:rsidRPr="00C209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BB10710" w14:textId="65BB669A" w:rsidR="0032110E" w:rsidRPr="00C209E1" w:rsidRDefault="007039D2" w:rsidP="0032110E">
      <w:pPr>
        <w:rPr>
          <w:rFonts w:ascii="Arial" w:hAnsi="Arial" w:cs="Arial"/>
          <w:b/>
          <w:bCs/>
          <w:sz w:val="20"/>
          <w:szCs w:val="20"/>
        </w:rPr>
      </w:pPr>
      <w:r w:rsidRPr="00C209E1">
        <w:rPr>
          <w:rFonts w:ascii="Arial" w:hAnsi="Arial" w:cs="Arial"/>
          <w:b/>
          <w:bCs/>
          <w:sz w:val="20"/>
          <w:szCs w:val="20"/>
        </w:rPr>
        <w:t>2024-1-PL01-KA131-HED-000201396</w:t>
      </w:r>
    </w:p>
    <w:p w14:paraId="5DB8B093" w14:textId="77777777" w:rsidR="00F7224C" w:rsidRDefault="00C209E1" w:rsidP="0032110E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1.</w:t>
      </w:r>
      <w:r w:rsidRPr="00C209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09E1">
        <w:rPr>
          <w:rFonts w:ascii="Arial" w:hAnsi="Arial" w:cs="Arial"/>
          <w:sz w:val="20"/>
          <w:szCs w:val="20"/>
        </w:rPr>
        <w:t>Rozszerzyć możliwość wyjazdów o inne rodzaje wyjazdów krótkoterminowych studentów</w:t>
      </w:r>
    </w:p>
    <w:p w14:paraId="5D689A80" w14:textId="2457F758" w:rsidR="00C209E1" w:rsidRPr="00C209E1" w:rsidRDefault="00C209E1" w:rsidP="0032110E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 i doktorantów.</w:t>
      </w:r>
    </w:p>
    <w:p w14:paraId="01F04634" w14:textId="65DA5348" w:rsidR="00C209E1" w:rsidRPr="00C209E1" w:rsidRDefault="00C209E1" w:rsidP="00C209E1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Wyjazdy krótkoterminowe trwają od 5 do 30 dni. </w:t>
      </w:r>
      <w:r w:rsidRPr="00C209E1">
        <w:rPr>
          <w:rFonts w:ascii="Arial" w:hAnsi="Arial" w:cs="Arial"/>
          <w:sz w:val="20"/>
          <w:szCs w:val="20"/>
        </w:rPr>
        <w:t>W przypadku studentów pierwszego i drugiego stopnia wyjazd krótkoterminowy musi być połączony z obowiązkowym komponentem wirtualnym (dla doktorantów nie jest on obowiązkowy).</w:t>
      </w:r>
    </w:p>
    <w:p w14:paraId="79C1FB93" w14:textId="77777777" w:rsidR="00C209E1" w:rsidRDefault="00C209E1" w:rsidP="00C209E1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Wymagana ilość punktów podczas wyjazdu to co najmniej </w:t>
      </w:r>
      <w:r w:rsidRPr="00F7224C">
        <w:rPr>
          <w:rFonts w:ascii="Arial" w:hAnsi="Arial" w:cs="Arial"/>
          <w:sz w:val="20"/>
          <w:szCs w:val="20"/>
        </w:rPr>
        <w:t>3 ECTS (nie w przypadku doktorantów).</w:t>
      </w:r>
    </w:p>
    <w:p w14:paraId="40F28930" w14:textId="7A75D13B" w:rsidR="00C209E1" w:rsidRDefault="00C209E1" w:rsidP="00C209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Nabór jest ciągły, zgłoszenia przyjmowane są do wyczerpania środków z projektu.</w:t>
      </w:r>
    </w:p>
    <w:p w14:paraId="418FEA2B" w14:textId="32B4E6C6" w:rsidR="00C209E1" w:rsidRPr="00C209E1" w:rsidRDefault="00C209E1" w:rsidP="00C209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Rekrutacja odbywa się na zasadach dotyczących BIP.</w:t>
      </w:r>
    </w:p>
    <w:p w14:paraId="2168AB1C" w14:textId="23AE0612" w:rsidR="0032110E" w:rsidRPr="00C209E1" w:rsidRDefault="00C209E1" w:rsidP="0032110E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2</w:t>
      </w:r>
      <w:r w:rsidR="0032110E" w:rsidRPr="00C209E1">
        <w:rPr>
          <w:rFonts w:ascii="Arial" w:hAnsi="Arial" w:cs="Arial"/>
          <w:sz w:val="20"/>
          <w:szCs w:val="20"/>
        </w:rPr>
        <w:t xml:space="preserve">. Wyjazd </w:t>
      </w:r>
      <w:r>
        <w:rPr>
          <w:rFonts w:ascii="Arial" w:hAnsi="Arial" w:cs="Arial"/>
          <w:sz w:val="20"/>
          <w:szCs w:val="20"/>
        </w:rPr>
        <w:t>BIP/krótkoterminowy</w:t>
      </w:r>
      <w:r w:rsidRPr="00C209E1">
        <w:rPr>
          <w:rFonts w:ascii="Arial" w:hAnsi="Arial" w:cs="Arial"/>
          <w:sz w:val="20"/>
          <w:szCs w:val="20"/>
        </w:rPr>
        <w:t xml:space="preserve"> powinien</w:t>
      </w:r>
      <w:r w:rsidR="0032110E" w:rsidRPr="00C209E1">
        <w:rPr>
          <w:rFonts w:ascii="Arial" w:hAnsi="Arial" w:cs="Arial"/>
          <w:sz w:val="20"/>
          <w:szCs w:val="20"/>
        </w:rPr>
        <w:t xml:space="preserve"> być zrealizowany </w:t>
      </w:r>
      <w:r w:rsidR="00033A54" w:rsidRPr="00C209E1">
        <w:rPr>
          <w:rFonts w:ascii="Arial" w:hAnsi="Arial" w:cs="Arial"/>
          <w:sz w:val="20"/>
          <w:szCs w:val="20"/>
        </w:rPr>
        <w:t xml:space="preserve">i rozliczony </w:t>
      </w:r>
      <w:r w:rsidR="0032110E" w:rsidRPr="00C209E1">
        <w:rPr>
          <w:rFonts w:ascii="Arial" w:hAnsi="Arial" w:cs="Arial"/>
          <w:sz w:val="20"/>
          <w:szCs w:val="20"/>
        </w:rPr>
        <w:t xml:space="preserve">do dnia </w:t>
      </w:r>
      <w:r w:rsidR="007039D2" w:rsidRPr="00C209E1">
        <w:rPr>
          <w:rFonts w:ascii="Arial" w:hAnsi="Arial" w:cs="Arial"/>
          <w:sz w:val="20"/>
          <w:szCs w:val="20"/>
        </w:rPr>
        <w:t xml:space="preserve">30 czerwca </w:t>
      </w:r>
      <w:r w:rsidR="0032110E" w:rsidRPr="00C209E1">
        <w:rPr>
          <w:rFonts w:ascii="Arial" w:hAnsi="Arial" w:cs="Arial"/>
          <w:sz w:val="20"/>
          <w:szCs w:val="20"/>
        </w:rPr>
        <w:t xml:space="preserve">2026 r. </w:t>
      </w:r>
    </w:p>
    <w:p w14:paraId="01DBF6B9" w14:textId="4371CC4B" w:rsidR="000E518B" w:rsidRPr="00C209E1" w:rsidRDefault="00C209E1" w:rsidP="000E518B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3</w:t>
      </w:r>
      <w:r w:rsidR="0032110E" w:rsidRPr="00C209E1">
        <w:rPr>
          <w:rFonts w:ascii="Arial" w:hAnsi="Arial" w:cs="Arial"/>
          <w:sz w:val="20"/>
          <w:szCs w:val="20"/>
        </w:rPr>
        <w:t>. Osoby zakwalifikowane na wyjazd</w:t>
      </w:r>
      <w:r w:rsidR="00F7224C">
        <w:rPr>
          <w:rFonts w:ascii="Arial" w:hAnsi="Arial" w:cs="Arial"/>
          <w:sz w:val="20"/>
          <w:szCs w:val="20"/>
        </w:rPr>
        <w:t xml:space="preserve"> BIP/krótkoterminowy</w:t>
      </w:r>
      <w:r w:rsidR="0032110E" w:rsidRPr="00C209E1">
        <w:rPr>
          <w:rFonts w:ascii="Arial" w:hAnsi="Arial" w:cs="Arial"/>
          <w:sz w:val="20"/>
          <w:szCs w:val="20"/>
        </w:rPr>
        <w:t xml:space="preserve"> otrzymują wsparcie indywidualne z programu Erasmus+ na 5 dni </w:t>
      </w:r>
      <w:r w:rsidR="007039D2" w:rsidRPr="00C209E1">
        <w:rPr>
          <w:rFonts w:ascii="Arial" w:hAnsi="Arial" w:cs="Arial"/>
          <w:sz w:val="20"/>
          <w:szCs w:val="20"/>
        </w:rPr>
        <w:t>mobilności fizycznej</w:t>
      </w:r>
      <w:r w:rsidR="0032110E" w:rsidRPr="00C209E1">
        <w:rPr>
          <w:rFonts w:ascii="Arial" w:hAnsi="Arial" w:cs="Arial"/>
          <w:sz w:val="20"/>
          <w:szCs w:val="20"/>
        </w:rPr>
        <w:t xml:space="preserve"> </w:t>
      </w:r>
      <w:r w:rsidR="000E518B" w:rsidRPr="00C209E1">
        <w:rPr>
          <w:rFonts w:ascii="Arial" w:hAnsi="Arial" w:cs="Arial"/>
          <w:sz w:val="20"/>
          <w:szCs w:val="20"/>
        </w:rPr>
        <w:t xml:space="preserve">oraz na 2 dni podróży. </w:t>
      </w:r>
    </w:p>
    <w:p w14:paraId="54882DFF" w14:textId="13AACFE8" w:rsidR="0032110E" w:rsidRPr="00C209E1" w:rsidRDefault="0032110E" w:rsidP="0032110E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4. Wysokość wsparcia indywidualnego dla </w:t>
      </w:r>
      <w:r w:rsidR="007039D2" w:rsidRPr="00C209E1">
        <w:rPr>
          <w:rFonts w:ascii="Arial" w:hAnsi="Arial" w:cs="Arial"/>
          <w:sz w:val="20"/>
          <w:szCs w:val="20"/>
        </w:rPr>
        <w:t>studenta</w:t>
      </w:r>
      <w:r w:rsidR="00033A54" w:rsidRPr="00C209E1">
        <w:rPr>
          <w:rFonts w:ascii="Arial" w:hAnsi="Arial" w:cs="Arial"/>
          <w:sz w:val="20"/>
          <w:szCs w:val="20"/>
        </w:rPr>
        <w:t>/doktoranta</w:t>
      </w:r>
      <w:r w:rsidRPr="00C209E1">
        <w:rPr>
          <w:rFonts w:ascii="Arial" w:hAnsi="Arial" w:cs="Arial"/>
          <w:sz w:val="20"/>
          <w:szCs w:val="20"/>
        </w:rPr>
        <w:t xml:space="preserve"> z programu Erasmus+: </w:t>
      </w:r>
    </w:p>
    <w:p w14:paraId="0759819B" w14:textId="5D7A1118" w:rsidR="0032110E" w:rsidRPr="00C209E1" w:rsidRDefault="0032110E" w:rsidP="0032110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dzienna stawka stypendium wynosi: </w:t>
      </w:r>
      <w:r w:rsidR="007039D2" w:rsidRPr="00C209E1">
        <w:rPr>
          <w:rFonts w:ascii="Arial" w:hAnsi="Arial" w:cs="Arial"/>
          <w:sz w:val="20"/>
          <w:szCs w:val="20"/>
        </w:rPr>
        <w:t>79</w:t>
      </w:r>
      <w:r w:rsidRPr="00C209E1">
        <w:rPr>
          <w:rFonts w:ascii="Arial" w:hAnsi="Arial" w:cs="Arial"/>
          <w:sz w:val="20"/>
          <w:szCs w:val="20"/>
        </w:rPr>
        <w:t xml:space="preserve"> EUR (stawka dzienna obejmuje również dni podróży). </w:t>
      </w:r>
    </w:p>
    <w:p w14:paraId="2E0D93C3" w14:textId="77777777" w:rsidR="00BC3163" w:rsidRPr="00C209E1" w:rsidRDefault="0032110E" w:rsidP="000E518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ryczałt na koszty podróży</w:t>
      </w:r>
      <w:r w:rsidR="00BC3163" w:rsidRPr="00C209E1">
        <w:rPr>
          <w:rFonts w:ascii="Arial" w:hAnsi="Arial" w:cs="Arial"/>
          <w:sz w:val="20"/>
          <w:szCs w:val="20"/>
        </w:rPr>
        <w:t xml:space="preserve">. </w:t>
      </w:r>
    </w:p>
    <w:p w14:paraId="71DE0B31" w14:textId="01803212" w:rsidR="00BC3163" w:rsidRPr="00C209E1" w:rsidRDefault="000E518B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 xml:space="preserve">Wysokość dopłaty jest uzależniona od odległości między siedzibą Uczelni macierzystej a kampusem Uczelni zagranicznej. </w:t>
      </w:r>
      <w:r w:rsidR="00BC3163" w:rsidRPr="00C209E1">
        <w:rPr>
          <w:rFonts w:ascii="Arial" w:hAnsi="Arial" w:cs="Arial"/>
          <w:sz w:val="20"/>
          <w:szCs w:val="20"/>
        </w:rPr>
        <w:t>Miejscem rozpoczęcia podróży jest adres siedziby UEP. Odległość wyznaczana jest na podstawie kalkulatora: https://erasmus-plus.ec.europa.eu/resources-and-tools/distance-calculator .</w:t>
      </w:r>
    </w:p>
    <w:p w14:paraId="0674A4D4" w14:textId="63DF21EA" w:rsidR="00BC3163" w:rsidRPr="00C209E1" w:rsidRDefault="000E518B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W przypadku korzystania z opcji podróży „green travel’, czyli za pomocą niskoemisyjnych środków transportu (tj. pociąg, autobus, carpooling – podróż min. dwóch studentów w celu realizacji mobilności), student</w:t>
      </w:r>
      <w:r w:rsidR="00033A54" w:rsidRPr="00C209E1">
        <w:rPr>
          <w:rFonts w:ascii="Arial" w:hAnsi="Arial" w:cs="Arial"/>
          <w:sz w:val="20"/>
          <w:szCs w:val="20"/>
        </w:rPr>
        <w:t>/doktorant</w:t>
      </w:r>
      <w:r w:rsidRPr="00C209E1">
        <w:rPr>
          <w:rFonts w:ascii="Arial" w:hAnsi="Arial" w:cs="Arial"/>
          <w:sz w:val="20"/>
          <w:szCs w:val="20"/>
        </w:rPr>
        <w:t xml:space="preserve"> otrzyma powiększoną kwotę ryczałtu. Podróż ekologicznymi środkami transportu musi odbywać się w obie strony.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69"/>
        <w:gridCol w:w="2974"/>
      </w:tblGrid>
      <w:tr w:rsidR="000E518B" w:rsidRPr="00C209E1" w14:paraId="7ECDB1CB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E0AF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Odległość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C6699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Ryczałt podróż standardowa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F14C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Ryczałt Green Travel</w:t>
            </w:r>
          </w:p>
        </w:tc>
      </w:tr>
      <w:tr w:rsidR="000E518B" w:rsidRPr="00C209E1" w14:paraId="2C3C7D14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BA00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10 do 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5236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28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502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56 EUR</w:t>
            </w:r>
          </w:p>
        </w:tc>
      </w:tr>
      <w:tr w:rsidR="000E518B" w:rsidRPr="00C209E1" w14:paraId="4AF48B6B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974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100 km do 499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2207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211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4D0C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285 EUR</w:t>
            </w:r>
          </w:p>
        </w:tc>
      </w:tr>
      <w:tr w:rsidR="000E518B" w:rsidRPr="00C209E1" w14:paraId="3019B2EC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5B58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500 km do 1999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FFC8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309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7A11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417 EUR</w:t>
            </w:r>
          </w:p>
        </w:tc>
      </w:tr>
      <w:tr w:rsidR="000E518B" w:rsidRPr="00C209E1" w14:paraId="5E23F0DF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CBEB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2000 km do 2999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DB73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395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A5E4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535 EUR</w:t>
            </w:r>
          </w:p>
        </w:tc>
      </w:tr>
      <w:tr w:rsidR="000E518B" w:rsidRPr="00C209E1" w14:paraId="5E31D4B0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7B12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3000 km do 3999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3622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580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92F6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785 EUR</w:t>
            </w:r>
          </w:p>
        </w:tc>
      </w:tr>
      <w:tr w:rsidR="000E518B" w:rsidRPr="00C209E1" w14:paraId="03766A1D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3E60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4000 km do 7999 km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CBEE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1188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4840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1188 EUR</w:t>
            </w:r>
          </w:p>
        </w:tc>
      </w:tr>
      <w:tr w:rsidR="000E518B" w:rsidRPr="00C209E1" w14:paraId="4635CEDB" w14:textId="77777777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8A1D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Od 8000 km lub więcej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617D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1735 EUR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4C211" w14:textId="77777777" w:rsidR="000E518B" w:rsidRPr="00C209E1" w:rsidRDefault="000E518B" w:rsidP="000E518B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C209E1">
              <w:rPr>
                <w:rFonts w:ascii="Arial" w:hAnsi="Arial" w:cs="Arial"/>
                <w:sz w:val="20"/>
                <w:szCs w:val="20"/>
              </w:rPr>
              <w:t>1735 EUR</w:t>
            </w:r>
          </w:p>
        </w:tc>
      </w:tr>
    </w:tbl>
    <w:p w14:paraId="770BA6DC" w14:textId="77777777" w:rsidR="00747DB7" w:rsidRPr="00C209E1" w:rsidRDefault="00747DB7">
      <w:pPr>
        <w:rPr>
          <w:rFonts w:ascii="Arial" w:hAnsi="Arial" w:cs="Arial"/>
          <w:sz w:val="20"/>
          <w:szCs w:val="20"/>
        </w:rPr>
      </w:pPr>
    </w:p>
    <w:p w14:paraId="54950E37" w14:textId="47060602" w:rsidR="00BC3163" w:rsidRPr="00C209E1" w:rsidRDefault="00BC3163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5. Wypłacenie stypendium studentom</w:t>
      </w:r>
      <w:r w:rsidR="00033A54" w:rsidRPr="00C209E1">
        <w:rPr>
          <w:rFonts w:ascii="Arial" w:hAnsi="Arial" w:cs="Arial"/>
          <w:sz w:val="20"/>
          <w:szCs w:val="20"/>
        </w:rPr>
        <w:t>/doktorantom</w:t>
      </w:r>
      <w:r w:rsidRPr="00C209E1">
        <w:rPr>
          <w:rFonts w:ascii="Arial" w:hAnsi="Arial" w:cs="Arial"/>
          <w:sz w:val="20"/>
          <w:szCs w:val="20"/>
        </w:rPr>
        <w:t xml:space="preserve"> realizującym </w:t>
      </w:r>
      <w:r w:rsidR="00F7224C">
        <w:rPr>
          <w:rFonts w:ascii="Arial" w:hAnsi="Arial" w:cs="Arial"/>
          <w:sz w:val="20"/>
          <w:szCs w:val="20"/>
        </w:rPr>
        <w:t>BIP/</w:t>
      </w:r>
      <w:r w:rsidRPr="00C209E1">
        <w:rPr>
          <w:rFonts w:ascii="Arial" w:hAnsi="Arial" w:cs="Arial"/>
          <w:sz w:val="20"/>
          <w:szCs w:val="20"/>
        </w:rPr>
        <w:t>krótką mobilność nastąpi</w:t>
      </w:r>
    </w:p>
    <w:p w14:paraId="21C71D1C" w14:textId="5DCC2304" w:rsidR="00BC3163" w:rsidRPr="00C209E1" w:rsidRDefault="00BC3163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w  pełnej wysokości stanowiącej całość wyliczonego stypendium. Płatność zostanie przekazana Uczestnikowi nie później niż (w zależności od tego, co nastąpi wcześniej):</w:t>
      </w:r>
    </w:p>
    <w:p w14:paraId="6EB48D4A" w14:textId="77777777" w:rsidR="00BC3163" w:rsidRPr="00C209E1" w:rsidRDefault="00BC3163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lastRenderedPageBreak/>
        <w:t>- w terminie 30 dni kalendarzowych od dnia podpisania Umowy przez obie strony</w:t>
      </w:r>
    </w:p>
    <w:p w14:paraId="1F9D5316" w14:textId="77777777" w:rsidR="00BC3163" w:rsidRPr="00C209E1" w:rsidRDefault="00BC3163" w:rsidP="00BC3163">
      <w:pPr>
        <w:rPr>
          <w:rFonts w:ascii="Arial" w:hAnsi="Arial" w:cs="Arial"/>
          <w:sz w:val="20"/>
          <w:szCs w:val="20"/>
        </w:rPr>
      </w:pPr>
      <w:r w:rsidRPr="00C209E1">
        <w:rPr>
          <w:rFonts w:ascii="Arial" w:hAnsi="Arial" w:cs="Arial"/>
          <w:sz w:val="20"/>
          <w:szCs w:val="20"/>
        </w:rPr>
        <w:t>- w dniu rozpoczęcia okresu mobilności po otrzymaniu potwierdzenia przybycia do organizacji przyjmującej.</w:t>
      </w:r>
    </w:p>
    <w:p w14:paraId="5C70549A" w14:textId="2E48BBAF" w:rsidR="00BC3163" w:rsidRPr="00C209E1" w:rsidRDefault="00BC3163" w:rsidP="00BC3163">
      <w:pPr>
        <w:rPr>
          <w:rFonts w:ascii="Arial" w:hAnsi="Arial" w:cs="Arial"/>
          <w:sz w:val="20"/>
          <w:szCs w:val="20"/>
          <w:lang w:val="fr-FR"/>
        </w:rPr>
      </w:pPr>
      <w:r w:rsidRPr="00C209E1">
        <w:rPr>
          <w:rFonts w:ascii="Arial" w:hAnsi="Arial" w:cs="Arial"/>
          <w:sz w:val="20"/>
          <w:szCs w:val="20"/>
          <w:lang w:val="fr-FR"/>
        </w:rPr>
        <w:t>W przypadku, gdy Uczestnik nie dostarczy wymaganych dokumentów w określonym przez Instytucję terminie, późniejsza płatność zaliczkowa jest wyjątkowo dopuszczalna z uzasadnionych powodów.</w:t>
      </w:r>
    </w:p>
    <w:p w14:paraId="58BF30AF" w14:textId="77777777" w:rsidR="00F83BC0" w:rsidRPr="00C209E1" w:rsidRDefault="00F83BC0" w:rsidP="00BC3163">
      <w:pPr>
        <w:rPr>
          <w:rFonts w:ascii="Arial" w:hAnsi="Arial" w:cs="Arial"/>
          <w:sz w:val="20"/>
          <w:szCs w:val="20"/>
          <w:lang w:val="fr-FR"/>
        </w:rPr>
      </w:pPr>
    </w:p>
    <w:p w14:paraId="2DF56922" w14:textId="450A0B03" w:rsidR="00F83BC0" w:rsidRPr="00C209E1" w:rsidRDefault="00F83BC0" w:rsidP="00F83BC0">
      <w:pPr>
        <w:shd w:val="clear" w:color="auto" w:fill="FFFFFF"/>
        <w:spacing w:after="0" w:line="360" w:lineRule="auto"/>
        <w:ind w:hanging="227"/>
        <w:contextualSpacing/>
        <w:jc w:val="both"/>
        <w:rPr>
          <w:rFonts w:ascii="Arial" w:eastAsia="Times New Roman" w:hAnsi="Arial" w:cs="Arial"/>
          <w:color w:val="242424"/>
          <w:sz w:val="20"/>
          <w:szCs w:val="20"/>
          <w:lang w:eastAsia="pl-PL"/>
        </w:rPr>
      </w:pP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 xml:space="preserve">Dr hab. Łukasz Puślecki, prof. UEP </w:t>
      </w: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ab/>
      </w: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ab/>
        <w:t xml:space="preserve">Dr hab. Beata Skowron-Mielnik, prof. UEP </w:t>
      </w:r>
    </w:p>
    <w:p w14:paraId="3ACF1851" w14:textId="2D553F45" w:rsidR="00F83BC0" w:rsidRPr="00C209E1" w:rsidRDefault="00F83BC0" w:rsidP="00F83BC0">
      <w:pPr>
        <w:shd w:val="clear" w:color="auto" w:fill="FFFFFF"/>
        <w:spacing w:after="0" w:line="360" w:lineRule="auto"/>
        <w:ind w:hanging="227"/>
        <w:contextualSpacing/>
        <w:jc w:val="both"/>
        <w:rPr>
          <w:rFonts w:ascii="Arial" w:eastAsia="Times New Roman" w:hAnsi="Arial" w:cs="Arial"/>
          <w:color w:val="242424"/>
          <w:sz w:val="20"/>
          <w:szCs w:val="20"/>
          <w:lang w:eastAsia="pl-PL"/>
        </w:rPr>
      </w:pP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 xml:space="preserve">Prorektor ds. Współpracy </w:t>
      </w: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ab/>
      </w: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ab/>
      </w:r>
      <w:r w:rsidRPr="00C209E1">
        <w:rPr>
          <w:rFonts w:ascii="Arial" w:eastAsia="Times New Roman" w:hAnsi="Arial" w:cs="Arial"/>
          <w:color w:val="242424"/>
          <w:sz w:val="20"/>
          <w:szCs w:val="20"/>
          <w:lang w:eastAsia="pl-PL"/>
        </w:rPr>
        <w:tab/>
        <w:t xml:space="preserve">Prorektor ds. Dydaktyki </w:t>
      </w:r>
    </w:p>
    <w:p w14:paraId="6D1CE39A" w14:textId="77777777" w:rsidR="00F83BC0" w:rsidRDefault="00F83BC0" w:rsidP="00BC3163"/>
    <w:sectPr w:rsidR="00F8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DC0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53122D8"/>
    <w:multiLevelType w:val="multilevel"/>
    <w:tmpl w:val="DE9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038">
    <w:abstractNumId w:val="0"/>
  </w:num>
  <w:num w:numId="2" w16cid:durableId="87754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0E"/>
    <w:rsid w:val="00033A54"/>
    <w:rsid w:val="000E518B"/>
    <w:rsid w:val="0032110E"/>
    <w:rsid w:val="004E3851"/>
    <w:rsid w:val="004F1B41"/>
    <w:rsid w:val="00532465"/>
    <w:rsid w:val="006548E2"/>
    <w:rsid w:val="006935ED"/>
    <w:rsid w:val="007039D2"/>
    <w:rsid w:val="00747DB7"/>
    <w:rsid w:val="008C6830"/>
    <w:rsid w:val="00BC3163"/>
    <w:rsid w:val="00C209E1"/>
    <w:rsid w:val="00CD3029"/>
    <w:rsid w:val="00EB6C25"/>
    <w:rsid w:val="00F7224C"/>
    <w:rsid w:val="00F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4682"/>
  <w15:chartTrackingRefBased/>
  <w15:docId w15:val="{4394569D-BB25-4785-B794-FF6D2707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1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1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1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1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1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10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Małek</dc:creator>
  <cp:keywords/>
  <dc:description/>
  <cp:lastModifiedBy>Monika Małek</cp:lastModifiedBy>
  <cp:revision>7</cp:revision>
  <cp:lastPrinted>2026-03-09T10:56:00Z</cp:lastPrinted>
  <dcterms:created xsi:type="dcterms:W3CDTF">2026-03-06T12:33:00Z</dcterms:created>
  <dcterms:modified xsi:type="dcterms:W3CDTF">2026-03-09T10:59:00Z</dcterms:modified>
</cp:coreProperties>
</file>