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Default="00770F08" w:rsidP="00770F08">
      <w:pPr>
        <w:spacing w:line="276" w:lineRule="auto"/>
        <w:ind w:left="708"/>
        <w:jc w:val="center"/>
        <w:rPr>
          <w:rFonts w:ascii="Calibri" w:hAnsi="Calibri"/>
          <w:b/>
          <w:lang w:val="pl-PL"/>
        </w:rPr>
      </w:pPr>
      <w:bookmarkStart w:id="0" w:name="_GoBack"/>
      <w:bookmarkEnd w:id="0"/>
    </w:p>
    <w:p w:rsidR="00770F08" w:rsidRDefault="00770F08" w:rsidP="00770F08">
      <w:pPr>
        <w:spacing w:line="276" w:lineRule="auto"/>
        <w:ind w:left="708"/>
        <w:jc w:val="center"/>
        <w:rPr>
          <w:rFonts w:ascii="Calibri" w:hAnsi="Calibri"/>
          <w:b/>
          <w:lang w:val="pl-PL"/>
        </w:rPr>
      </w:pPr>
    </w:p>
    <w:p w:rsidR="00770F08" w:rsidRDefault="00770F08" w:rsidP="00770F08">
      <w:pPr>
        <w:spacing w:line="276" w:lineRule="auto"/>
        <w:ind w:left="708"/>
        <w:jc w:val="center"/>
        <w:rPr>
          <w:rFonts w:ascii="Calibri" w:hAnsi="Calibri"/>
          <w:b/>
          <w:lang w:val="pl-PL"/>
        </w:rPr>
      </w:pPr>
    </w:p>
    <w:p w:rsidR="00770F08" w:rsidRDefault="00770F08" w:rsidP="00770F08">
      <w:pPr>
        <w:spacing w:line="276" w:lineRule="auto"/>
        <w:ind w:left="708"/>
        <w:jc w:val="center"/>
        <w:rPr>
          <w:rFonts w:ascii="Calibri" w:hAnsi="Calibri"/>
          <w:b/>
          <w:lang w:val="pl-PL"/>
        </w:rPr>
      </w:pPr>
    </w:p>
    <w:p w:rsidR="00770F08" w:rsidRDefault="00770F08" w:rsidP="00770F08">
      <w:pPr>
        <w:spacing w:line="276" w:lineRule="auto"/>
        <w:ind w:left="708"/>
        <w:jc w:val="center"/>
        <w:rPr>
          <w:rFonts w:ascii="Calibri" w:hAnsi="Calibri"/>
          <w:b/>
          <w:lang w:val="pl-PL"/>
        </w:rPr>
      </w:pPr>
    </w:p>
    <w:p w:rsidR="00770F08" w:rsidRDefault="00770F08" w:rsidP="00770F08">
      <w:pPr>
        <w:spacing w:line="276" w:lineRule="auto"/>
        <w:ind w:left="708"/>
        <w:jc w:val="center"/>
        <w:rPr>
          <w:rFonts w:ascii="Calibri" w:hAnsi="Calibri"/>
          <w:b/>
          <w:lang w:val="pl-PL"/>
        </w:rPr>
      </w:pPr>
    </w:p>
    <w:p w:rsidR="00770F08" w:rsidRDefault="00770F08" w:rsidP="00770F08">
      <w:pPr>
        <w:rPr>
          <w:rFonts w:ascii="Tahoma" w:hAnsi="Tahoma" w:cs="Tahoma"/>
          <w:lang w:val="pl-PL"/>
        </w:rPr>
      </w:pPr>
    </w:p>
    <w:p w:rsidR="007E5A2A" w:rsidRDefault="007E5A2A" w:rsidP="007E5A2A">
      <w:pPr>
        <w:spacing w:line="276" w:lineRule="auto"/>
        <w:ind w:left="708"/>
        <w:jc w:val="center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Realizacja zajęć dydaktycznych na studiach stacjonarnych i niestacjonarnych w semestrze letnim 2022/2023.</w:t>
      </w:r>
    </w:p>
    <w:p w:rsidR="007E5A2A" w:rsidRDefault="007E5A2A" w:rsidP="007E5A2A">
      <w:pPr>
        <w:spacing w:line="276" w:lineRule="auto"/>
        <w:ind w:left="708"/>
        <w:jc w:val="center"/>
        <w:rPr>
          <w:rFonts w:ascii="Calibri" w:hAnsi="Calibri"/>
          <w:b/>
          <w:lang w:val="pl-PL"/>
        </w:rPr>
      </w:pPr>
    </w:p>
    <w:p w:rsidR="007E5A2A" w:rsidRDefault="007E5A2A" w:rsidP="007E5A2A">
      <w:pPr>
        <w:ind w:firstLine="1416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Zasady dokonywania zmian w planach zajęć:</w:t>
      </w:r>
    </w:p>
    <w:p w:rsidR="007E5A2A" w:rsidRDefault="007E5A2A" w:rsidP="007E5A2A">
      <w:pPr>
        <w:pStyle w:val="Tekstpodstawowywcity2"/>
        <w:ind w:left="284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ab/>
        <w:t>wszelkie zmiany sal i czasu zajęć z inicjatywy zarówno pracownika, jak i studentów należy zgłaszać</w:t>
      </w:r>
      <w:r>
        <w:rPr>
          <w:rFonts w:ascii="Calibri" w:hAnsi="Calibri"/>
          <w:sz w:val="20"/>
        </w:rPr>
        <w:br/>
        <w:t>w Dziale Dydaktyki, w terminie:</w:t>
      </w:r>
    </w:p>
    <w:p w:rsidR="007E5A2A" w:rsidRDefault="007E5A2A" w:rsidP="007E5A2A">
      <w:pPr>
        <w:pStyle w:val="Tekstpodstawowywcity2"/>
        <w:numPr>
          <w:ilvl w:val="0"/>
          <w:numId w:val="3"/>
        </w:num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 xml:space="preserve">studia stacjonarne </w:t>
      </w:r>
      <w:r>
        <w:rPr>
          <w:rFonts w:ascii="Calibri" w:hAnsi="Calibri"/>
          <w:b/>
          <w:sz w:val="20"/>
          <w:u w:val="single"/>
        </w:rPr>
        <w:t xml:space="preserve">od 27.02 do 10.03.2023 r. </w:t>
      </w:r>
      <w:r>
        <w:rPr>
          <w:rFonts w:ascii="Calibri" w:hAnsi="Calibri"/>
          <w:sz w:val="20"/>
        </w:rPr>
        <w:t>(pok. 215a)</w:t>
      </w:r>
    </w:p>
    <w:p w:rsidR="007E5A2A" w:rsidRDefault="007E5A2A" w:rsidP="007E5A2A">
      <w:pPr>
        <w:pStyle w:val="Tekstpodstawowywcity2"/>
        <w:numPr>
          <w:ilvl w:val="0"/>
          <w:numId w:val="3"/>
        </w:num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 xml:space="preserve">I rok studiów stacjonarnych drugiego stopnia rozpoczętych w semestrze letnim 2022/2023 </w:t>
      </w:r>
      <w:r>
        <w:rPr>
          <w:rFonts w:ascii="Calibri" w:hAnsi="Calibri"/>
          <w:b/>
          <w:sz w:val="20"/>
          <w:u w:val="single"/>
        </w:rPr>
        <w:t xml:space="preserve">od 13.03 </w:t>
      </w:r>
      <w:r>
        <w:rPr>
          <w:rFonts w:ascii="Calibri" w:hAnsi="Calibri"/>
          <w:b/>
          <w:sz w:val="20"/>
          <w:u w:val="single"/>
        </w:rPr>
        <w:br/>
        <w:t>do 24.03.2023 r.</w:t>
      </w:r>
      <w:r>
        <w:rPr>
          <w:rFonts w:ascii="Calibri" w:hAnsi="Calibri"/>
          <w:b/>
          <w:sz w:val="20"/>
        </w:rPr>
        <w:t xml:space="preserve">   </w:t>
      </w:r>
    </w:p>
    <w:p w:rsidR="007E5A2A" w:rsidRDefault="007E5A2A" w:rsidP="007E5A2A">
      <w:pPr>
        <w:pStyle w:val="Tekstpodstawowywcity2"/>
        <w:numPr>
          <w:ilvl w:val="0"/>
          <w:numId w:val="3"/>
        </w:num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 xml:space="preserve">studia niestacjonarne 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  <w:u w:val="single"/>
        </w:rPr>
        <w:t>od 27.02 do 17.03.2023 r.</w:t>
      </w:r>
      <w:r>
        <w:rPr>
          <w:rFonts w:ascii="Calibri" w:hAnsi="Calibri"/>
          <w:b/>
          <w:sz w:val="20"/>
        </w:rPr>
        <w:t xml:space="preserve">   </w:t>
      </w:r>
      <w:r>
        <w:rPr>
          <w:rFonts w:ascii="Calibri" w:hAnsi="Calibri"/>
          <w:sz w:val="20"/>
        </w:rPr>
        <w:t>(pok. 215b)</w:t>
      </w:r>
    </w:p>
    <w:p w:rsidR="007E5A2A" w:rsidRDefault="007E5A2A" w:rsidP="007E5A2A">
      <w:pPr>
        <w:pStyle w:val="Tekstpodstawowy2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Zmiany te będą uwzględniane w miarę posiadanych rezerw sal oraz czasu i nie mogą dezorganizować rozkładu zajęć; </w:t>
      </w:r>
    </w:p>
    <w:p w:rsidR="007E5A2A" w:rsidRDefault="007E5A2A" w:rsidP="007E5A2A">
      <w:pPr>
        <w:pStyle w:val="Tekstpodstawowywcity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ab/>
        <w:t>ewentualne korekty lektoratów należy przeprowadzać w Studium Praktycznej Nauki Języków</w:t>
      </w:r>
      <w:r>
        <w:rPr>
          <w:rFonts w:ascii="Calibri" w:hAnsi="Calibri"/>
          <w:sz w:val="20"/>
        </w:rPr>
        <w:br/>
        <w:t xml:space="preserve"> Obcych;</w:t>
      </w:r>
    </w:p>
    <w:p w:rsidR="007E5A2A" w:rsidRDefault="007E5A2A" w:rsidP="007E5A2A">
      <w:pPr>
        <w:ind w:left="284" w:hanging="284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-</w:t>
      </w:r>
      <w:r>
        <w:rPr>
          <w:rFonts w:ascii="Calibri" w:hAnsi="Calibri"/>
          <w:lang w:val="pl-PL"/>
        </w:rPr>
        <w:tab/>
        <w:t>wszelkie zmiany w rozkładzie zajęć spowodowane wyjazdami służbowymi, chorobą i innymi</w:t>
      </w:r>
      <w:r>
        <w:rPr>
          <w:rFonts w:ascii="Calibri" w:hAnsi="Calibri"/>
          <w:lang w:val="pl-PL"/>
        </w:rPr>
        <w:br/>
        <w:t xml:space="preserve">zdarzeniami losowymi, proszę zgłaszać na bieżąco </w:t>
      </w:r>
      <w:r>
        <w:rPr>
          <w:rFonts w:ascii="Calibri" w:hAnsi="Calibri"/>
          <w:b/>
          <w:bCs/>
          <w:lang w:val="pl-PL"/>
        </w:rPr>
        <w:t xml:space="preserve">(pisemnie) </w:t>
      </w:r>
      <w:r>
        <w:rPr>
          <w:rFonts w:ascii="Calibri" w:hAnsi="Calibri"/>
          <w:lang w:val="pl-PL"/>
        </w:rPr>
        <w:t xml:space="preserve">do Działu Dydaktyki. </w:t>
      </w:r>
      <w:r>
        <w:rPr>
          <w:rFonts w:ascii="Calibri" w:hAnsi="Calibri"/>
          <w:b/>
          <w:bCs/>
          <w:lang w:val="pl-PL"/>
        </w:rPr>
        <w:t>Wymagana</w:t>
      </w:r>
      <w:r>
        <w:rPr>
          <w:rFonts w:ascii="Calibri" w:hAnsi="Calibri"/>
          <w:b/>
          <w:bCs/>
          <w:lang w:val="pl-PL"/>
        </w:rPr>
        <w:br/>
        <w:t>akceptacja Dyrektora Studiów właściwego dla kierunku studiów, na którym prowadzone są zajęcia lub Kierownika SPNJO (w przypadku lektorów)</w:t>
      </w:r>
      <w:r>
        <w:rPr>
          <w:rFonts w:ascii="Calibri" w:hAnsi="Calibri"/>
          <w:lang w:val="pl-PL"/>
        </w:rPr>
        <w:t>;</w:t>
      </w:r>
    </w:p>
    <w:p w:rsidR="007E5A2A" w:rsidRDefault="007E5A2A" w:rsidP="007E5A2A">
      <w:pPr>
        <w:ind w:left="284" w:hanging="284"/>
        <w:jc w:val="both"/>
        <w:rPr>
          <w:rFonts w:ascii="Calibri" w:hAnsi="Calibri"/>
          <w:sz w:val="16"/>
          <w:szCs w:val="16"/>
          <w:lang w:val="pl-PL"/>
        </w:rPr>
      </w:pPr>
    </w:p>
    <w:p w:rsidR="007E5A2A" w:rsidRDefault="007E5A2A" w:rsidP="007E5A2A">
      <w:pPr>
        <w:ind w:left="284" w:hanging="284"/>
        <w:jc w:val="both"/>
        <w:rPr>
          <w:rFonts w:ascii="Calibri" w:hAnsi="Calibri"/>
          <w:b/>
          <w:bCs/>
          <w:lang w:val="pl-PL"/>
        </w:rPr>
      </w:pPr>
      <w:r>
        <w:rPr>
          <w:rFonts w:ascii="Calibri" w:hAnsi="Calibri"/>
          <w:lang w:val="pl-PL"/>
        </w:rPr>
        <w:t>-</w:t>
      </w:r>
      <w:r>
        <w:rPr>
          <w:rFonts w:ascii="Calibri" w:hAnsi="Calibri"/>
          <w:lang w:val="pl-PL"/>
        </w:rPr>
        <w:tab/>
        <w:t xml:space="preserve">zmiany terminu lub miejsca zajęć dokonane w inny sposób lub  </w:t>
      </w:r>
      <w:r>
        <w:rPr>
          <w:rFonts w:ascii="Calibri" w:hAnsi="Calibri"/>
          <w:b/>
          <w:bCs/>
          <w:lang w:val="pl-PL"/>
        </w:rPr>
        <w:t>po terminie:</w:t>
      </w:r>
    </w:p>
    <w:p w:rsidR="007E5A2A" w:rsidRDefault="007E5A2A" w:rsidP="007E5A2A">
      <w:pPr>
        <w:numPr>
          <w:ilvl w:val="0"/>
          <w:numId w:val="4"/>
        </w:numPr>
        <w:jc w:val="both"/>
        <w:rPr>
          <w:rFonts w:ascii="Calibri" w:hAnsi="Calibri"/>
          <w:lang w:val="pl-PL"/>
        </w:rPr>
      </w:pPr>
      <w:r>
        <w:rPr>
          <w:rFonts w:ascii="Calibri" w:hAnsi="Calibri"/>
          <w:bCs/>
          <w:lang w:val="pl-PL"/>
        </w:rPr>
        <w:t xml:space="preserve">studia stacjonarne – </w:t>
      </w:r>
      <w:r>
        <w:rPr>
          <w:rFonts w:ascii="Calibri" w:hAnsi="Calibri"/>
          <w:b/>
          <w:bCs/>
          <w:lang w:val="pl-PL"/>
        </w:rPr>
        <w:t xml:space="preserve">10.03.2023 r. </w:t>
      </w:r>
      <w:r>
        <w:rPr>
          <w:rFonts w:ascii="Calibri" w:hAnsi="Calibri"/>
          <w:bCs/>
          <w:lang w:val="pl-PL"/>
        </w:rPr>
        <w:t xml:space="preserve">(lub </w:t>
      </w:r>
      <w:r>
        <w:rPr>
          <w:rFonts w:ascii="Calibri" w:hAnsi="Calibri"/>
          <w:b/>
          <w:bCs/>
          <w:lang w:val="pl-PL"/>
        </w:rPr>
        <w:t>24.03.2023 r</w:t>
      </w:r>
      <w:r>
        <w:rPr>
          <w:rFonts w:ascii="Calibri" w:hAnsi="Calibri"/>
          <w:bCs/>
          <w:lang w:val="pl-PL"/>
        </w:rPr>
        <w:t>. w przypadku zajęć realizowanych dla studentów</w:t>
      </w:r>
      <w:r>
        <w:rPr>
          <w:rFonts w:ascii="Calibri" w:hAnsi="Calibri"/>
          <w:bCs/>
          <w:lang w:val="pl-PL"/>
        </w:rPr>
        <w:br/>
        <w:t xml:space="preserve"> I roku drugiego stopnia w zakresie nauk o jakości)</w:t>
      </w:r>
    </w:p>
    <w:p w:rsidR="007E5A2A" w:rsidRDefault="007E5A2A" w:rsidP="007E5A2A">
      <w:pPr>
        <w:numPr>
          <w:ilvl w:val="0"/>
          <w:numId w:val="4"/>
        </w:numPr>
        <w:jc w:val="both"/>
        <w:rPr>
          <w:rFonts w:ascii="Calibri" w:hAnsi="Calibri"/>
          <w:lang w:val="pl-PL"/>
        </w:rPr>
      </w:pPr>
      <w:r>
        <w:rPr>
          <w:rFonts w:ascii="Calibri" w:hAnsi="Calibri"/>
          <w:bCs/>
          <w:lang w:val="pl-PL"/>
        </w:rPr>
        <w:t xml:space="preserve">studia niestacjonarne  – </w:t>
      </w:r>
      <w:r>
        <w:rPr>
          <w:rFonts w:ascii="Calibri" w:hAnsi="Calibri"/>
          <w:b/>
          <w:bCs/>
          <w:lang w:val="pl-PL"/>
        </w:rPr>
        <w:t>17.03.2023 r.</w:t>
      </w:r>
    </w:p>
    <w:p w:rsidR="007E5A2A" w:rsidRDefault="007E5A2A" w:rsidP="007E5A2A">
      <w:pPr>
        <w:ind w:left="420"/>
        <w:jc w:val="both"/>
        <w:rPr>
          <w:rFonts w:ascii="Calibri" w:hAnsi="Calibri"/>
          <w:lang w:val="pl-PL"/>
        </w:rPr>
      </w:pPr>
      <w:r>
        <w:rPr>
          <w:rFonts w:ascii="Calibri" w:hAnsi="Calibri"/>
          <w:b/>
          <w:bCs/>
          <w:lang w:val="pl-PL"/>
        </w:rPr>
        <w:t>są niedopuszczalne</w:t>
      </w:r>
      <w:r>
        <w:rPr>
          <w:rFonts w:ascii="Calibri" w:hAnsi="Calibri"/>
          <w:lang w:val="pl-PL"/>
        </w:rPr>
        <w:t>;</w:t>
      </w:r>
    </w:p>
    <w:p w:rsidR="007E5A2A" w:rsidRDefault="007E5A2A" w:rsidP="007E5A2A">
      <w:pPr>
        <w:ind w:left="284" w:hanging="284"/>
        <w:jc w:val="both"/>
        <w:rPr>
          <w:rFonts w:ascii="Calibri" w:hAnsi="Calibri"/>
          <w:sz w:val="16"/>
          <w:szCs w:val="16"/>
          <w:lang w:val="pl-PL"/>
        </w:rPr>
      </w:pPr>
    </w:p>
    <w:p w:rsidR="007E5A2A" w:rsidRDefault="007E5A2A" w:rsidP="007E5A2A">
      <w:pPr>
        <w:ind w:left="284" w:hanging="284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-</w:t>
      </w:r>
      <w:r>
        <w:rPr>
          <w:rFonts w:ascii="Calibri" w:hAnsi="Calibri"/>
          <w:lang w:val="pl-PL"/>
        </w:rPr>
        <w:tab/>
        <w:t xml:space="preserve">korekty planów na studiach stacjonarnych nie mogą powodować przekroczenia dziennego limitu realizowanych zajęć dydaktycznych, który dla nauczycieli akademickich wynosi 8 godzin, a dla studentów </w:t>
      </w:r>
      <w:r>
        <w:rPr>
          <w:rFonts w:ascii="Calibri" w:hAnsi="Calibri"/>
          <w:lang w:val="pl-PL"/>
        </w:rPr>
        <w:br/>
        <w:t xml:space="preserve">9  godzin. </w:t>
      </w:r>
    </w:p>
    <w:p w:rsidR="007E5A2A" w:rsidRDefault="007E5A2A" w:rsidP="007E5A2A">
      <w:pPr>
        <w:pStyle w:val="Tekstpodstawowy2"/>
        <w:spacing w:before="120"/>
        <w:ind w:firstLine="709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20"/>
        </w:rPr>
        <w:t xml:space="preserve">Uprzejmie przypominam, że studenci muszą uczestniczyć we wszystkich zajęciach swojej grupy ćwiczeniowej lub lektorskiej. W związku z powyższym, lektoraty zaplanowane przez lektorów </w:t>
      </w:r>
      <w:r>
        <w:rPr>
          <w:rFonts w:ascii="Calibri" w:hAnsi="Calibri"/>
          <w:i/>
          <w:iCs/>
          <w:sz w:val="20"/>
        </w:rPr>
        <w:br/>
        <w:t>w czasie trwania innych zajęć (wykłady, ćwiczenia, itp.) zostaną przeniesione przez pracowników Działu Dydaktyki na terminy umożliwiające uczestniczenie w nich wszystkim studentom danej grupy ćwiczeniowej.</w:t>
      </w:r>
      <w:r>
        <w:rPr>
          <w:rFonts w:ascii="Calibri" w:hAnsi="Calibri"/>
          <w:sz w:val="16"/>
          <w:szCs w:val="16"/>
        </w:rPr>
        <w:tab/>
      </w:r>
    </w:p>
    <w:p w:rsidR="007E5A2A" w:rsidRDefault="007E5A2A" w:rsidP="007E5A2A">
      <w:pPr>
        <w:pStyle w:val="Nagwek3"/>
        <w:ind w:left="0" w:firstLine="0"/>
        <w:rPr>
          <w:rFonts w:ascii="Calibri" w:hAnsi="Calibri"/>
          <w:sz w:val="20"/>
        </w:rPr>
      </w:pPr>
    </w:p>
    <w:p w:rsidR="007E5A2A" w:rsidRDefault="007E5A2A" w:rsidP="007E5A2A">
      <w:pPr>
        <w:pStyle w:val="Nagwek3"/>
        <w:ind w:left="0" w:firstLine="0"/>
        <w:rPr>
          <w:rFonts w:ascii="Calibri" w:hAnsi="Calibri"/>
          <w:sz w:val="20"/>
        </w:rPr>
      </w:pPr>
    </w:p>
    <w:p w:rsidR="009D351C" w:rsidRPr="00770F08" w:rsidRDefault="009D351C" w:rsidP="00770F08">
      <w:pPr>
        <w:rPr>
          <w:szCs w:val="24"/>
        </w:rPr>
      </w:pPr>
    </w:p>
    <w:sectPr w:rsidR="009D351C" w:rsidRPr="00770F08" w:rsidSect="00665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15104"/>
    <w:multiLevelType w:val="hybridMultilevel"/>
    <w:tmpl w:val="8AC075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665FB8"/>
    <w:multiLevelType w:val="hybridMultilevel"/>
    <w:tmpl w:val="BAB2C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0A"/>
    <w:rsid w:val="00032664"/>
    <w:rsid w:val="002A7FFC"/>
    <w:rsid w:val="00386634"/>
    <w:rsid w:val="003A16B9"/>
    <w:rsid w:val="003B3442"/>
    <w:rsid w:val="00485FBF"/>
    <w:rsid w:val="00487E0A"/>
    <w:rsid w:val="0051112D"/>
    <w:rsid w:val="00665EA6"/>
    <w:rsid w:val="006C11B7"/>
    <w:rsid w:val="007642DD"/>
    <w:rsid w:val="00770F08"/>
    <w:rsid w:val="00776239"/>
    <w:rsid w:val="00776CC7"/>
    <w:rsid w:val="00783FC0"/>
    <w:rsid w:val="007E5A2A"/>
    <w:rsid w:val="00893ED7"/>
    <w:rsid w:val="008A0802"/>
    <w:rsid w:val="00962039"/>
    <w:rsid w:val="00994B0C"/>
    <w:rsid w:val="009D351C"/>
    <w:rsid w:val="009F7FCB"/>
    <w:rsid w:val="00A26C88"/>
    <w:rsid w:val="00A547DF"/>
    <w:rsid w:val="00A8268F"/>
    <w:rsid w:val="00A9754D"/>
    <w:rsid w:val="00BF67FE"/>
    <w:rsid w:val="00C2559C"/>
    <w:rsid w:val="00CA76ED"/>
    <w:rsid w:val="00D60FAC"/>
    <w:rsid w:val="00DC45B5"/>
    <w:rsid w:val="00DE61A7"/>
    <w:rsid w:val="00E05311"/>
    <w:rsid w:val="00E56E11"/>
    <w:rsid w:val="00F1655F"/>
    <w:rsid w:val="00F5140F"/>
    <w:rsid w:val="00F6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80D3-2976-41EC-BBB3-B414247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70F08"/>
    <w:pPr>
      <w:keepNext/>
      <w:ind w:left="2124" w:firstLine="708"/>
      <w:outlineLvl w:val="2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70F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70F08"/>
    <w:pPr>
      <w:jc w:val="both"/>
    </w:pPr>
    <w:rPr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0F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70F08"/>
    <w:pPr>
      <w:ind w:left="142" w:hanging="142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0F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70F08"/>
    <w:pPr>
      <w:ind w:left="284" w:hanging="284"/>
      <w:jc w:val="both"/>
    </w:pPr>
    <w:rPr>
      <w:sz w:val="24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70F0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65F7-0BA8-4AFB-A06C-7025FF80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Przewoźna</cp:lastModifiedBy>
  <cp:revision>1</cp:revision>
  <cp:lastPrinted>2010-10-05T10:32:00Z</cp:lastPrinted>
  <dcterms:created xsi:type="dcterms:W3CDTF">2022-09-13T12:22:00Z</dcterms:created>
  <dcterms:modified xsi:type="dcterms:W3CDTF">2023-04-12T11:02:00Z</dcterms:modified>
</cp:coreProperties>
</file>